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79" w:rsidRDefault="00345879" w:rsidP="00345879">
      <w:pPr>
        <w:spacing w:after="0" w:line="240" w:lineRule="auto"/>
        <w:rPr>
          <w:rFonts w:ascii="Times New Roman" w:eastAsia="Times New Roman" w:hAnsi="Times New Roman" w:cs="Times New Roman"/>
          <w:color w:val="0070C0"/>
          <w:sz w:val="52"/>
          <w:szCs w:val="52"/>
        </w:rPr>
      </w:pPr>
    </w:p>
    <w:p w:rsidR="00345879" w:rsidRDefault="00345879" w:rsidP="00345879">
      <w:pPr>
        <w:spacing w:after="0" w:line="240" w:lineRule="auto"/>
        <w:jc w:val="right"/>
        <w:rPr>
          <w:rFonts w:ascii="Times New Roman" w:eastAsia="Times New Roman" w:hAnsi="Times New Roman" w:cs="Times New Roman"/>
          <w:color w:val="0070C0"/>
          <w:sz w:val="52"/>
          <w:szCs w:val="52"/>
        </w:rPr>
      </w:pPr>
    </w:p>
    <w:p w:rsidR="00345879" w:rsidRDefault="00345879" w:rsidP="00345879">
      <w:pPr>
        <w:spacing w:after="0" w:line="240" w:lineRule="auto"/>
        <w:jc w:val="right"/>
        <w:rPr>
          <w:rFonts w:ascii="Times New Roman" w:eastAsia="Times New Roman" w:hAnsi="Times New Roman" w:cs="Times New Roman"/>
          <w:color w:val="0070C0"/>
          <w:sz w:val="52"/>
          <w:szCs w:val="52"/>
        </w:rPr>
      </w:pPr>
    </w:p>
    <w:p w:rsidR="00345879" w:rsidRDefault="00345879" w:rsidP="00345879">
      <w:pPr>
        <w:spacing w:after="0" w:line="240" w:lineRule="auto"/>
        <w:jc w:val="right"/>
        <w:rPr>
          <w:rFonts w:ascii="Times New Roman" w:eastAsia="Times New Roman" w:hAnsi="Times New Roman" w:cs="Times New Roman"/>
          <w:color w:val="0070C0"/>
          <w:sz w:val="52"/>
          <w:szCs w:val="52"/>
        </w:rPr>
      </w:pPr>
    </w:p>
    <w:p w:rsidR="00694AEF" w:rsidRPr="00EF0D60" w:rsidRDefault="00694AEF" w:rsidP="00345879">
      <w:pPr>
        <w:spacing w:after="0" w:line="240" w:lineRule="auto"/>
        <w:jc w:val="right"/>
        <w:rPr>
          <w:rFonts w:ascii="Times New Roman" w:eastAsia="Times New Roman" w:hAnsi="Times New Roman" w:cs="Times New Roman"/>
          <w:color w:val="0070C0"/>
          <w:sz w:val="52"/>
          <w:szCs w:val="52"/>
        </w:rPr>
      </w:pPr>
      <w:r w:rsidRPr="00EF0D60">
        <w:rPr>
          <w:rFonts w:ascii="Times New Roman" w:eastAsia="Times New Roman" w:hAnsi="Times New Roman" w:cs="Times New Roman"/>
          <w:color w:val="0070C0"/>
          <w:sz w:val="52"/>
          <w:szCs w:val="52"/>
        </w:rPr>
        <w:t>DIALECT</w:t>
      </w:r>
      <w:r w:rsidR="00345879">
        <w:rPr>
          <w:rFonts w:ascii="Times New Roman" w:eastAsia="Times New Roman" w:hAnsi="Times New Roman" w:cs="Times New Roman"/>
          <w:color w:val="0070C0"/>
          <w:sz w:val="52"/>
          <w:szCs w:val="52"/>
        </w:rPr>
        <w:t xml:space="preserve"> </w:t>
      </w:r>
      <w:r w:rsidRPr="00EF0D60">
        <w:rPr>
          <w:rFonts w:ascii="Times New Roman" w:eastAsia="Times New Roman" w:hAnsi="Times New Roman" w:cs="Times New Roman"/>
          <w:color w:val="0070C0"/>
          <w:sz w:val="52"/>
          <w:szCs w:val="52"/>
        </w:rPr>
        <w:t>MÓDSZERTANI KÉZIKÖNYV</w:t>
      </w:r>
    </w:p>
    <w:p w:rsidR="00694AEF" w:rsidRDefault="00694AEF" w:rsidP="00694AEF">
      <w:pPr>
        <w:spacing w:after="0" w:line="240" w:lineRule="auto"/>
        <w:jc w:val="center"/>
        <w:rPr>
          <w:rFonts w:ascii="Times New Roman" w:eastAsia="Times New Roman" w:hAnsi="Times New Roman" w:cs="Times New Roman"/>
          <w:color w:val="0070C0"/>
          <w:sz w:val="40"/>
          <w:szCs w:val="40"/>
        </w:rPr>
      </w:pPr>
    </w:p>
    <w:p w:rsidR="00EF0D60" w:rsidRDefault="00694AEF" w:rsidP="00345879">
      <w:pPr>
        <w:spacing w:after="0" w:line="240" w:lineRule="auto"/>
        <w:jc w:val="right"/>
        <w:rPr>
          <w:rFonts w:ascii="Times New Roman" w:eastAsia="Times New Roman" w:hAnsi="Times New Roman" w:cs="Times New Roman"/>
          <w:sz w:val="40"/>
          <w:szCs w:val="40"/>
        </w:rPr>
      </w:pPr>
      <w:proofErr w:type="gramStart"/>
      <w:r w:rsidRPr="00694AEF">
        <w:rPr>
          <w:rFonts w:ascii="Times New Roman" w:eastAsia="Times New Roman" w:hAnsi="Times New Roman" w:cs="Times New Roman"/>
          <w:sz w:val="40"/>
          <w:szCs w:val="40"/>
        </w:rPr>
        <w:t>Az</w:t>
      </w:r>
      <w:proofErr w:type="gramEnd"/>
      <w:r w:rsidRPr="00694AEF">
        <w:rPr>
          <w:rFonts w:ascii="Times New Roman" w:eastAsia="Times New Roman" w:hAnsi="Times New Roman" w:cs="Times New Roman"/>
          <w:sz w:val="40"/>
          <w:szCs w:val="40"/>
        </w:rPr>
        <w:t xml:space="preserve"> el</w:t>
      </w:r>
      <w:r w:rsidR="00C736CB">
        <w:rPr>
          <w:rFonts w:ascii="Times New Roman" w:eastAsia="Times New Roman" w:hAnsi="Times New Roman" w:cs="Times New Roman"/>
          <w:sz w:val="40"/>
          <w:szCs w:val="40"/>
        </w:rPr>
        <w:t>őítéle</w:t>
      </w:r>
      <w:r w:rsidRPr="00694AEF">
        <w:rPr>
          <w:rFonts w:ascii="Times New Roman" w:eastAsia="Times New Roman" w:hAnsi="Times New Roman" w:cs="Times New Roman"/>
          <w:sz w:val="40"/>
          <w:szCs w:val="40"/>
        </w:rPr>
        <w:t>tek feloldása:</w:t>
      </w:r>
      <w:r w:rsidR="00EF0D60">
        <w:rPr>
          <w:rFonts w:ascii="Times New Roman" w:eastAsia="Times New Roman" w:hAnsi="Times New Roman" w:cs="Times New Roman"/>
          <w:sz w:val="40"/>
          <w:szCs w:val="40"/>
        </w:rPr>
        <w:t xml:space="preserve"> toleráns közösségek építése a f</w:t>
      </w:r>
      <w:r w:rsidR="00D43322">
        <w:rPr>
          <w:rFonts w:ascii="Times New Roman" w:eastAsia="Times New Roman" w:hAnsi="Times New Roman" w:cs="Times New Roman"/>
          <w:sz w:val="40"/>
          <w:szCs w:val="40"/>
        </w:rPr>
        <w:t>u</w:t>
      </w:r>
      <w:r w:rsidR="00EF0D60">
        <w:rPr>
          <w:rFonts w:ascii="Times New Roman" w:eastAsia="Times New Roman" w:hAnsi="Times New Roman" w:cs="Times New Roman"/>
          <w:sz w:val="40"/>
          <w:szCs w:val="40"/>
        </w:rPr>
        <w:t>tball segítségével</w:t>
      </w:r>
    </w:p>
    <w:p w:rsidR="00EF0D60" w:rsidRDefault="00EF0D60" w:rsidP="00694AEF">
      <w:pPr>
        <w:spacing w:after="0" w:line="240" w:lineRule="auto"/>
        <w:jc w:val="center"/>
        <w:rPr>
          <w:rFonts w:ascii="Times New Roman" w:eastAsia="Times New Roman" w:hAnsi="Times New Roman" w:cs="Times New Roman"/>
          <w:sz w:val="40"/>
          <w:szCs w:val="40"/>
        </w:rPr>
      </w:pPr>
    </w:p>
    <w:p w:rsidR="00EF0D60" w:rsidRDefault="00EF0D60" w:rsidP="00694AEF">
      <w:pPr>
        <w:spacing w:after="0" w:line="240" w:lineRule="auto"/>
        <w:jc w:val="center"/>
        <w:rPr>
          <w:rFonts w:ascii="Times New Roman" w:eastAsia="Times New Roman" w:hAnsi="Times New Roman" w:cs="Times New Roman"/>
          <w:sz w:val="40"/>
          <w:szCs w:val="40"/>
        </w:rPr>
      </w:pPr>
    </w:p>
    <w:p w:rsidR="00EF0D60" w:rsidRDefault="00EF0D60" w:rsidP="00694AEF">
      <w:pPr>
        <w:spacing w:after="0" w:line="240" w:lineRule="auto"/>
        <w:jc w:val="center"/>
        <w:rPr>
          <w:rFonts w:ascii="Times New Roman" w:eastAsia="Times New Roman" w:hAnsi="Times New Roman" w:cs="Times New Roman"/>
          <w:sz w:val="40"/>
          <w:szCs w:val="40"/>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Pr="00345879" w:rsidRDefault="00345879" w:rsidP="00345879">
      <w:pPr>
        <w:spacing w:after="0" w:line="240" w:lineRule="auto"/>
        <w:rPr>
          <w:rFonts w:ascii="Times New Roman" w:eastAsia="Times New Roman" w:hAnsi="Times New Roman" w:cs="Times New Roman"/>
          <w:sz w:val="24"/>
          <w:szCs w:val="24"/>
        </w:rPr>
      </w:pPr>
    </w:p>
    <w:p w:rsidR="00345879" w:rsidRPr="00345879" w:rsidRDefault="00345879" w:rsidP="00345879">
      <w:pPr>
        <w:spacing w:after="0" w:line="240" w:lineRule="auto"/>
        <w:jc w:val="center"/>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tblPr>
      <w:tblGrid>
        <w:gridCol w:w="5311"/>
        <w:gridCol w:w="206"/>
        <w:gridCol w:w="4043"/>
      </w:tblGrid>
      <w:tr w:rsidR="00345879" w:rsidRPr="00345879" w:rsidTr="003458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5879" w:rsidRDefault="00345879" w:rsidP="00345879">
            <w:pPr>
              <w:spacing w:after="0" w:line="240" w:lineRule="auto"/>
              <w:jc w:val="center"/>
              <w:rPr>
                <w:rFonts w:ascii="Times New Roman" w:eastAsia="Times New Roman" w:hAnsi="Times New Roman" w:cs="Times New Roman"/>
                <w:b/>
                <w:bCs/>
                <w:sz w:val="28"/>
                <w:szCs w:val="28"/>
              </w:rPr>
            </w:pPr>
            <w:r w:rsidRPr="00345879">
              <w:rPr>
                <w:rFonts w:ascii="Times New Roman" w:eastAsia="Times New Roman" w:hAnsi="Times New Roman" w:cs="Times New Roman"/>
                <w:b/>
                <w:bCs/>
                <w:sz w:val="28"/>
                <w:szCs w:val="28"/>
              </w:rPr>
              <w:t>Impresszum</w:t>
            </w:r>
          </w:p>
          <w:p w:rsidR="00345879" w:rsidRPr="00345879" w:rsidRDefault="00345879" w:rsidP="00345879">
            <w:pPr>
              <w:spacing w:after="0" w:line="240" w:lineRule="auto"/>
              <w:jc w:val="center"/>
              <w:rPr>
                <w:rFonts w:ascii="Times New Roman" w:eastAsia="Times New Roman" w:hAnsi="Times New Roman" w:cs="Times New Roman"/>
                <w:sz w:val="28"/>
                <w:szCs w:val="28"/>
              </w:rPr>
            </w:pPr>
          </w:p>
          <w:p w:rsid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A jelen mű Creative Commons Attribution-Non-commercial-Share Alike 4.0 International licenccel rendelkezik. A licenc megtekinthető a következő eléréssel:</w:t>
            </w:r>
          </w:p>
          <w:p w:rsidR="00345879" w:rsidRDefault="00DF3E4B" w:rsidP="00345879">
            <w:pPr>
              <w:spacing w:after="0" w:line="240" w:lineRule="auto"/>
              <w:jc w:val="center"/>
              <w:rPr>
                <w:rFonts w:ascii="Times New Roman" w:eastAsia="Times New Roman" w:hAnsi="Times New Roman" w:cs="Times New Roman"/>
                <w:sz w:val="28"/>
                <w:szCs w:val="28"/>
              </w:rPr>
            </w:pPr>
            <w:hyperlink r:id="rId8" w:history="1">
              <w:r w:rsidR="00345879" w:rsidRPr="00345879">
                <w:rPr>
                  <w:rStyle w:val="Hiperhivatkozs"/>
                  <w:rFonts w:ascii="Times New Roman" w:eastAsia="Times New Roman" w:hAnsi="Times New Roman" w:cs="Times New Roman"/>
                  <w:sz w:val="28"/>
                  <w:szCs w:val="28"/>
                </w:rPr>
                <w:t>https://creativecommons.org/licenses/by-nc-sa/4.0/</w:t>
              </w:r>
            </w:hyperlink>
          </w:p>
          <w:p w:rsidR="00345879" w:rsidRPr="00345879" w:rsidRDefault="00345879" w:rsidP="00345879">
            <w:pPr>
              <w:spacing w:after="0" w:line="240" w:lineRule="auto"/>
              <w:rPr>
                <w:rFonts w:ascii="Times New Roman" w:eastAsia="Times New Roman" w:hAnsi="Times New Roman" w:cs="Times New Roman"/>
                <w:sz w:val="28"/>
                <w:szCs w:val="28"/>
              </w:rPr>
            </w:pP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 xml:space="preserve">A licence rendelkezéseinek értelmében a mű nem kereskedelmi célokra szabadon másolható, terjeszthető és adaptálható a megfelelő hivatkozások mellett. Amennyiben </w:t>
            </w:r>
            <w:proofErr w:type="gramStart"/>
            <w:r w:rsidRPr="00345879">
              <w:rPr>
                <w:rFonts w:ascii="Times New Roman" w:eastAsia="Times New Roman" w:hAnsi="Times New Roman" w:cs="Times New Roman"/>
                <w:sz w:val="28"/>
                <w:szCs w:val="28"/>
              </w:rPr>
              <w:t>a</w:t>
            </w:r>
            <w:proofErr w:type="gramEnd"/>
            <w:r w:rsidRPr="00345879">
              <w:rPr>
                <w:rFonts w:ascii="Times New Roman" w:eastAsia="Times New Roman" w:hAnsi="Times New Roman" w:cs="Times New Roman"/>
                <w:sz w:val="28"/>
                <w:szCs w:val="28"/>
              </w:rPr>
              <w:t xml:space="preserve"> művet adaptálják, az adaptációt ugyanazon vagy egy ekvivalens Creative Commons licenc</w:t>
            </w:r>
            <w:r>
              <w:rPr>
                <w:rFonts w:ascii="Times New Roman" w:eastAsia="Times New Roman" w:hAnsi="Times New Roman" w:cs="Times New Roman"/>
                <w:sz w:val="28"/>
                <w:szCs w:val="28"/>
              </w:rPr>
              <w:t>e</w:t>
            </w:r>
            <w:r w:rsidRPr="00345879">
              <w:rPr>
                <w:rFonts w:ascii="Times New Roman" w:eastAsia="Times New Roman" w:hAnsi="Times New Roman" w:cs="Times New Roman"/>
                <w:sz w:val="28"/>
                <w:szCs w:val="28"/>
              </w:rPr>
              <w:t xml:space="preserve"> alatt kell engedélyeztetni. </w:t>
            </w:r>
          </w:p>
          <w:p w:rsidR="00345879" w:rsidRPr="00345879" w:rsidRDefault="00345879" w:rsidP="00345879">
            <w:pPr>
              <w:spacing w:after="0" w:line="240" w:lineRule="auto"/>
              <w:jc w:val="center"/>
              <w:rPr>
                <w:rFonts w:ascii="Times New Roman" w:eastAsia="Times New Roman" w:hAnsi="Times New Roman" w:cs="Times New Roman"/>
                <w:sz w:val="28"/>
                <w:szCs w:val="28"/>
              </w:rPr>
            </w:pP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Nem kereskedelmi jellegű – az anyag nem használható kereskedelmi célokra.</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Nincs további korlátozás – nem alkalmazhatóak olyan jogi feltételek, amelyek korlátoznak másokat abban, hogy bármit megtegyenek, amit a licenc megenged.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5879" w:rsidRPr="00345879" w:rsidRDefault="00345879" w:rsidP="00345879">
            <w:pPr>
              <w:spacing w:after="0" w:line="240" w:lineRule="auto"/>
              <w:jc w:val="center"/>
              <w:rPr>
                <w:rFonts w:ascii="Times New Roman" w:eastAsia="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5879" w:rsidRPr="00345879" w:rsidRDefault="00345879" w:rsidP="00345879">
            <w:pPr>
              <w:spacing w:after="0" w:line="240" w:lineRule="auto"/>
              <w:jc w:val="center"/>
              <w:rPr>
                <w:rFonts w:ascii="Times New Roman" w:eastAsia="Times New Roman" w:hAnsi="Times New Roman" w:cs="Times New Roman"/>
                <w:b/>
                <w:bCs/>
                <w:sz w:val="28"/>
                <w:szCs w:val="28"/>
              </w:rPr>
            </w:pPr>
            <w:r w:rsidRPr="00345879">
              <w:rPr>
                <w:rFonts w:ascii="Times New Roman" w:eastAsia="Times New Roman" w:hAnsi="Times New Roman" w:cs="Times New Roman"/>
                <w:b/>
                <w:bCs/>
                <w:sz w:val="28"/>
                <w:szCs w:val="28"/>
              </w:rPr>
              <w:t>Kiadó</w:t>
            </w:r>
          </w:p>
          <w:p w:rsidR="00345879" w:rsidRPr="00345879" w:rsidRDefault="00345879" w:rsidP="00345879">
            <w:pPr>
              <w:spacing w:after="0" w:line="240" w:lineRule="auto"/>
              <w:jc w:val="center"/>
              <w:rPr>
                <w:rFonts w:ascii="Times New Roman" w:eastAsia="Times New Roman" w:hAnsi="Times New Roman" w:cs="Times New Roman"/>
                <w:sz w:val="28"/>
                <w:szCs w:val="28"/>
              </w:rPr>
            </w:pP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streetfootballworld gGmbH</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Waldenserstr. 2–4</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10551 Berlin – Németország</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Tel: +49 (0)30 7800 6240</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football3@streetfootballworld.org</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www.streetfootballworld.org</w:t>
            </w:r>
          </w:p>
          <w:p w:rsidR="00345879" w:rsidRPr="00345879" w:rsidRDefault="00DF3E4B" w:rsidP="00345879">
            <w:pPr>
              <w:spacing w:after="0" w:line="240" w:lineRule="auto"/>
              <w:jc w:val="center"/>
              <w:rPr>
                <w:rFonts w:ascii="Times New Roman" w:eastAsia="Times New Roman" w:hAnsi="Times New Roman" w:cs="Times New Roman"/>
                <w:sz w:val="28"/>
                <w:szCs w:val="28"/>
              </w:rPr>
            </w:pPr>
            <w:hyperlink r:id="rId9" w:history="1">
              <w:r w:rsidR="00345879" w:rsidRPr="00345879">
                <w:rPr>
                  <w:rStyle w:val="Hiperhivatkozs"/>
                  <w:rFonts w:ascii="Times New Roman" w:eastAsia="Times New Roman" w:hAnsi="Times New Roman" w:cs="Times New Roman"/>
                  <w:sz w:val="28"/>
                  <w:szCs w:val="28"/>
                </w:rPr>
                <w:t>www.football3.info</w:t>
              </w:r>
            </w:hyperlink>
          </w:p>
          <w:p w:rsidR="00345879" w:rsidRPr="00345879" w:rsidRDefault="00345879" w:rsidP="00345879">
            <w:pPr>
              <w:spacing w:after="0" w:line="240" w:lineRule="auto"/>
              <w:jc w:val="center"/>
              <w:rPr>
                <w:rFonts w:ascii="Times New Roman" w:eastAsia="Times New Roman" w:hAnsi="Times New Roman" w:cs="Times New Roman"/>
                <w:sz w:val="28"/>
                <w:szCs w:val="28"/>
              </w:rPr>
            </w:pPr>
          </w:p>
          <w:p w:rsidR="00345879" w:rsidRDefault="00345879" w:rsidP="00345879">
            <w:pPr>
              <w:spacing w:after="0" w:line="240" w:lineRule="auto"/>
              <w:jc w:val="center"/>
              <w:rPr>
                <w:rFonts w:ascii="Times New Roman" w:eastAsia="Times New Roman" w:hAnsi="Times New Roman" w:cs="Times New Roman"/>
                <w:sz w:val="28"/>
                <w:szCs w:val="28"/>
              </w:rPr>
            </w:pP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Szerkesztette</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Vanessa Thiele</w:t>
            </w:r>
          </w:p>
          <w:p w:rsidR="00345879" w:rsidRPr="00345879" w:rsidRDefault="00345879" w:rsidP="00345879">
            <w:pPr>
              <w:spacing w:after="0" w:line="240" w:lineRule="auto"/>
              <w:jc w:val="center"/>
              <w:rPr>
                <w:rFonts w:ascii="Times New Roman" w:eastAsia="Times New Roman" w:hAnsi="Times New Roman" w:cs="Times New Roman"/>
                <w:sz w:val="28"/>
                <w:szCs w:val="28"/>
              </w:rPr>
            </w:pPr>
          </w:p>
          <w:p w:rsidR="00345879" w:rsidRDefault="00345879" w:rsidP="00345879">
            <w:pPr>
              <w:spacing w:after="0" w:line="240" w:lineRule="auto"/>
              <w:jc w:val="center"/>
              <w:rPr>
                <w:rFonts w:ascii="Times New Roman" w:eastAsia="Times New Roman" w:hAnsi="Times New Roman" w:cs="Times New Roman"/>
                <w:sz w:val="28"/>
                <w:szCs w:val="28"/>
              </w:rPr>
            </w:pP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Kiadványterv</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Melissa Horne</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Vanessa Thiele</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Ashland Johnson</w:t>
            </w:r>
          </w:p>
          <w:p w:rsidR="00345879" w:rsidRPr="00345879" w:rsidRDefault="00345879" w:rsidP="00345879">
            <w:pPr>
              <w:spacing w:after="0" w:line="240" w:lineRule="auto"/>
              <w:jc w:val="center"/>
              <w:rPr>
                <w:rFonts w:ascii="Times New Roman" w:eastAsia="Times New Roman" w:hAnsi="Times New Roman" w:cs="Times New Roman"/>
                <w:sz w:val="28"/>
                <w:szCs w:val="28"/>
              </w:rPr>
            </w:pPr>
          </w:p>
          <w:p w:rsidR="00345879" w:rsidRDefault="00345879" w:rsidP="00345879">
            <w:pPr>
              <w:spacing w:after="0" w:line="240" w:lineRule="auto"/>
              <w:jc w:val="center"/>
              <w:rPr>
                <w:rFonts w:ascii="Times New Roman" w:eastAsia="Times New Roman" w:hAnsi="Times New Roman" w:cs="Times New Roman"/>
                <w:sz w:val="28"/>
                <w:szCs w:val="28"/>
              </w:rPr>
            </w:pP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Dizájn</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Xxx</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Képek</w:t>
            </w:r>
          </w:p>
          <w:p w:rsidR="00345879" w:rsidRPr="00345879" w:rsidRDefault="00345879" w:rsidP="00345879">
            <w:pPr>
              <w:spacing w:after="0" w:line="240" w:lineRule="auto"/>
              <w:jc w:val="center"/>
              <w:rPr>
                <w:rFonts w:ascii="Times New Roman" w:eastAsia="Times New Roman" w:hAnsi="Times New Roman" w:cs="Times New Roman"/>
                <w:sz w:val="28"/>
                <w:szCs w:val="28"/>
              </w:rPr>
            </w:pPr>
            <w:r w:rsidRPr="00345879">
              <w:rPr>
                <w:rFonts w:ascii="Times New Roman" w:eastAsia="Times New Roman" w:hAnsi="Times New Roman" w:cs="Times New Roman"/>
                <w:sz w:val="28"/>
                <w:szCs w:val="28"/>
              </w:rPr>
              <w:t>xxx</w:t>
            </w:r>
          </w:p>
          <w:p w:rsidR="00345879" w:rsidRPr="00345879" w:rsidRDefault="00345879" w:rsidP="00345879">
            <w:pPr>
              <w:spacing w:after="0" w:line="240" w:lineRule="auto"/>
              <w:jc w:val="center"/>
              <w:rPr>
                <w:rFonts w:ascii="Times New Roman" w:eastAsia="Times New Roman" w:hAnsi="Times New Roman" w:cs="Times New Roman"/>
                <w:sz w:val="28"/>
                <w:szCs w:val="28"/>
              </w:rPr>
            </w:pPr>
          </w:p>
        </w:tc>
      </w:tr>
    </w:tbl>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Default="00345879" w:rsidP="00B27935">
      <w:pPr>
        <w:spacing w:after="0" w:line="240" w:lineRule="auto"/>
        <w:jc w:val="center"/>
        <w:rPr>
          <w:rFonts w:ascii="Times New Roman" w:eastAsia="Times New Roman" w:hAnsi="Times New Roman" w:cs="Times New Roman"/>
          <w:sz w:val="28"/>
          <w:szCs w:val="28"/>
        </w:rPr>
      </w:pPr>
    </w:p>
    <w:p w:rsidR="00345879" w:rsidRPr="00694AEF" w:rsidRDefault="00345879" w:rsidP="00345879">
      <w:pPr>
        <w:spacing w:before="400" w:after="120" w:line="240" w:lineRule="auto"/>
        <w:rPr>
          <w:rFonts w:ascii="Times New Roman" w:eastAsia="Times New Roman" w:hAnsi="Times New Roman" w:cs="Times New Roman"/>
          <w:sz w:val="24"/>
          <w:szCs w:val="24"/>
        </w:rPr>
      </w:pPr>
      <w:r w:rsidRPr="00694AEF">
        <w:rPr>
          <w:rFonts w:ascii="Arial" w:eastAsia="Times New Roman" w:hAnsi="Arial" w:cs="Arial"/>
          <w:color w:val="000000"/>
          <w:sz w:val="40"/>
          <w:szCs w:val="40"/>
        </w:rPr>
        <w:t>Tartalomjegyzék</w:t>
      </w:r>
    </w:p>
    <w:sdt>
      <w:sdtPr>
        <w:rPr>
          <w:rFonts w:asciiTheme="minorHAnsi" w:eastAsiaTheme="minorEastAsia" w:hAnsiTheme="minorHAnsi" w:cstheme="minorBidi"/>
          <w:color w:val="auto"/>
          <w:sz w:val="21"/>
          <w:szCs w:val="21"/>
        </w:rPr>
        <w:id w:val="-670560362"/>
        <w:docPartObj>
          <w:docPartGallery w:val="Table of Contents"/>
          <w:docPartUnique/>
        </w:docPartObj>
      </w:sdtPr>
      <w:sdtEndPr>
        <w:rPr>
          <w:b/>
          <w:bCs/>
        </w:rPr>
      </w:sdtEndPr>
      <w:sdtContent>
        <w:p w:rsidR="00C23E72" w:rsidRPr="00AB754D" w:rsidRDefault="00C23E72">
          <w:pPr>
            <w:pStyle w:val="Tartalomjegyzkcmsora"/>
            <w:rPr>
              <w:rFonts w:ascii="Arial" w:hAnsi="Arial" w:cs="Arial"/>
              <w:b/>
              <w:bCs/>
              <w:color w:val="000000" w:themeColor="text1"/>
            </w:rPr>
          </w:pPr>
          <w:r w:rsidRPr="00AB754D">
            <w:rPr>
              <w:rFonts w:ascii="Arial" w:hAnsi="Arial" w:cs="Arial"/>
              <w:b/>
              <w:bCs/>
              <w:color w:val="000000" w:themeColor="text1"/>
            </w:rPr>
            <w:t>Tartalom</w:t>
          </w:r>
        </w:p>
        <w:p w:rsidR="00AB754D" w:rsidRPr="00AB754D" w:rsidRDefault="00DF3E4B">
          <w:pPr>
            <w:pStyle w:val="TJ2"/>
            <w:tabs>
              <w:tab w:val="right" w:leader="dot" w:pos="9350"/>
            </w:tabs>
            <w:rPr>
              <w:rFonts w:ascii="Arial" w:hAnsi="Arial" w:cs="Arial"/>
              <w:noProof/>
              <w:sz w:val="20"/>
              <w:szCs w:val="20"/>
              <w:lang w:val="hu-HU" w:eastAsia="hu-HU"/>
            </w:rPr>
          </w:pPr>
          <w:r w:rsidRPr="00DF3E4B">
            <w:fldChar w:fldCharType="begin"/>
          </w:r>
          <w:r w:rsidR="00C23E72">
            <w:instrText xml:space="preserve"> TOC \o "1-3" \h \z \u </w:instrText>
          </w:r>
          <w:r w:rsidRPr="00DF3E4B">
            <w:fldChar w:fldCharType="separate"/>
          </w:r>
          <w:hyperlink w:anchor="_Toc60646091" w:history="1">
            <w:r w:rsidR="00AB754D" w:rsidRPr="00AB754D">
              <w:rPr>
                <w:rStyle w:val="Hiperhivatkozs"/>
                <w:rFonts w:ascii="Arial" w:eastAsia="Times New Roman" w:hAnsi="Arial" w:cs="Arial"/>
                <w:noProof/>
                <w:sz w:val="20"/>
                <w:szCs w:val="20"/>
              </w:rPr>
              <w:t>Előszó</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_Toc60646091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092" w:history="1">
            <w:r w:rsidR="00AB754D" w:rsidRPr="00AB754D">
              <w:rPr>
                <w:rStyle w:val="Hiperhivatkozs"/>
                <w:rFonts w:ascii="Arial" w:eastAsia="Times New Roman" w:hAnsi="Arial" w:cs="Arial"/>
                <w:noProof/>
                <w:sz w:val="20"/>
                <w:szCs w:val="20"/>
              </w:rPr>
              <w:t>A kézikönyvről</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_Toc60646092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w:t>
            </w:r>
            <w:r w:rsidRPr="00AB754D">
              <w:rPr>
                <w:rFonts w:ascii="Arial" w:hAnsi="Arial" w:cs="Arial"/>
                <w:noProof/>
                <w:webHidden/>
                <w:sz w:val="20"/>
                <w:szCs w:val="20"/>
              </w:rPr>
              <w:fldChar w:fldCharType="end"/>
            </w:r>
          </w:hyperlink>
        </w:p>
        <w:p w:rsidR="00AB754D" w:rsidRPr="00AB754D" w:rsidRDefault="00DF3E4B">
          <w:pPr>
            <w:pStyle w:val="TJ2"/>
            <w:tabs>
              <w:tab w:val="right" w:leader="dot" w:pos="9350"/>
            </w:tabs>
            <w:rPr>
              <w:rFonts w:ascii="Arial" w:hAnsi="Arial" w:cs="Arial"/>
              <w:noProof/>
              <w:sz w:val="20"/>
              <w:szCs w:val="20"/>
              <w:lang w:val="hu-HU" w:eastAsia="hu-HU"/>
            </w:rPr>
          </w:pPr>
          <w:hyperlink w:anchor="_Toc60646093" w:history="1">
            <w:r w:rsidR="00AB754D" w:rsidRPr="00AB754D">
              <w:rPr>
                <w:rStyle w:val="Hiperhivatkozs"/>
                <w:rFonts w:ascii="Arial" w:hAnsi="Arial" w:cs="Arial"/>
                <w:noProof/>
                <w:sz w:val="20"/>
                <w:szCs w:val="20"/>
              </w:rPr>
              <w:t>Bevezetés</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_Toc60646093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5</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094" w:history="1">
            <w:r w:rsidR="00AB754D" w:rsidRPr="00AB754D">
              <w:rPr>
                <w:rStyle w:val="Hiperhivatkozs"/>
                <w:rFonts w:ascii="Arial" w:eastAsia="Times New Roman" w:hAnsi="Arial" w:cs="Arial"/>
                <w:noProof/>
                <w:sz w:val="20"/>
                <w:szCs w:val="20"/>
              </w:rPr>
              <w:t>Futball, mint a társadalmi integráció javításának eszköze</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_Toc60646094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7</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095" w:history="1">
            <w:r w:rsidR="00AB754D" w:rsidRPr="00AB754D">
              <w:rPr>
                <w:rStyle w:val="Hiperhivatkozs"/>
                <w:rFonts w:ascii="Arial" w:eastAsia="Times New Roman" w:hAnsi="Arial" w:cs="Arial"/>
                <w:noProof/>
                <w:sz w:val="20"/>
                <w:szCs w:val="20"/>
              </w:rPr>
              <w:t>A futball3 bemutatása</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_Toc60646095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7</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096" w:history="1">
            <w:r w:rsidR="00AB754D" w:rsidRPr="00AB754D">
              <w:rPr>
                <w:rStyle w:val="Hiperhivatkozs"/>
                <w:rFonts w:ascii="Arial" w:eastAsia="Times New Roman" w:hAnsi="Arial" w:cs="Arial"/>
                <w:noProof/>
                <w:sz w:val="20"/>
                <w:szCs w:val="20"/>
              </w:rPr>
              <w:t>1. rész: A társadalmi befogadás megkönnyítése</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_Toc60646096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10</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097" w:history="1">
            <w:r w:rsidR="00AB754D" w:rsidRPr="00AB754D">
              <w:rPr>
                <w:rStyle w:val="Hiperhivatkozs"/>
                <w:rFonts w:ascii="Arial" w:eastAsia="Times New Roman" w:hAnsi="Arial" w:cs="Arial"/>
                <w:noProof/>
                <w:sz w:val="20"/>
                <w:szCs w:val="20"/>
              </w:rPr>
              <w:t>A rasszista, diszkriminatív és idegengyűlölő viselkedés azonosítása</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_Toc60646097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15</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098" w:history="1">
            <w:r w:rsidR="00AB754D" w:rsidRPr="00AB754D">
              <w:rPr>
                <w:rStyle w:val="Hiperhivatkozs"/>
                <w:rFonts w:ascii="Arial" w:eastAsia="Times New Roman" w:hAnsi="Arial" w:cs="Arial"/>
                <w:noProof/>
                <w:sz w:val="20"/>
                <w:szCs w:val="20"/>
              </w:rPr>
              <w:t>2. rész: Az edzők képzése</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_Toc60646098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17</w:t>
            </w:r>
            <w:r w:rsidRPr="00AB754D">
              <w:rPr>
                <w:rFonts w:ascii="Arial" w:hAnsi="Arial" w:cs="Arial"/>
                <w:noProof/>
                <w:webHidden/>
                <w:sz w:val="20"/>
                <w:szCs w:val="20"/>
              </w:rPr>
              <w:fldChar w:fldCharType="end"/>
            </w:r>
          </w:hyperlink>
        </w:p>
        <w:p w:rsidR="00AB754D" w:rsidRPr="00AB754D" w:rsidRDefault="00DF3E4B" w:rsidP="00861948">
          <w:pPr>
            <w:pStyle w:val="TJ2"/>
            <w:tabs>
              <w:tab w:val="right" w:leader="dot" w:pos="9350"/>
            </w:tabs>
            <w:ind w:left="0"/>
            <w:rPr>
              <w:rFonts w:ascii="Arial" w:hAnsi="Arial" w:cs="Arial"/>
              <w:noProof/>
              <w:sz w:val="20"/>
              <w:szCs w:val="20"/>
              <w:lang w:val="hu-HU" w:eastAsia="hu-HU"/>
            </w:rPr>
          </w:pPr>
          <w:hyperlink w:anchor="_Toc60646099" w:history="1">
            <w:r w:rsidR="00AB754D" w:rsidRPr="00AB754D">
              <w:rPr>
                <w:rStyle w:val="Hiperhivatkozs"/>
                <w:rFonts w:ascii="Arial" w:eastAsia="Times New Roman" w:hAnsi="Arial" w:cs="Arial"/>
                <w:noProof/>
                <w:sz w:val="20"/>
                <w:szCs w:val="20"/>
              </w:rPr>
              <w:t>Mediátorok</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_Toc60646099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17</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00" w:history="1">
            <w:r w:rsidR="00AB754D" w:rsidRPr="00AB754D">
              <w:rPr>
                <w:rStyle w:val="Hiperhivatkozs"/>
                <w:rFonts w:ascii="Arial" w:eastAsia="Times New Roman" w:hAnsi="Arial" w:cs="Arial"/>
                <w:noProof/>
                <w:sz w:val="20"/>
                <w:szCs w:val="20"/>
              </w:rPr>
              <w:t>Edzők</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_Toc60646100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20</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01" w:history="1">
            <w:r w:rsidR="00AB754D" w:rsidRPr="00AB754D">
              <w:rPr>
                <w:rStyle w:val="Hiperhivatkozs"/>
                <w:rFonts w:ascii="Arial" w:eastAsia="Times New Roman" w:hAnsi="Arial" w:cs="Arial"/>
                <w:noProof/>
                <w:sz w:val="20"/>
                <w:szCs w:val="20"/>
              </w:rPr>
              <w:t>Vond be a közösségedet</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_Toc60646101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22</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02" w:history="1">
            <w:r w:rsidR="00AB754D" w:rsidRPr="00AB754D">
              <w:rPr>
                <w:rStyle w:val="Hiperhivatkozs"/>
                <w:rFonts w:ascii="Arial" w:eastAsia="Times New Roman" w:hAnsi="Arial" w:cs="Arial"/>
                <w:noProof/>
                <w:sz w:val="20"/>
                <w:szCs w:val="20"/>
              </w:rPr>
              <w:t>3. rész: Játékosok felkészítése</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_Toc60646102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25</w:t>
            </w:r>
            <w:r w:rsidRPr="00AB754D">
              <w:rPr>
                <w:rFonts w:ascii="Arial" w:hAnsi="Arial" w:cs="Arial"/>
                <w:noProof/>
                <w:webHidden/>
                <w:sz w:val="20"/>
                <w:szCs w:val="20"/>
              </w:rPr>
              <w:fldChar w:fldCharType="end"/>
            </w:r>
          </w:hyperlink>
        </w:p>
        <w:p w:rsidR="00AB754D" w:rsidRPr="00AB754D" w:rsidRDefault="00DF3E4B">
          <w:pPr>
            <w:pStyle w:val="TJ2"/>
            <w:tabs>
              <w:tab w:val="right" w:leader="dot" w:pos="9350"/>
            </w:tabs>
            <w:rPr>
              <w:rFonts w:ascii="Arial" w:hAnsi="Arial" w:cs="Arial"/>
              <w:noProof/>
              <w:sz w:val="20"/>
              <w:szCs w:val="20"/>
              <w:lang w:val="hu-HU" w:eastAsia="hu-HU"/>
            </w:rPr>
          </w:pPr>
          <w:hyperlink w:anchor="_Toc60646103" w:history="1">
            <w:r w:rsidR="00AB754D" w:rsidRPr="00AB754D">
              <w:rPr>
                <w:rStyle w:val="Hiperhivatkozs"/>
                <w:rFonts w:ascii="Arial" w:eastAsia="Times New Roman" w:hAnsi="Arial" w:cs="Arial"/>
                <w:noProof/>
                <w:sz w:val="20"/>
                <w:szCs w:val="20"/>
              </w:rPr>
              <w:t>Célcsoport</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_Toc60646103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25</w:t>
            </w:r>
            <w:r w:rsidRPr="00AB754D">
              <w:rPr>
                <w:rFonts w:ascii="Arial" w:hAnsi="Arial" w:cs="Arial"/>
                <w:noProof/>
                <w:webHidden/>
                <w:sz w:val="20"/>
                <w:szCs w:val="20"/>
              </w:rPr>
              <w:fldChar w:fldCharType="end"/>
            </w:r>
          </w:hyperlink>
        </w:p>
        <w:p w:rsidR="00AB754D" w:rsidRPr="00AB754D" w:rsidRDefault="00DF3E4B">
          <w:pPr>
            <w:pStyle w:val="TJ2"/>
            <w:tabs>
              <w:tab w:val="right" w:leader="dot" w:pos="9350"/>
            </w:tabs>
            <w:rPr>
              <w:rFonts w:ascii="Arial" w:hAnsi="Arial" w:cs="Arial"/>
              <w:noProof/>
              <w:sz w:val="20"/>
              <w:szCs w:val="20"/>
              <w:lang w:val="hu-HU" w:eastAsia="hu-HU"/>
            </w:rPr>
          </w:pPr>
          <w:hyperlink w:anchor="_Toc60646104" w:history="1">
            <w:r w:rsidR="00AB754D" w:rsidRPr="00AB754D">
              <w:rPr>
                <w:rStyle w:val="Hiperhivatkozs"/>
                <w:rFonts w:ascii="Arial" w:eastAsia="Times New Roman" w:hAnsi="Arial" w:cs="Arial"/>
                <w:noProof/>
                <w:sz w:val="20"/>
                <w:szCs w:val="20"/>
              </w:rPr>
              <w:t>A futball3 használata a rasszizmussal, idegengyűlölettel és kirekesztéssel szembeni küzdelemben</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_Toc60646104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27</w:t>
            </w:r>
            <w:r w:rsidRPr="00AB754D">
              <w:rPr>
                <w:rFonts w:ascii="Arial" w:hAnsi="Arial" w:cs="Arial"/>
                <w:noProof/>
                <w:webHidden/>
                <w:sz w:val="20"/>
                <w:szCs w:val="20"/>
              </w:rPr>
              <w:fldChar w:fldCharType="end"/>
            </w:r>
          </w:hyperlink>
        </w:p>
        <w:p w:rsidR="00AB754D" w:rsidRPr="00AB754D" w:rsidRDefault="00DF3E4B">
          <w:pPr>
            <w:pStyle w:val="TJ3"/>
            <w:tabs>
              <w:tab w:val="right" w:leader="dot" w:pos="9350"/>
            </w:tabs>
            <w:rPr>
              <w:rFonts w:ascii="Arial" w:hAnsi="Arial" w:cs="Arial"/>
              <w:noProof/>
              <w:sz w:val="20"/>
              <w:szCs w:val="20"/>
              <w:lang w:val="hu-HU" w:eastAsia="hu-HU"/>
            </w:rPr>
          </w:pPr>
          <w:hyperlink w:anchor="_Toc60646105" w:history="1">
            <w:r w:rsidR="00AB754D" w:rsidRPr="00AB754D">
              <w:rPr>
                <w:rStyle w:val="Hiperhivatkozs"/>
                <w:rFonts w:ascii="Arial" w:eastAsia="Times New Roman" w:hAnsi="Arial" w:cs="Arial"/>
                <w:noProof/>
                <w:sz w:val="20"/>
                <w:szCs w:val="20"/>
              </w:rPr>
              <w:t>A rasszizmussal, xenofóbiával, és kirekesztéssel kapcsolatos szociális témák kezelése</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_Toc60646105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29</w:t>
            </w:r>
            <w:r w:rsidRPr="00AB754D">
              <w:rPr>
                <w:rFonts w:ascii="Arial" w:hAnsi="Arial" w:cs="Arial"/>
                <w:noProof/>
                <w:webHidden/>
                <w:sz w:val="20"/>
                <w:szCs w:val="20"/>
              </w:rPr>
              <w:fldChar w:fldCharType="end"/>
            </w:r>
          </w:hyperlink>
        </w:p>
        <w:p w:rsidR="00AB754D" w:rsidRPr="00AB754D" w:rsidRDefault="00DF3E4B">
          <w:pPr>
            <w:pStyle w:val="TJ3"/>
            <w:tabs>
              <w:tab w:val="right" w:leader="dot" w:pos="9350"/>
            </w:tabs>
            <w:rPr>
              <w:rFonts w:ascii="Arial" w:hAnsi="Arial" w:cs="Arial"/>
              <w:noProof/>
              <w:sz w:val="20"/>
              <w:szCs w:val="20"/>
              <w:lang w:val="hu-HU" w:eastAsia="hu-HU"/>
            </w:rPr>
          </w:pPr>
          <w:hyperlink w:anchor="_Toc60646106" w:history="1">
            <w:r w:rsidR="00AB754D" w:rsidRPr="00AB754D">
              <w:rPr>
                <w:rStyle w:val="Hiperhivatkozs"/>
                <w:rFonts w:ascii="Arial" w:eastAsia="Times New Roman" w:hAnsi="Arial" w:cs="Arial"/>
                <w:noProof/>
                <w:sz w:val="20"/>
                <w:szCs w:val="20"/>
              </w:rPr>
              <w:t>Azon élethez szükséges készségek fejlesztése, melyek hasznosak a rasszizmussal, xenofóbiával és kirekesztéssel szembeni küzdelemben</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_Toc60646106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39</w:t>
            </w:r>
            <w:r w:rsidRPr="00AB754D">
              <w:rPr>
                <w:rFonts w:ascii="Arial" w:hAnsi="Arial" w:cs="Arial"/>
                <w:noProof/>
                <w:webHidden/>
                <w:sz w:val="20"/>
                <w:szCs w:val="20"/>
              </w:rPr>
              <w:fldChar w:fldCharType="end"/>
            </w:r>
          </w:hyperlink>
        </w:p>
        <w:p w:rsidR="00AB754D" w:rsidRPr="00AB754D" w:rsidRDefault="00DF3E4B">
          <w:pPr>
            <w:pStyle w:val="TJ2"/>
            <w:tabs>
              <w:tab w:val="right" w:leader="dot" w:pos="9350"/>
            </w:tabs>
            <w:rPr>
              <w:rFonts w:ascii="Arial" w:hAnsi="Arial" w:cs="Arial"/>
              <w:noProof/>
              <w:sz w:val="20"/>
              <w:szCs w:val="20"/>
              <w:lang w:val="hu-HU" w:eastAsia="hu-HU"/>
            </w:rPr>
          </w:pPr>
          <w:hyperlink w:anchor="_Toc60646107" w:history="1">
            <w:r w:rsidR="00AB754D" w:rsidRPr="00AB754D">
              <w:rPr>
                <w:rStyle w:val="Hiperhivatkozs"/>
                <w:rFonts w:ascii="Arial" w:eastAsia="Times New Roman" w:hAnsi="Arial" w:cs="Arial"/>
                <w:noProof/>
                <w:sz w:val="20"/>
                <w:szCs w:val="20"/>
              </w:rPr>
              <w:t>Esettanulmányok (tanúságtételek DIALECT edzőktől &amp; játékosoktól)</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_Toc60646107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43</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08" w:history="1">
            <w:r w:rsidR="00AB754D" w:rsidRPr="00AB754D">
              <w:rPr>
                <w:rStyle w:val="Hiperhivatkozs"/>
                <w:rFonts w:ascii="Arial" w:eastAsia="Times New Roman" w:hAnsi="Arial" w:cs="Arial"/>
                <w:noProof/>
                <w:sz w:val="20"/>
                <w:szCs w:val="20"/>
              </w:rPr>
              <w:t>4. rész: Mediáció a futball3 meccseken</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_Toc60646108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43</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09" w:history="1">
            <w:r w:rsidR="00AB754D" w:rsidRPr="00AB754D">
              <w:rPr>
                <w:rStyle w:val="Hiperhivatkozs"/>
                <w:rFonts w:ascii="Arial" w:eastAsia="Times New Roman" w:hAnsi="Arial" w:cs="Arial"/>
                <w:noProof/>
                <w:sz w:val="20"/>
                <w:szCs w:val="20"/>
              </w:rPr>
              <w:t>A futball3 mérkőzések előkészületei</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_Toc60646109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43</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10" w:history="1">
            <w:r w:rsidR="00AB754D" w:rsidRPr="00AB754D">
              <w:rPr>
                <w:rStyle w:val="Hiperhivatkozs"/>
                <w:rFonts w:ascii="Arial" w:eastAsia="Times New Roman" w:hAnsi="Arial" w:cs="Arial"/>
                <w:noProof/>
                <w:sz w:val="20"/>
                <w:szCs w:val="20"/>
              </w:rPr>
              <w:t>Rasszizmus, xenofóbia és megkülönböztetés témája a három harmadban</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_Toc60646110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44</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11" w:history="1">
            <w:r w:rsidR="00AB754D" w:rsidRPr="00AB754D">
              <w:rPr>
                <w:rStyle w:val="Hiperhivatkozs"/>
                <w:rFonts w:ascii="Arial" w:eastAsia="Times New Roman" w:hAnsi="Arial" w:cs="Arial"/>
                <w:noProof/>
                <w:kern w:val="36"/>
                <w:sz w:val="20"/>
                <w:szCs w:val="20"/>
              </w:rPr>
              <w:t>Összegzés</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_Toc60646111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47</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12" w:history="1">
            <w:r w:rsidR="00AB754D" w:rsidRPr="00AB754D">
              <w:rPr>
                <w:rStyle w:val="Hiperhivatkozs"/>
                <w:rFonts w:ascii="Arial" w:eastAsia="Times New Roman" w:hAnsi="Arial" w:cs="Arial"/>
                <w:noProof/>
                <w:kern w:val="36"/>
                <w:sz w:val="20"/>
                <w:szCs w:val="20"/>
              </w:rPr>
              <w:t>Szakkifejezések listája</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_Toc60646112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48</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13" w:history="1">
            <w:r w:rsidR="00AB754D" w:rsidRPr="00AB754D">
              <w:rPr>
                <w:rStyle w:val="Hiperhivatkozs"/>
                <w:rFonts w:ascii="Arial" w:eastAsia="Times New Roman" w:hAnsi="Arial" w:cs="Arial"/>
                <w:noProof/>
                <w:kern w:val="36"/>
                <w:sz w:val="20"/>
                <w:szCs w:val="20"/>
              </w:rPr>
              <w:t>Források</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_Toc60646113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49</w:t>
            </w:r>
            <w:r w:rsidRPr="00AB754D">
              <w:rPr>
                <w:rFonts w:ascii="Arial" w:hAnsi="Arial" w:cs="Arial"/>
                <w:noProof/>
                <w:webHidden/>
                <w:sz w:val="20"/>
                <w:szCs w:val="20"/>
              </w:rPr>
              <w:fldChar w:fldCharType="end"/>
            </w:r>
          </w:hyperlink>
        </w:p>
        <w:p w:rsidR="00AB754D" w:rsidRPr="00AB754D" w:rsidRDefault="00DF3E4B">
          <w:pPr>
            <w:pStyle w:val="TJ1"/>
            <w:tabs>
              <w:tab w:val="right" w:leader="dot" w:pos="9350"/>
            </w:tabs>
            <w:rPr>
              <w:rFonts w:ascii="Arial" w:hAnsi="Arial" w:cs="Arial"/>
              <w:noProof/>
              <w:sz w:val="20"/>
              <w:szCs w:val="20"/>
              <w:lang w:val="hu-HU" w:eastAsia="hu-HU"/>
            </w:rPr>
          </w:pPr>
          <w:hyperlink w:anchor="_Toc60646114" w:history="1">
            <w:r w:rsidR="00AB754D" w:rsidRPr="00AB754D">
              <w:rPr>
                <w:rStyle w:val="Hiperhivatkozs"/>
                <w:rFonts w:ascii="Arial" w:eastAsia="Times New Roman" w:hAnsi="Arial" w:cs="Arial"/>
                <w:noProof/>
                <w:kern w:val="36"/>
                <w:sz w:val="20"/>
                <w:szCs w:val="20"/>
              </w:rPr>
              <w:t>Köszönetnyilvánítás</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_Toc60646114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50</w:t>
            </w:r>
            <w:r w:rsidRPr="00AB754D">
              <w:rPr>
                <w:rFonts w:ascii="Arial" w:hAnsi="Arial" w:cs="Arial"/>
                <w:noProof/>
                <w:webHidden/>
                <w:sz w:val="20"/>
                <w:szCs w:val="20"/>
              </w:rPr>
              <w:fldChar w:fldCharType="end"/>
            </w:r>
          </w:hyperlink>
        </w:p>
        <w:p w:rsidR="00AB754D" w:rsidRDefault="00DF3E4B">
          <w:pPr>
            <w:pStyle w:val="TJ1"/>
            <w:tabs>
              <w:tab w:val="right" w:leader="dot" w:pos="9350"/>
            </w:tabs>
            <w:rPr>
              <w:noProof/>
              <w:sz w:val="22"/>
              <w:szCs w:val="22"/>
              <w:lang w:val="hu-HU" w:eastAsia="hu-HU"/>
            </w:rPr>
          </w:pPr>
          <w:hyperlink w:anchor="_Toc60646115" w:history="1">
            <w:r w:rsidR="00AB754D" w:rsidRPr="00AB754D">
              <w:rPr>
                <w:rStyle w:val="Hiperhivatkozs"/>
                <w:rFonts w:ascii="Arial" w:eastAsia="Times New Roman" w:hAnsi="Arial" w:cs="Arial"/>
                <w:noProof/>
                <w:kern w:val="36"/>
                <w:sz w:val="20"/>
                <w:szCs w:val="20"/>
              </w:rPr>
              <w:t>Mellékletek</w:t>
            </w:r>
            <w:r w:rsidR="00AB754D" w:rsidRPr="00AB754D">
              <w:rPr>
                <w:rFonts w:ascii="Arial" w:hAnsi="Arial" w:cs="Arial"/>
                <w:noProof/>
                <w:webHidden/>
                <w:sz w:val="20"/>
                <w:szCs w:val="20"/>
              </w:rPr>
              <w:tab/>
            </w:r>
            <w:r w:rsidRPr="00AB754D">
              <w:rPr>
                <w:rFonts w:ascii="Arial" w:hAnsi="Arial" w:cs="Arial"/>
                <w:noProof/>
                <w:webHidden/>
                <w:sz w:val="20"/>
                <w:szCs w:val="20"/>
              </w:rPr>
              <w:fldChar w:fldCharType="begin"/>
            </w:r>
            <w:r w:rsidR="00AB754D" w:rsidRPr="00AB754D">
              <w:rPr>
                <w:rFonts w:ascii="Arial" w:hAnsi="Arial" w:cs="Arial"/>
                <w:noProof/>
                <w:webHidden/>
                <w:sz w:val="20"/>
                <w:szCs w:val="20"/>
              </w:rPr>
              <w:instrText xml:space="preserve"> PAGEREF _Toc60646115 \h </w:instrText>
            </w:r>
            <w:r w:rsidRPr="00AB754D">
              <w:rPr>
                <w:rFonts w:ascii="Arial" w:hAnsi="Arial" w:cs="Arial"/>
                <w:noProof/>
                <w:webHidden/>
                <w:sz w:val="20"/>
                <w:szCs w:val="20"/>
              </w:rPr>
            </w:r>
            <w:r w:rsidRPr="00AB754D">
              <w:rPr>
                <w:rFonts w:ascii="Arial" w:hAnsi="Arial" w:cs="Arial"/>
                <w:noProof/>
                <w:webHidden/>
                <w:sz w:val="20"/>
                <w:szCs w:val="20"/>
              </w:rPr>
              <w:fldChar w:fldCharType="separate"/>
            </w:r>
            <w:r w:rsidR="00317E3C">
              <w:rPr>
                <w:rFonts w:ascii="Arial" w:hAnsi="Arial" w:cs="Arial"/>
                <w:noProof/>
                <w:webHidden/>
                <w:sz w:val="20"/>
                <w:szCs w:val="20"/>
              </w:rPr>
              <w:t>51</w:t>
            </w:r>
            <w:r w:rsidRPr="00AB754D">
              <w:rPr>
                <w:rFonts w:ascii="Arial" w:hAnsi="Arial" w:cs="Arial"/>
                <w:noProof/>
                <w:webHidden/>
                <w:sz w:val="20"/>
                <w:szCs w:val="20"/>
              </w:rPr>
              <w:fldChar w:fldCharType="end"/>
            </w:r>
          </w:hyperlink>
        </w:p>
        <w:p w:rsidR="00C23E72" w:rsidRDefault="00DF3E4B">
          <w:r>
            <w:rPr>
              <w:b/>
              <w:bCs/>
            </w:rPr>
            <w:fldChar w:fldCharType="end"/>
          </w:r>
        </w:p>
      </w:sdtContent>
    </w:sdt>
    <w:p w:rsidR="00345879" w:rsidRDefault="00345879" w:rsidP="00892486">
      <w:pPr>
        <w:spacing w:before="400" w:after="120" w:line="240" w:lineRule="auto"/>
        <w:rPr>
          <w:rFonts w:ascii="Arial" w:eastAsia="Times New Roman" w:hAnsi="Arial" w:cs="Arial"/>
          <w:color w:val="000000"/>
          <w:sz w:val="40"/>
          <w:szCs w:val="40"/>
        </w:rPr>
      </w:pPr>
    </w:p>
    <w:p w:rsidR="00345879" w:rsidRDefault="00345879" w:rsidP="00892486">
      <w:pPr>
        <w:spacing w:before="400" w:after="120" w:line="240" w:lineRule="auto"/>
        <w:rPr>
          <w:rFonts w:ascii="Arial" w:eastAsia="Times New Roman" w:hAnsi="Arial" w:cs="Arial"/>
          <w:color w:val="000000"/>
          <w:sz w:val="40"/>
          <w:szCs w:val="40"/>
        </w:rPr>
      </w:pPr>
    </w:p>
    <w:p w:rsidR="00694AEF" w:rsidRPr="00F230E3" w:rsidRDefault="00694AEF" w:rsidP="00F230E3">
      <w:pPr>
        <w:pStyle w:val="Cmsor2"/>
        <w:rPr>
          <w:rFonts w:ascii="Arial" w:eastAsia="Times New Roman" w:hAnsi="Arial" w:cs="Arial"/>
          <w:color w:val="000000" w:themeColor="text1"/>
          <w:sz w:val="24"/>
          <w:szCs w:val="24"/>
        </w:rPr>
      </w:pPr>
      <w:bookmarkStart w:id="0" w:name="_Toc60646091"/>
      <w:r w:rsidRPr="00F230E3">
        <w:rPr>
          <w:rFonts w:ascii="Arial" w:eastAsia="Times New Roman" w:hAnsi="Arial" w:cs="Arial"/>
          <w:color w:val="000000" w:themeColor="text1"/>
        </w:rPr>
        <w:t>Előszó</w:t>
      </w:r>
      <w:bookmarkEnd w:id="0"/>
    </w:p>
    <w:p w:rsidR="00694AEF" w:rsidRPr="00F230E3" w:rsidRDefault="00694AEF" w:rsidP="00F230E3">
      <w:pPr>
        <w:pStyle w:val="Cmsor1"/>
        <w:rPr>
          <w:rFonts w:ascii="Arial" w:eastAsia="Times New Roman" w:hAnsi="Arial" w:cs="Arial"/>
          <w:color w:val="000000" w:themeColor="text1"/>
        </w:rPr>
      </w:pPr>
      <w:bookmarkStart w:id="1" w:name="_Toc60646092"/>
      <w:r w:rsidRPr="00F230E3">
        <w:rPr>
          <w:rFonts w:ascii="Arial" w:eastAsia="Times New Roman" w:hAnsi="Arial" w:cs="Arial"/>
          <w:color w:val="000000" w:themeColor="text1"/>
        </w:rPr>
        <w:t>A</w:t>
      </w:r>
      <w:r w:rsidR="00A346CF" w:rsidRPr="00F230E3">
        <w:rPr>
          <w:rFonts w:ascii="Arial" w:eastAsia="Times New Roman" w:hAnsi="Arial" w:cs="Arial"/>
          <w:color w:val="000000" w:themeColor="text1"/>
        </w:rPr>
        <w:t xml:space="preserve"> kézikönyvrő</w:t>
      </w:r>
      <w:r w:rsidRPr="00F230E3">
        <w:rPr>
          <w:rFonts w:ascii="Arial" w:eastAsia="Times New Roman" w:hAnsi="Arial" w:cs="Arial"/>
          <w:color w:val="000000" w:themeColor="text1"/>
        </w:rPr>
        <w:t>l</w:t>
      </w:r>
      <w:bookmarkEnd w:id="1"/>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FD7B2C" w:rsidP="00694AE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Ez a</w:t>
      </w:r>
      <w:r w:rsidR="002E45B2">
        <w:rPr>
          <w:rFonts w:ascii="Arial" w:eastAsia="Times New Roman" w:hAnsi="Arial" w:cs="Arial"/>
          <w:color w:val="000000"/>
        </w:rPr>
        <w:t xml:space="preserve"> kézikönyv a</w:t>
      </w:r>
      <w:r w:rsidR="00694AEF" w:rsidRPr="00694AEF">
        <w:rPr>
          <w:rFonts w:ascii="Arial" w:eastAsia="Times New Roman" w:hAnsi="Arial" w:cs="Arial"/>
          <w:color w:val="000000"/>
        </w:rPr>
        <w:t xml:space="preserve"> </w:t>
      </w:r>
      <w:r w:rsidR="006C4DCC">
        <w:rPr>
          <w:rFonts w:ascii="Arial" w:eastAsia="Times New Roman" w:hAnsi="Arial" w:cs="Arial"/>
          <w:color w:val="000000"/>
        </w:rPr>
        <w:t>“</w:t>
      </w:r>
      <w:r w:rsidR="00694AEF" w:rsidRPr="00694AEF">
        <w:rPr>
          <w:rFonts w:ascii="Arial" w:eastAsia="Times New Roman" w:hAnsi="Arial" w:cs="Arial"/>
          <w:color w:val="000000"/>
        </w:rPr>
        <w:t>DIALEC</w:t>
      </w:r>
      <w:r w:rsidR="00021A17">
        <w:rPr>
          <w:rFonts w:ascii="Arial" w:eastAsia="Times New Roman" w:hAnsi="Arial" w:cs="Arial"/>
          <w:color w:val="000000"/>
        </w:rPr>
        <w:t xml:space="preserve">T </w:t>
      </w:r>
      <w:r w:rsidR="00694AEF" w:rsidRPr="00694AEF">
        <w:rPr>
          <w:rFonts w:ascii="Arial" w:eastAsia="Times New Roman" w:hAnsi="Arial" w:cs="Arial"/>
          <w:color w:val="000000"/>
        </w:rPr>
        <w:t xml:space="preserve">– </w:t>
      </w:r>
      <w:proofErr w:type="gramStart"/>
      <w:r w:rsidR="00694AEF" w:rsidRPr="00694AEF">
        <w:rPr>
          <w:rFonts w:ascii="Arial" w:eastAsia="Times New Roman" w:hAnsi="Arial" w:cs="Arial"/>
          <w:color w:val="000000"/>
        </w:rPr>
        <w:t>A</w:t>
      </w:r>
      <w:r w:rsidR="00A346CF">
        <w:rPr>
          <w:rFonts w:ascii="Arial" w:eastAsia="Times New Roman" w:hAnsi="Arial" w:cs="Arial"/>
          <w:color w:val="000000"/>
        </w:rPr>
        <w:t>z</w:t>
      </w:r>
      <w:proofErr w:type="gramEnd"/>
      <w:r w:rsidR="00A346CF">
        <w:rPr>
          <w:rFonts w:ascii="Arial" w:eastAsia="Times New Roman" w:hAnsi="Arial" w:cs="Arial"/>
          <w:color w:val="000000"/>
        </w:rPr>
        <w:t xml:space="preserve"> e</w:t>
      </w:r>
      <w:r w:rsidR="00C736CB">
        <w:rPr>
          <w:rFonts w:ascii="Arial" w:eastAsia="Times New Roman" w:hAnsi="Arial" w:cs="Arial"/>
          <w:color w:val="000000"/>
        </w:rPr>
        <w:t>lőítéle</w:t>
      </w:r>
      <w:r w:rsidR="00A346CF">
        <w:rPr>
          <w:rFonts w:ascii="Arial" w:eastAsia="Times New Roman" w:hAnsi="Arial" w:cs="Arial"/>
          <w:color w:val="000000"/>
        </w:rPr>
        <w:t>tek feloldása</w:t>
      </w:r>
      <w:r w:rsidR="00694AEF" w:rsidRPr="00694AEF">
        <w:rPr>
          <w:rFonts w:ascii="Arial" w:eastAsia="Times New Roman" w:hAnsi="Arial" w:cs="Arial"/>
          <w:color w:val="000000"/>
        </w:rPr>
        <w:t xml:space="preserve">: </w:t>
      </w:r>
      <w:r w:rsidR="00925CED">
        <w:rPr>
          <w:rFonts w:ascii="Arial" w:eastAsia="Times New Roman" w:hAnsi="Arial" w:cs="Arial"/>
          <w:color w:val="000000"/>
        </w:rPr>
        <w:t>t</w:t>
      </w:r>
      <w:r w:rsidR="00694AEF" w:rsidRPr="00694AEF">
        <w:rPr>
          <w:rFonts w:ascii="Arial" w:eastAsia="Times New Roman" w:hAnsi="Arial" w:cs="Arial"/>
          <w:color w:val="000000"/>
        </w:rPr>
        <w:t>oleráns közösségek építése a futball segítségével</w:t>
      </w:r>
      <w:r w:rsidR="006C4DCC">
        <w:rPr>
          <w:rFonts w:ascii="Arial" w:eastAsia="Times New Roman" w:hAnsi="Arial" w:cs="Arial"/>
          <w:color w:val="000000"/>
        </w:rPr>
        <w:t>”</w:t>
      </w:r>
      <w:r w:rsidR="00694AEF" w:rsidRPr="00694AEF">
        <w:rPr>
          <w:rFonts w:ascii="Arial" w:eastAsia="Times New Roman" w:hAnsi="Arial" w:cs="Arial"/>
          <w:color w:val="000000"/>
        </w:rPr>
        <w:t xml:space="preserve"> projekt keretében öt ország hét szervezet</w:t>
      </w:r>
      <w:r w:rsidR="006D0CA6">
        <w:rPr>
          <w:rFonts w:ascii="Arial" w:eastAsia="Times New Roman" w:hAnsi="Arial" w:cs="Arial"/>
          <w:color w:val="000000"/>
        </w:rPr>
        <w:t>ének</w:t>
      </w:r>
      <w:r w:rsidR="00694AEF" w:rsidRPr="00694AEF">
        <w:rPr>
          <w:rFonts w:ascii="Arial" w:eastAsia="Times New Roman" w:hAnsi="Arial" w:cs="Arial"/>
          <w:color w:val="000000"/>
        </w:rPr>
        <w:t xml:space="preserve"> </w:t>
      </w:r>
      <w:r w:rsidR="003962B5">
        <w:rPr>
          <w:rFonts w:ascii="Arial" w:eastAsia="Times New Roman" w:hAnsi="Arial" w:cs="Arial"/>
          <w:color w:val="000000"/>
        </w:rPr>
        <w:t xml:space="preserve">összefogásával </w:t>
      </w:r>
      <w:r w:rsidR="002E45B2">
        <w:rPr>
          <w:rFonts w:ascii="Arial" w:eastAsia="Times New Roman" w:hAnsi="Arial" w:cs="Arial"/>
          <w:color w:val="000000"/>
        </w:rPr>
        <w:t>készült</w:t>
      </w:r>
      <w:r w:rsidR="00694AEF" w:rsidRPr="00694AEF">
        <w:rPr>
          <w:rFonts w:ascii="Arial" w:eastAsia="Times New Roman" w:hAnsi="Arial" w:cs="Arial"/>
          <w:color w:val="000000"/>
        </w:rPr>
        <w:t xml:space="preserve">, hogy a </w:t>
      </w:r>
      <w:r w:rsidR="007D0D6E">
        <w:rPr>
          <w:rFonts w:ascii="Arial" w:eastAsia="Times New Roman" w:hAnsi="Arial" w:cs="Arial"/>
          <w:color w:val="000000"/>
        </w:rPr>
        <w:t xml:space="preserve">futball </w:t>
      </w:r>
      <w:r w:rsidR="00694AEF" w:rsidRPr="00694AEF">
        <w:rPr>
          <w:rFonts w:ascii="Arial" w:eastAsia="Times New Roman" w:hAnsi="Arial" w:cs="Arial"/>
          <w:color w:val="000000"/>
        </w:rPr>
        <w:t xml:space="preserve">segítségével hozzájáruljon a befogadóbb közösségek létrejöttéhez </w:t>
      </w:r>
      <w:r w:rsidR="006D0CA6">
        <w:rPr>
          <w:rFonts w:ascii="Arial" w:eastAsia="Times New Roman" w:hAnsi="Arial" w:cs="Arial"/>
          <w:color w:val="000000"/>
        </w:rPr>
        <w:t xml:space="preserve">szerte </w:t>
      </w:r>
      <w:r w:rsidR="00694AEF" w:rsidRPr="00694AEF">
        <w:rPr>
          <w:rFonts w:ascii="Arial" w:eastAsia="Times New Roman" w:hAnsi="Arial" w:cs="Arial"/>
          <w:color w:val="000000"/>
        </w:rPr>
        <w:t>Európ</w:t>
      </w:r>
      <w:r w:rsidR="006D0CA6">
        <w:rPr>
          <w:rFonts w:ascii="Arial" w:eastAsia="Times New Roman" w:hAnsi="Arial" w:cs="Arial"/>
          <w:color w:val="000000"/>
        </w:rPr>
        <w:t>ában</w:t>
      </w:r>
      <w:r w:rsidR="00694AEF"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6591"/>
      </w:tblGrid>
      <w:tr w:rsidR="00694AEF" w:rsidRPr="00694AEF" w:rsidTr="00694A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AEF" w:rsidRDefault="00694AEF" w:rsidP="00694AEF">
            <w:pPr>
              <w:spacing w:after="0" w:line="240" w:lineRule="auto"/>
              <w:rPr>
                <w:rFonts w:ascii="Arial" w:eastAsia="Times New Roman" w:hAnsi="Arial" w:cs="Arial"/>
                <w:color w:val="000000"/>
              </w:rPr>
            </w:pPr>
            <w:r w:rsidRPr="00694AEF">
              <w:rPr>
                <w:rFonts w:ascii="Arial" w:eastAsia="Times New Roman" w:hAnsi="Arial" w:cs="Arial"/>
                <w:color w:val="000000"/>
              </w:rPr>
              <w:t>A kiadvány létrejöttét az alábbi hét civilszervezet támogatta:</w:t>
            </w:r>
          </w:p>
          <w:p w:rsidR="006C4DCC" w:rsidRPr="00694AEF" w:rsidRDefault="006C4DCC" w:rsidP="00694AEF">
            <w:pPr>
              <w:spacing w:after="0" w:line="240" w:lineRule="auto"/>
              <w:rPr>
                <w:rFonts w:ascii="Times New Roman" w:eastAsia="Times New Roman" w:hAnsi="Times New Roman" w:cs="Times New Roman"/>
                <w:sz w:val="24"/>
                <w:szCs w:val="24"/>
              </w:rPr>
            </w:pPr>
          </w:p>
          <w:p w:rsidR="00694AEF" w:rsidRPr="00694AEF" w:rsidRDefault="00694AEF" w:rsidP="00694AEF">
            <w:pPr>
              <w:numPr>
                <w:ilvl w:val="0"/>
                <w:numId w:val="1"/>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ActionAid Italy (Olaszország)</w:t>
            </w:r>
          </w:p>
          <w:p w:rsidR="00694AEF" w:rsidRPr="00694AEF" w:rsidRDefault="00694AEF" w:rsidP="00694AEF">
            <w:pPr>
              <w:numPr>
                <w:ilvl w:val="0"/>
                <w:numId w:val="1"/>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ActionAid Hellas (Görögország)</w:t>
            </w:r>
          </w:p>
          <w:p w:rsidR="00694AEF" w:rsidRPr="00694AEF" w:rsidRDefault="00694AEF" w:rsidP="00694AEF">
            <w:pPr>
              <w:numPr>
                <w:ilvl w:val="0"/>
                <w:numId w:val="1"/>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National Center of Social Research EKKE (Görögország)</w:t>
            </w:r>
          </w:p>
          <w:p w:rsidR="00694AEF" w:rsidRPr="00694AEF" w:rsidRDefault="00694AEF" w:rsidP="00694AEF">
            <w:pPr>
              <w:numPr>
                <w:ilvl w:val="0"/>
                <w:numId w:val="1"/>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Football Friends (Szerbia)</w:t>
            </w:r>
          </w:p>
          <w:p w:rsidR="00694AEF" w:rsidRPr="00694AEF" w:rsidRDefault="00694AEF" w:rsidP="00694AEF">
            <w:pPr>
              <w:numPr>
                <w:ilvl w:val="0"/>
                <w:numId w:val="1"/>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Melissa Network for Migrant Women in Greece</w:t>
            </w:r>
          </w:p>
          <w:p w:rsidR="00694AEF" w:rsidRPr="00694AEF" w:rsidRDefault="00694AEF" w:rsidP="00694AEF">
            <w:pPr>
              <w:numPr>
                <w:ilvl w:val="0"/>
                <w:numId w:val="1"/>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Oltalom Sport Association (Magyarország)</w:t>
            </w:r>
          </w:p>
          <w:p w:rsidR="00694AEF" w:rsidRPr="00694AEF" w:rsidRDefault="00694AEF" w:rsidP="00694AEF">
            <w:pPr>
              <w:numPr>
                <w:ilvl w:val="0"/>
                <w:numId w:val="1"/>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streetfootballworld (Németország)</w:t>
            </w:r>
          </w:p>
        </w:tc>
      </w:tr>
    </w:tbl>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DIALECT </w:t>
      </w:r>
      <w:r w:rsidR="006C4DCC">
        <w:rPr>
          <w:rFonts w:ascii="Arial" w:eastAsia="Times New Roman" w:hAnsi="Arial" w:cs="Arial"/>
          <w:color w:val="000000"/>
        </w:rPr>
        <w:t>kézikönyv</w:t>
      </w:r>
      <w:r w:rsidRPr="00694AEF">
        <w:rPr>
          <w:rFonts w:ascii="Arial" w:eastAsia="Times New Roman" w:hAnsi="Arial" w:cs="Arial"/>
          <w:color w:val="000000"/>
        </w:rPr>
        <w:t xml:space="preserve"> ennek a szakmai együttműködésnek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eredménye</w:t>
      </w:r>
      <w:r w:rsidR="002E45B2">
        <w:rPr>
          <w:rFonts w:ascii="Arial" w:eastAsia="Times New Roman" w:hAnsi="Arial" w:cs="Arial"/>
          <w:color w:val="000000"/>
        </w:rPr>
        <w:t>,</w:t>
      </w:r>
      <w:r w:rsidR="00D52790">
        <w:rPr>
          <w:rFonts w:ascii="Arial" w:eastAsia="Times New Roman" w:hAnsi="Arial" w:cs="Arial"/>
          <w:color w:val="000000"/>
        </w:rPr>
        <w:t xml:space="preserve"> </w:t>
      </w:r>
      <w:r w:rsidR="00892486">
        <w:rPr>
          <w:rFonts w:ascii="Arial" w:eastAsia="Times New Roman" w:hAnsi="Arial" w:cs="Arial"/>
          <w:color w:val="000000"/>
        </w:rPr>
        <w:t>ami</w:t>
      </w:r>
      <w:r w:rsidRPr="00694AEF">
        <w:rPr>
          <w:rFonts w:ascii="Arial" w:eastAsia="Times New Roman" w:hAnsi="Arial" w:cs="Arial"/>
          <w:color w:val="000000"/>
        </w:rPr>
        <w:t xml:space="preserve"> az Európai Bizottság támogatásával </w:t>
      </w:r>
      <w:r w:rsidR="006D0CA6">
        <w:rPr>
          <w:rFonts w:ascii="Arial" w:eastAsia="Times New Roman" w:hAnsi="Arial" w:cs="Arial"/>
          <w:color w:val="000000"/>
        </w:rPr>
        <w:t>jött létre</w:t>
      </w:r>
      <w:r w:rsidRPr="00694AEF">
        <w:rPr>
          <w:rFonts w:ascii="Arial" w:eastAsia="Times New Roman" w:hAnsi="Arial" w:cs="Arial"/>
          <w:color w:val="000000"/>
        </w:rPr>
        <w:t xml:space="preserve">. </w:t>
      </w:r>
      <w:r w:rsidR="006C4DCC">
        <w:rPr>
          <w:rFonts w:ascii="Arial" w:eastAsia="Times New Roman" w:hAnsi="Arial" w:cs="Arial"/>
          <w:color w:val="000000"/>
        </w:rPr>
        <w:t>A kézikönyv</w:t>
      </w:r>
      <w:r w:rsidRPr="00694AEF">
        <w:rPr>
          <w:rFonts w:ascii="Arial" w:eastAsia="Times New Roman" w:hAnsi="Arial" w:cs="Arial"/>
          <w:color w:val="000000"/>
        </w:rPr>
        <w:t xml:space="preserve"> elsősorban olyan civilszervezeteknek, iskoláknak, sportkluboknak és </w:t>
      </w:r>
      <w:r w:rsidR="00281DFF">
        <w:rPr>
          <w:rFonts w:ascii="Arial" w:eastAsia="Times New Roman" w:hAnsi="Arial" w:cs="Arial"/>
          <w:color w:val="000000"/>
        </w:rPr>
        <w:t>lakóközösség</w:t>
      </w:r>
      <w:r w:rsidRPr="00694AEF">
        <w:rPr>
          <w:rFonts w:ascii="Arial" w:eastAsia="Times New Roman" w:hAnsi="Arial" w:cs="Arial"/>
          <w:color w:val="000000"/>
        </w:rPr>
        <w:t>i kluboknak íródott, a</w:t>
      </w:r>
      <w:r w:rsidR="00D52790">
        <w:rPr>
          <w:rFonts w:ascii="Arial" w:eastAsia="Times New Roman" w:hAnsi="Arial" w:cs="Arial"/>
          <w:color w:val="000000"/>
        </w:rPr>
        <w:t>me</w:t>
      </w:r>
      <w:r w:rsidR="0010050D">
        <w:rPr>
          <w:rFonts w:ascii="Arial" w:eastAsia="Times New Roman" w:hAnsi="Arial" w:cs="Arial"/>
          <w:color w:val="000000"/>
        </w:rPr>
        <w:t>lye</w:t>
      </w:r>
      <w:r w:rsidRPr="00694AEF">
        <w:rPr>
          <w:rFonts w:ascii="Arial" w:eastAsia="Times New Roman" w:hAnsi="Arial" w:cs="Arial"/>
          <w:color w:val="000000"/>
        </w:rPr>
        <w:t xml:space="preserve">k a futballt a rasszizmus,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idegengyűlölet és a kirekesztés elleni harc eszközeként szeretnék használni</w:t>
      </w:r>
      <w:r w:rsidR="0059315C">
        <w:rPr>
          <w:rFonts w:ascii="Arial" w:eastAsia="Times New Roman" w:hAnsi="Arial" w:cs="Arial"/>
          <w:color w:val="000000"/>
        </w:rPr>
        <w:t xml:space="preserve">. </w:t>
      </w:r>
      <w:proofErr w:type="gramStart"/>
      <w:r w:rsidR="0059315C">
        <w:rPr>
          <w:rFonts w:ascii="Arial" w:eastAsia="Times New Roman" w:hAnsi="Arial" w:cs="Arial"/>
          <w:color w:val="000000"/>
        </w:rPr>
        <w:t>A kézikönyv</w:t>
      </w:r>
      <w:r w:rsidRPr="00694AEF">
        <w:rPr>
          <w:rFonts w:ascii="Arial" w:eastAsia="Times New Roman" w:hAnsi="Arial" w:cs="Arial"/>
          <w:color w:val="000000"/>
        </w:rPr>
        <w:t xml:space="preserve"> a</w:t>
      </w:r>
      <w:r w:rsidR="002426F0">
        <w:rPr>
          <w:rFonts w:ascii="Arial" w:eastAsia="Times New Roman" w:hAnsi="Arial" w:cs="Arial"/>
          <w:color w:val="000000"/>
        </w:rPr>
        <w:t xml:space="preserve"> </w:t>
      </w:r>
      <w:r w:rsidR="00A7203A">
        <w:rPr>
          <w:rFonts w:ascii="Arial" w:eastAsia="Times New Roman" w:hAnsi="Arial" w:cs="Arial"/>
          <w:color w:val="000000"/>
        </w:rPr>
        <w:t>futball</w:t>
      </w:r>
      <w:r w:rsidR="002426F0">
        <w:rPr>
          <w:rFonts w:ascii="Arial" w:eastAsia="Times New Roman" w:hAnsi="Arial" w:cs="Arial"/>
          <w:color w:val="000000"/>
        </w:rPr>
        <w:t xml:space="preserve">edzők </w:t>
      </w:r>
      <w:r w:rsidR="00A7203A">
        <w:rPr>
          <w:rFonts w:ascii="Arial" w:eastAsia="Times New Roman" w:hAnsi="Arial" w:cs="Arial"/>
          <w:color w:val="000000"/>
        </w:rPr>
        <w:t xml:space="preserve">és </w:t>
      </w:r>
      <w:r w:rsidR="0010050D">
        <w:rPr>
          <w:rFonts w:ascii="Arial" w:eastAsia="Times New Roman" w:hAnsi="Arial" w:cs="Arial"/>
          <w:color w:val="000000"/>
        </w:rPr>
        <w:t xml:space="preserve">a </w:t>
      </w:r>
      <w:r w:rsidR="00A7203A">
        <w:rPr>
          <w:rFonts w:ascii="Arial" w:eastAsia="Times New Roman" w:hAnsi="Arial" w:cs="Arial"/>
          <w:color w:val="000000"/>
        </w:rPr>
        <w:t xml:space="preserve">közösségi </w:t>
      </w:r>
      <w:r w:rsidR="006D0CA6">
        <w:rPr>
          <w:rFonts w:ascii="Arial" w:eastAsia="Times New Roman" w:hAnsi="Arial" w:cs="Arial"/>
          <w:color w:val="000000"/>
        </w:rPr>
        <w:t>mediátoro</w:t>
      </w:r>
      <w:r w:rsidR="002426F0">
        <w:rPr>
          <w:rFonts w:ascii="Arial" w:eastAsia="Times New Roman" w:hAnsi="Arial" w:cs="Arial"/>
          <w:color w:val="000000"/>
        </w:rPr>
        <w:t>k</w:t>
      </w:r>
      <w:r w:rsidR="009E1AF4">
        <w:rPr>
          <w:rFonts w:ascii="Arial" w:eastAsia="Times New Roman" w:hAnsi="Arial" w:cs="Arial"/>
          <w:color w:val="000000"/>
        </w:rPr>
        <w:t xml:space="preserve"> képzését segíti a</w:t>
      </w:r>
      <w:r w:rsidRPr="00694AEF">
        <w:rPr>
          <w:rFonts w:ascii="Arial" w:eastAsia="Times New Roman" w:hAnsi="Arial" w:cs="Arial"/>
          <w:color w:val="000000"/>
        </w:rPr>
        <w:t xml:space="preserve"> futball3 </w:t>
      </w:r>
      <w:r w:rsidR="00892486">
        <w:rPr>
          <w:rFonts w:ascii="Arial" w:eastAsia="Times New Roman" w:hAnsi="Arial" w:cs="Arial"/>
          <w:color w:val="000000"/>
        </w:rPr>
        <w:t>módszerei</w:t>
      </w:r>
      <w:r w:rsidR="006D0CA6">
        <w:rPr>
          <w:rFonts w:ascii="Arial" w:eastAsia="Times New Roman" w:hAnsi="Arial" w:cs="Arial"/>
          <w:color w:val="000000"/>
        </w:rPr>
        <w:t>ve</w:t>
      </w:r>
      <w:r w:rsidR="00561D1B">
        <w:rPr>
          <w:rFonts w:ascii="Arial" w:eastAsia="Times New Roman" w:hAnsi="Arial" w:cs="Arial"/>
          <w:color w:val="000000"/>
        </w:rPr>
        <w:t>l.</w:t>
      </w:r>
      <w:proofErr w:type="gramEnd"/>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BE1B0C" w:rsidRDefault="00694AEF" w:rsidP="00694AEF">
      <w:pPr>
        <w:spacing w:after="0" w:line="240" w:lineRule="auto"/>
        <w:rPr>
          <w:rFonts w:ascii="Arial" w:eastAsia="Times New Roman" w:hAnsi="Arial" w:cs="Arial"/>
          <w:color w:val="000000"/>
        </w:rPr>
      </w:pPr>
      <w:proofErr w:type="gramStart"/>
      <w:r w:rsidRPr="00694AEF">
        <w:rPr>
          <w:rFonts w:ascii="Arial" w:eastAsia="Times New Roman" w:hAnsi="Arial" w:cs="Arial"/>
          <w:color w:val="000000"/>
        </w:rPr>
        <w:t>A kiadvány alapjául a projektben résztvevő négy országban – Görögország, Magyarorszá</w:t>
      </w:r>
      <w:r w:rsidR="006D0CA6">
        <w:rPr>
          <w:rFonts w:ascii="Arial" w:eastAsia="Times New Roman" w:hAnsi="Arial" w:cs="Arial"/>
          <w:color w:val="000000"/>
        </w:rPr>
        <w:t>g</w:t>
      </w:r>
      <w:r w:rsidRPr="00694AEF">
        <w:rPr>
          <w:rFonts w:ascii="Arial" w:eastAsia="Times New Roman" w:hAnsi="Arial" w:cs="Arial"/>
          <w:color w:val="000000"/>
        </w:rPr>
        <w:t>, Olaszország</w:t>
      </w:r>
      <w:r w:rsidR="00892486">
        <w:rPr>
          <w:rFonts w:ascii="Arial" w:eastAsia="Times New Roman" w:hAnsi="Arial" w:cs="Arial"/>
          <w:color w:val="000000"/>
        </w:rPr>
        <w:t xml:space="preserve"> és</w:t>
      </w:r>
      <w:r w:rsidRPr="00694AEF">
        <w:rPr>
          <w:rFonts w:ascii="Arial" w:eastAsia="Times New Roman" w:hAnsi="Arial" w:cs="Arial"/>
          <w:color w:val="000000"/>
        </w:rPr>
        <w:t xml:space="preserve"> Szerb</w:t>
      </w:r>
      <w:r w:rsidR="006D0CA6">
        <w:rPr>
          <w:rFonts w:ascii="Arial" w:eastAsia="Times New Roman" w:hAnsi="Arial" w:cs="Arial"/>
          <w:color w:val="000000"/>
        </w:rPr>
        <w:t>ia</w:t>
      </w:r>
      <w:r w:rsidRPr="00694AEF">
        <w:rPr>
          <w:rFonts w:ascii="Arial" w:eastAsia="Times New Roman" w:hAnsi="Arial" w:cs="Arial"/>
          <w:color w:val="000000"/>
        </w:rPr>
        <w:t xml:space="preserve"> – </w:t>
      </w:r>
      <w:r w:rsidR="00D52B69">
        <w:rPr>
          <w:rFonts w:ascii="Arial" w:eastAsia="Times New Roman" w:hAnsi="Arial" w:cs="Arial"/>
          <w:color w:val="000000"/>
        </w:rPr>
        <w:t>végze</w:t>
      </w:r>
      <w:r w:rsidRPr="00694AEF">
        <w:rPr>
          <w:rFonts w:ascii="Arial" w:eastAsia="Times New Roman" w:hAnsi="Arial" w:cs="Arial"/>
          <w:color w:val="000000"/>
        </w:rPr>
        <w:t>tt rasszizmussal, populizmussal és gyűlöletbeszéddel foglalkozó kutatás</w:t>
      </w:r>
      <w:r w:rsidR="00654571">
        <w:rPr>
          <w:rFonts w:ascii="Arial" w:eastAsia="Times New Roman" w:hAnsi="Arial" w:cs="Arial"/>
          <w:color w:val="000000"/>
        </w:rPr>
        <w:t xml:space="preserve"> szolgált</w:t>
      </w:r>
      <w:r w:rsidRPr="00694AEF">
        <w:rPr>
          <w:rFonts w:ascii="Arial" w:eastAsia="Times New Roman" w:hAnsi="Arial" w:cs="Arial"/>
          <w:color w:val="000000"/>
        </w:rPr>
        <w:t>.</w:t>
      </w:r>
      <w:proofErr w:type="gramEnd"/>
      <w:r w:rsidRPr="00694AEF">
        <w:rPr>
          <w:rFonts w:ascii="Arial" w:eastAsia="Times New Roman" w:hAnsi="Arial" w:cs="Arial"/>
          <w:color w:val="000000"/>
        </w:rPr>
        <w:t xml:space="preserve"> </w:t>
      </w:r>
      <w:r w:rsidR="00654571">
        <w:rPr>
          <w:rFonts w:ascii="Arial" w:eastAsia="Times New Roman" w:hAnsi="Arial" w:cs="Arial"/>
          <w:color w:val="000000"/>
        </w:rPr>
        <w:t>A</w:t>
      </w:r>
      <w:r w:rsidR="00D52B69">
        <w:rPr>
          <w:rFonts w:ascii="Arial" w:eastAsia="Times New Roman" w:hAnsi="Arial" w:cs="Arial"/>
          <w:color w:val="000000"/>
        </w:rPr>
        <w:t xml:space="preserve"> módszertani kézikönyv</w:t>
      </w:r>
      <w:r w:rsidRPr="00694AEF">
        <w:rPr>
          <w:rFonts w:ascii="Arial" w:eastAsia="Times New Roman" w:hAnsi="Arial" w:cs="Arial"/>
          <w:color w:val="000000"/>
        </w:rPr>
        <w:t xml:space="preserve"> kiegészíti a létező futball3 szakirodalmat</w:t>
      </w:r>
      <w:r w:rsidR="00C00F5D">
        <w:rPr>
          <w:rFonts w:ascii="Arial" w:eastAsia="Times New Roman" w:hAnsi="Arial" w:cs="Arial"/>
          <w:color w:val="000000"/>
        </w:rPr>
        <w:t xml:space="preserve">, </w:t>
      </w:r>
      <w:r w:rsidRPr="00694AEF">
        <w:rPr>
          <w:rFonts w:ascii="Arial" w:eastAsia="Times New Roman" w:hAnsi="Arial" w:cs="Arial"/>
          <w:color w:val="000000"/>
        </w:rPr>
        <w:t xml:space="preserve">a futball3 kézikönyvet és a tréner </w:t>
      </w:r>
      <w:r w:rsidR="00282DDB">
        <w:rPr>
          <w:rFonts w:ascii="Arial" w:eastAsia="Times New Roman" w:hAnsi="Arial" w:cs="Arial"/>
          <w:color w:val="000000"/>
        </w:rPr>
        <w:t>segéd</w:t>
      </w:r>
      <w:r w:rsidRPr="00694AEF">
        <w:rPr>
          <w:rFonts w:ascii="Arial" w:eastAsia="Times New Roman" w:hAnsi="Arial" w:cs="Arial"/>
          <w:color w:val="000000"/>
        </w:rPr>
        <w:t xml:space="preserve">könyvet, </w:t>
      </w:r>
      <w:r w:rsidR="00654571">
        <w:rPr>
          <w:rFonts w:ascii="Arial" w:eastAsia="Times New Roman" w:hAnsi="Arial" w:cs="Arial"/>
          <w:color w:val="000000"/>
        </w:rPr>
        <w:t>a</w:t>
      </w:r>
      <w:r w:rsidRPr="00694AEF">
        <w:rPr>
          <w:rFonts w:ascii="Arial" w:eastAsia="Times New Roman" w:hAnsi="Arial" w:cs="Arial"/>
          <w:color w:val="000000"/>
        </w:rPr>
        <w:t xml:space="preserve">melyek az alábbi linken érhetők el: </w:t>
      </w:r>
      <w:hyperlink r:id="rId10" w:history="1">
        <w:r w:rsidRPr="00694AEF">
          <w:rPr>
            <w:rFonts w:ascii="Arial" w:eastAsia="Times New Roman" w:hAnsi="Arial" w:cs="Arial"/>
            <w:color w:val="1155CC"/>
            <w:u w:val="single"/>
          </w:rPr>
          <w:t>www.football3.info</w:t>
        </w:r>
      </w:hyperlink>
      <w:r w:rsidRPr="00694AEF">
        <w:rPr>
          <w:rFonts w:ascii="Arial" w:eastAsia="Times New Roman" w:hAnsi="Arial" w:cs="Arial"/>
          <w:color w:val="000000"/>
        </w:rPr>
        <w:t xml:space="preserve"> </w:t>
      </w:r>
      <w:r w:rsidR="00B8400F">
        <w:rPr>
          <w:rFonts w:ascii="Arial" w:eastAsia="Times New Roman" w:hAnsi="Arial" w:cs="Arial"/>
          <w:color w:val="000000"/>
        </w:rPr>
        <w:t>A módszertani kézikönyv a</w:t>
      </w:r>
      <w:r w:rsidR="00282DDB">
        <w:rPr>
          <w:rFonts w:ascii="Arial" w:eastAsia="Times New Roman" w:hAnsi="Arial" w:cs="Arial"/>
          <w:color w:val="000000"/>
        </w:rPr>
        <w:t>hhoz</w:t>
      </w:r>
      <w:r w:rsidR="00B8400F">
        <w:rPr>
          <w:rFonts w:ascii="Arial" w:eastAsia="Times New Roman" w:hAnsi="Arial" w:cs="Arial"/>
          <w:color w:val="000000"/>
        </w:rPr>
        <w:t xml:space="preserve"> nyújt segítséget</w:t>
      </w:r>
      <w:r w:rsidRPr="00694AEF">
        <w:rPr>
          <w:rFonts w:ascii="Arial" w:eastAsia="Times New Roman" w:hAnsi="Arial" w:cs="Arial"/>
          <w:color w:val="000000"/>
        </w:rPr>
        <w:t xml:space="preserve">, miképpen alkalmazható a futball3 </w:t>
      </w:r>
      <w:r w:rsidR="00BB0DDD">
        <w:rPr>
          <w:rFonts w:ascii="Arial" w:eastAsia="Times New Roman" w:hAnsi="Arial" w:cs="Arial"/>
          <w:color w:val="000000"/>
        </w:rPr>
        <w:t xml:space="preserve">a </w:t>
      </w:r>
      <w:r w:rsidR="00DC1ABB">
        <w:rPr>
          <w:rFonts w:ascii="Arial" w:eastAsia="Times New Roman" w:hAnsi="Arial" w:cs="Arial"/>
          <w:color w:val="000000"/>
        </w:rPr>
        <w:t>toleráns és</w:t>
      </w:r>
      <w:r w:rsidR="00F717CC">
        <w:rPr>
          <w:rFonts w:ascii="Arial" w:eastAsia="Times New Roman" w:hAnsi="Arial" w:cs="Arial"/>
          <w:color w:val="000000"/>
        </w:rPr>
        <w:t xml:space="preserve"> befogadó közösségek kialakításá</w:t>
      </w:r>
      <w:r w:rsidR="00892486">
        <w:rPr>
          <w:rFonts w:ascii="Arial" w:eastAsia="Times New Roman" w:hAnsi="Arial" w:cs="Arial"/>
          <w:color w:val="000000"/>
        </w:rPr>
        <w:t>ban</w:t>
      </w:r>
      <w:r w:rsidR="00654571">
        <w:rPr>
          <w:rFonts w:ascii="Arial" w:eastAsia="Times New Roman" w:hAnsi="Arial" w:cs="Arial"/>
          <w:color w:val="000000"/>
        </w:rPr>
        <w:t>, hogyan tehet</w:t>
      </w:r>
      <w:r w:rsidR="00892486">
        <w:rPr>
          <w:rFonts w:ascii="Arial" w:eastAsia="Times New Roman" w:hAnsi="Arial" w:cs="Arial"/>
          <w:color w:val="000000"/>
        </w:rPr>
        <w:t>ünk szert olyan tudásra, amely segíti</w:t>
      </w:r>
      <w:r w:rsidR="00293A95">
        <w:rPr>
          <w:rFonts w:ascii="Arial" w:eastAsia="Times New Roman" w:hAnsi="Arial" w:cs="Arial"/>
          <w:color w:val="000000"/>
        </w:rPr>
        <w:t xml:space="preserve"> </w:t>
      </w:r>
      <w:r w:rsidR="00E9033A">
        <w:rPr>
          <w:rFonts w:ascii="Arial" w:eastAsia="Times New Roman" w:hAnsi="Arial" w:cs="Arial"/>
          <w:color w:val="000000"/>
        </w:rPr>
        <w:t xml:space="preserve">az </w:t>
      </w:r>
      <w:r w:rsidR="00892486">
        <w:rPr>
          <w:rFonts w:ascii="Arial" w:eastAsia="Times New Roman" w:hAnsi="Arial" w:cs="Arial"/>
          <w:color w:val="000000"/>
        </w:rPr>
        <w:t>alap</w:t>
      </w:r>
      <w:r w:rsidRPr="00694AEF">
        <w:rPr>
          <w:rFonts w:ascii="Arial" w:eastAsia="Times New Roman" w:hAnsi="Arial" w:cs="Arial"/>
          <w:color w:val="000000"/>
        </w:rPr>
        <w:t>készségek fejlesztésé</w:t>
      </w:r>
      <w:r w:rsidR="00892486">
        <w:rPr>
          <w:rFonts w:ascii="Arial" w:eastAsia="Times New Roman" w:hAnsi="Arial" w:cs="Arial"/>
          <w:color w:val="000000"/>
        </w:rPr>
        <w:t>t</w:t>
      </w:r>
      <w:r w:rsidRPr="00694AEF">
        <w:rPr>
          <w:rFonts w:ascii="Arial" w:eastAsia="Times New Roman" w:hAnsi="Arial" w:cs="Arial"/>
          <w:color w:val="000000"/>
        </w:rPr>
        <w:t xml:space="preserve">, s azoknak a társadalmi témáknak a </w:t>
      </w:r>
      <w:r w:rsidR="00E9033A">
        <w:rPr>
          <w:rFonts w:ascii="Arial" w:eastAsia="Times New Roman" w:hAnsi="Arial" w:cs="Arial"/>
          <w:color w:val="000000"/>
        </w:rPr>
        <w:t>f</w:t>
      </w:r>
      <w:r w:rsidR="00293A95">
        <w:rPr>
          <w:rFonts w:ascii="Arial" w:eastAsia="Times New Roman" w:hAnsi="Arial" w:cs="Arial"/>
          <w:color w:val="000000"/>
        </w:rPr>
        <w:t>eldolgoz</w:t>
      </w:r>
      <w:r w:rsidR="00AE42FA">
        <w:rPr>
          <w:rFonts w:ascii="Arial" w:eastAsia="Times New Roman" w:hAnsi="Arial" w:cs="Arial"/>
          <w:color w:val="000000"/>
        </w:rPr>
        <w:t>ásá</w:t>
      </w:r>
      <w:r w:rsidR="00892486">
        <w:rPr>
          <w:rFonts w:ascii="Arial" w:eastAsia="Times New Roman" w:hAnsi="Arial" w:cs="Arial"/>
          <w:color w:val="000000"/>
        </w:rPr>
        <w:t>t</w:t>
      </w:r>
      <w:r w:rsidR="004655BD">
        <w:rPr>
          <w:rFonts w:ascii="Arial" w:eastAsia="Times New Roman" w:hAnsi="Arial" w:cs="Arial"/>
          <w:color w:val="000000"/>
        </w:rPr>
        <w:t xml:space="preserve">, amelyek </w:t>
      </w:r>
      <w:r w:rsidR="00E9033A">
        <w:rPr>
          <w:rFonts w:ascii="Arial" w:eastAsia="Times New Roman" w:hAnsi="Arial" w:cs="Arial"/>
          <w:color w:val="000000"/>
        </w:rPr>
        <w:t>ehhez elengedhetetlenül szükségesek.</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Az I. részben a rasszizmushoz,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idegengyűlölethez és a kirekesztéshez kapcsolódó kulcsfogalmak</w:t>
      </w:r>
      <w:r w:rsidR="002C6A53">
        <w:rPr>
          <w:rFonts w:ascii="Arial" w:eastAsia="Times New Roman" w:hAnsi="Arial" w:cs="Arial"/>
          <w:color w:val="000000"/>
        </w:rPr>
        <w:t>at tisztázzuk</w:t>
      </w:r>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w:t>
      </w:r>
      <w:proofErr w:type="gramEnd"/>
      <w:r w:rsidRPr="00694AEF">
        <w:rPr>
          <w:rFonts w:ascii="Arial" w:eastAsia="Times New Roman" w:hAnsi="Arial" w:cs="Arial"/>
          <w:color w:val="000000"/>
        </w:rPr>
        <w:t xml:space="preserve"> II. </w:t>
      </w:r>
      <w:proofErr w:type="gramStart"/>
      <w:r w:rsidRPr="00694AEF">
        <w:rPr>
          <w:rFonts w:ascii="Arial" w:eastAsia="Times New Roman" w:hAnsi="Arial" w:cs="Arial"/>
          <w:color w:val="000000"/>
        </w:rPr>
        <w:t>részben</w:t>
      </w:r>
      <w:proofErr w:type="gramEnd"/>
      <w:r w:rsidRPr="00694AEF">
        <w:rPr>
          <w:rFonts w:ascii="Arial" w:eastAsia="Times New Roman" w:hAnsi="Arial" w:cs="Arial"/>
          <w:color w:val="000000"/>
        </w:rPr>
        <w:t xml:space="preserve"> meg</w:t>
      </w:r>
      <w:r w:rsidR="00A61120">
        <w:rPr>
          <w:rFonts w:ascii="Arial" w:eastAsia="Times New Roman" w:hAnsi="Arial" w:cs="Arial"/>
          <w:color w:val="000000"/>
        </w:rPr>
        <w:t>muta</w:t>
      </w:r>
      <w:r w:rsidRPr="00694AEF">
        <w:rPr>
          <w:rFonts w:ascii="Arial" w:eastAsia="Times New Roman" w:hAnsi="Arial" w:cs="Arial"/>
          <w:color w:val="000000"/>
        </w:rPr>
        <w:t xml:space="preserve">tjuk, hogy a civilszervezetek </w:t>
      </w:r>
      <w:r w:rsidR="00A61120">
        <w:rPr>
          <w:rFonts w:ascii="Arial" w:eastAsia="Times New Roman" w:hAnsi="Arial" w:cs="Arial"/>
          <w:color w:val="000000"/>
        </w:rPr>
        <w:t>hogya</w:t>
      </w:r>
      <w:r w:rsidRPr="00694AEF">
        <w:rPr>
          <w:rFonts w:ascii="Arial" w:eastAsia="Times New Roman" w:hAnsi="Arial" w:cs="Arial"/>
          <w:color w:val="000000"/>
        </w:rPr>
        <w:t xml:space="preserve">n tudnak felépíteni egy sikeres futball3 bajnokságot, ligát vagy programot a közösség bevonásával, valamint az oktatók és </w:t>
      </w:r>
      <w:r w:rsidR="00253066">
        <w:rPr>
          <w:rFonts w:ascii="Arial" w:eastAsia="Times New Roman" w:hAnsi="Arial" w:cs="Arial"/>
          <w:color w:val="000000"/>
        </w:rPr>
        <w:t xml:space="preserve">a </w:t>
      </w:r>
      <w:r w:rsidR="002B2604">
        <w:rPr>
          <w:rFonts w:ascii="Arial" w:eastAsia="Times New Roman" w:hAnsi="Arial" w:cs="Arial"/>
          <w:color w:val="000000"/>
        </w:rPr>
        <w:t>trénere</w:t>
      </w:r>
      <w:r w:rsidRPr="00694AEF">
        <w:rPr>
          <w:rFonts w:ascii="Arial" w:eastAsia="Times New Roman" w:hAnsi="Arial" w:cs="Arial"/>
          <w:color w:val="000000"/>
        </w:rPr>
        <w:t xml:space="preserve">k képzésével. </w:t>
      </w:r>
      <w:proofErr w:type="gramStart"/>
      <w:r w:rsidRPr="00694AEF">
        <w:rPr>
          <w:rFonts w:ascii="Arial" w:eastAsia="Times New Roman" w:hAnsi="Arial" w:cs="Arial"/>
          <w:color w:val="000000"/>
        </w:rPr>
        <w:t>A</w:t>
      </w:r>
      <w:proofErr w:type="gramEnd"/>
      <w:r w:rsidRPr="00694AEF">
        <w:rPr>
          <w:rFonts w:ascii="Arial" w:eastAsia="Times New Roman" w:hAnsi="Arial" w:cs="Arial"/>
          <w:color w:val="000000"/>
        </w:rPr>
        <w:t xml:space="preserve"> III. részben olyan </w:t>
      </w:r>
      <w:r w:rsidR="00892486">
        <w:rPr>
          <w:rFonts w:ascii="Arial" w:eastAsia="Times New Roman" w:hAnsi="Arial" w:cs="Arial"/>
          <w:color w:val="000000"/>
        </w:rPr>
        <w:t xml:space="preserve">praktikus </w:t>
      </w:r>
      <w:r w:rsidR="007B4425">
        <w:rPr>
          <w:rFonts w:ascii="Arial" w:eastAsia="Times New Roman" w:hAnsi="Arial" w:cs="Arial"/>
          <w:color w:val="000000"/>
        </w:rPr>
        <w:t>segéd</w:t>
      </w:r>
      <w:r w:rsidRPr="00694AEF">
        <w:rPr>
          <w:rFonts w:ascii="Arial" w:eastAsia="Times New Roman" w:hAnsi="Arial" w:cs="Arial"/>
          <w:color w:val="000000"/>
        </w:rPr>
        <w:t xml:space="preserve">anyagot </w:t>
      </w:r>
      <w:r w:rsidR="00892486">
        <w:rPr>
          <w:rFonts w:ascii="Arial" w:eastAsia="Times New Roman" w:hAnsi="Arial" w:cs="Arial"/>
          <w:color w:val="000000"/>
        </w:rPr>
        <w:t>osztunk meg</w:t>
      </w:r>
      <w:r w:rsidRPr="00694AEF">
        <w:rPr>
          <w:rFonts w:ascii="Arial" w:eastAsia="Times New Roman" w:hAnsi="Arial" w:cs="Arial"/>
          <w:color w:val="000000"/>
        </w:rPr>
        <w:t>, amelyek a futball3 foglalkozásokba könnyen beépíthetők</w:t>
      </w:r>
      <w:r w:rsidR="00A552FE">
        <w:rPr>
          <w:rFonts w:ascii="Arial" w:eastAsia="Times New Roman" w:hAnsi="Arial" w:cs="Arial"/>
          <w:color w:val="000000"/>
        </w:rPr>
        <w:t>,</w:t>
      </w:r>
      <w:r w:rsidRPr="00694AEF">
        <w:rPr>
          <w:rFonts w:ascii="Arial" w:eastAsia="Times New Roman" w:hAnsi="Arial" w:cs="Arial"/>
          <w:color w:val="000000"/>
        </w:rPr>
        <w:t xml:space="preserve"> lehetőséget nyújtanak a mindennapi készségek fejlesztésére, </w:t>
      </w:r>
      <w:r w:rsidR="00A552FE">
        <w:rPr>
          <w:rFonts w:ascii="Arial" w:eastAsia="Times New Roman" w:hAnsi="Arial" w:cs="Arial"/>
          <w:color w:val="000000"/>
        </w:rPr>
        <w:t xml:space="preserve">s </w:t>
      </w:r>
      <w:r w:rsidRPr="00694AEF">
        <w:rPr>
          <w:rFonts w:ascii="Arial" w:eastAsia="Times New Roman" w:hAnsi="Arial" w:cs="Arial"/>
          <w:color w:val="000000"/>
        </w:rPr>
        <w:t xml:space="preserve">azoknak a társadalmi témáknak a beemelésére, </w:t>
      </w:r>
      <w:r w:rsidR="00A552FE">
        <w:rPr>
          <w:rFonts w:ascii="Arial" w:eastAsia="Times New Roman" w:hAnsi="Arial" w:cs="Arial"/>
          <w:color w:val="000000"/>
        </w:rPr>
        <w:t>a</w:t>
      </w:r>
      <w:r w:rsidRPr="00694AEF">
        <w:rPr>
          <w:rFonts w:ascii="Arial" w:eastAsia="Times New Roman" w:hAnsi="Arial" w:cs="Arial"/>
          <w:color w:val="000000"/>
        </w:rPr>
        <w:t>melyek a rasszista és szélsőséges attitűdök visszaszorítását célozzák</w:t>
      </w:r>
      <w:r w:rsidR="005A3F2B">
        <w:rPr>
          <w:rFonts w:ascii="Arial" w:eastAsia="Times New Roman" w:hAnsi="Arial" w:cs="Arial"/>
          <w:color w:val="000000"/>
        </w:rPr>
        <w:t>.</w:t>
      </w:r>
      <w:r w:rsidRPr="00694AEF">
        <w:rPr>
          <w:rFonts w:ascii="Arial" w:eastAsia="Times New Roman" w:hAnsi="Arial" w:cs="Arial"/>
          <w:color w:val="000000"/>
        </w:rPr>
        <w:t xml:space="preserve"> </w:t>
      </w:r>
      <w:r w:rsidR="003C6EF0">
        <w:rPr>
          <w:rFonts w:ascii="Arial" w:eastAsia="Times New Roman" w:hAnsi="Arial" w:cs="Arial"/>
          <w:color w:val="000000"/>
        </w:rPr>
        <w:t>V</w:t>
      </w:r>
      <w:r w:rsidRPr="00694AEF">
        <w:rPr>
          <w:rFonts w:ascii="Arial" w:eastAsia="Times New Roman" w:hAnsi="Arial" w:cs="Arial"/>
          <w:color w:val="000000"/>
        </w:rPr>
        <w:t xml:space="preserve">égül </w:t>
      </w:r>
      <w:proofErr w:type="gramStart"/>
      <w:r w:rsidRPr="00694AEF">
        <w:rPr>
          <w:rFonts w:ascii="Arial" w:eastAsia="Times New Roman" w:hAnsi="Arial" w:cs="Arial"/>
          <w:color w:val="000000"/>
        </w:rPr>
        <w:t>a</w:t>
      </w:r>
      <w:proofErr w:type="gramEnd"/>
      <w:r w:rsidRPr="00694AEF">
        <w:rPr>
          <w:rFonts w:ascii="Arial" w:eastAsia="Times New Roman" w:hAnsi="Arial" w:cs="Arial"/>
          <w:color w:val="000000"/>
        </w:rPr>
        <w:t xml:space="preserve"> I</w:t>
      </w:r>
      <w:r w:rsidR="003C6EF0">
        <w:rPr>
          <w:rFonts w:ascii="Arial" w:eastAsia="Times New Roman" w:hAnsi="Arial" w:cs="Arial"/>
          <w:color w:val="000000"/>
        </w:rPr>
        <w:t>V</w:t>
      </w:r>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részben</w:t>
      </w:r>
      <w:proofErr w:type="gramEnd"/>
      <w:r w:rsidRPr="00694AEF">
        <w:rPr>
          <w:rFonts w:ascii="Arial" w:eastAsia="Times New Roman" w:hAnsi="Arial" w:cs="Arial"/>
          <w:color w:val="000000"/>
        </w:rPr>
        <w:t xml:space="preserve"> a futball3 </w:t>
      </w:r>
      <w:r w:rsidR="003C6EF0">
        <w:rPr>
          <w:rFonts w:ascii="Arial" w:eastAsia="Times New Roman" w:hAnsi="Arial" w:cs="Arial"/>
          <w:color w:val="000000"/>
        </w:rPr>
        <w:t>trénere</w:t>
      </w:r>
      <w:r w:rsidRPr="00694AEF">
        <w:rPr>
          <w:rFonts w:ascii="Arial" w:eastAsia="Times New Roman" w:hAnsi="Arial" w:cs="Arial"/>
          <w:color w:val="000000"/>
        </w:rPr>
        <w:t>k megtanulhatják, hogy</w:t>
      </w:r>
      <w:r w:rsidR="003C6EF0">
        <w:rPr>
          <w:rFonts w:ascii="Arial" w:eastAsia="Times New Roman" w:hAnsi="Arial" w:cs="Arial"/>
          <w:color w:val="000000"/>
        </w:rPr>
        <w:t>a</w:t>
      </w:r>
      <w:r w:rsidRPr="00694AEF">
        <w:rPr>
          <w:rFonts w:ascii="Arial" w:eastAsia="Times New Roman" w:hAnsi="Arial" w:cs="Arial"/>
          <w:color w:val="000000"/>
        </w:rPr>
        <w:t>n lehet a</w:t>
      </w:r>
      <w:r w:rsidR="00366D49">
        <w:rPr>
          <w:rFonts w:ascii="Arial" w:eastAsia="Times New Roman" w:hAnsi="Arial" w:cs="Arial"/>
          <w:color w:val="000000"/>
        </w:rPr>
        <w:t xml:space="preserve">z edzések </w:t>
      </w:r>
      <w:r w:rsidRPr="00694AEF">
        <w:rPr>
          <w:rFonts w:ascii="Arial" w:eastAsia="Times New Roman" w:hAnsi="Arial" w:cs="Arial"/>
          <w:color w:val="000000"/>
        </w:rPr>
        <w:t xml:space="preserve">folyamatába illeszteni a rasszizmus és </w:t>
      </w:r>
      <w:r w:rsidR="00892486">
        <w:rPr>
          <w:rFonts w:ascii="Arial" w:eastAsia="Times New Roman" w:hAnsi="Arial" w:cs="Arial"/>
          <w:color w:val="000000"/>
        </w:rPr>
        <w:t xml:space="preserve">a </w:t>
      </w:r>
      <w:r w:rsidRPr="00694AEF">
        <w:rPr>
          <w:rFonts w:ascii="Arial" w:eastAsia="Times New Roman" w:hAnsi="Arial" w:cs="Arial"/>
          <w:color w:val="000000"/>
        </w:rPr>
        <w:t>diszkrimináció ellen</w:t>
      </w:r>
      <w:r w:rsidR="00F12335">
        <w:rPr>
          <w:rFonts w:ascii="Arial" w:eastAsia="Times New Roman" w:hAnsi="Arial" w:cs="Arial"/>
          <w:color w:val="000000"/>
        </w:rPr>
        <w:t>i</w:t>
      </w:r>
      <w:r w:rsidRPr="00694AEF">
        <w:rPr>
          <w:rFonts w:ascii="Arial" w:eastAsia="Times New Roman" w:hAnsi="Arial" w:cs="Arial"/>
          <w:color w:val="000000"/>
        </w:rPr>
        <w:t xml:space="preserve"> munká</w:t>
      </w:r>
      <w:r w:rsidR="00F12335">
        <w:rPr>
          <w:rFonts w:ascii="Arial" w:eastAsia="Times New Roman" w:hAnsi="Arial" w:cs="Arial"/>
          <w:color w:val="000000"/>
        </w:rPr>
        <w:t xml:space="preserve">t. </w:t>
      </w:r>
      <w:proofErr w:type="gramStart"/>
      <w:r w:rsidR="00F12335">
        <w:rPr>
          <w:rFonts w:ascii="Arial" w:eastAsia="Times New Roman" w:hAnsi="Arial" w:cs="Arial"/>
          <w:color w:val="000000"/>
        </w:rPr>
        <w:t>Megismerhetik, milyen</w:t>
      </w:r>
      <w:r w:rsidR="00D7203F">
        <w:rPr>
          <w:rFonts w:ascii="Arial" w:eastAsia="Times New Roman" w:hAnsi="Arial" w:cs="Arial"/>
          <w:color w:val="000000"/>
        </w:rPr>
        <w:t xml:space="preserve"> </w:t>
      </w:r>
      <w:r w:rsidR="003263B9">
        <w:rPr>
          <w:rFonts w:ascii="Arial" w:eastAsia="Times New Roman" w:hAnsi="Arial" w:cs="Arial"/>
          <w:color w:val="000000"/>
        </w:rPr>
        <w:t>szempontokra</w:t>
      </w:r>
      <w:r w:rsidRPr="00694AEF">
        <w:rPr>
          <w:rFonts w:ascii="Arial" w:eastAsia="Times New Roman" w:hAnsi="Arial" w:cs="Arial"/>
          <w:color w:val="000000"/>
        </w:rPr>
        <w:t xml:space="preserve"> kell </w:t>
      </w:r>
      <w:r w:rsidR="00282DDB">
        <w:rPr>
          <w:rFonts w:ascii="Arial" w:eastAsia="Times New Roman" w:hAnsi="Arial" w:cs="Arial"/>
          <w:color w:val="000000"/>
        </w:rPr>
        <w:t xml:space="preserve">különösen </w:t>
      </w:r>
      <w:r w:rsidRPr="00694AEF">
        <w:rPr>
          <w:rFonts w:ascii="Arial" w:eastAsia="Times New Roman" w:hAnsi="Arial" w:cs="Arial"/>
          <w:color w:val="000000"/>
        </w:rPr>
        <w:t>figyelni, és hogy</w:t>
      </w:r>
      <w:r w:rsidR="00D7203F">
        <w:rPr>
          <w:rFonts w:ascii="Arial" w:eastAsia="Times New Roman" w:hAnsi="Arial" w:cs="Arial"/>
          <w:color w:val="000000"/>
        </w:rPr>
        <w:t>an</w:t>
      </w:r>
      <w:r w:rsidRPr="00694AEF">
        <w:rPr>
          <w:rFonts w:ascii="Arial" w:eastAsia="Times New Roman" w:hAnsi="Arial" w:cs="Arial"/>
          <w:color w:val="000000"/>
        </w:rPr>
        <w:t xml:space="preserve"> lehet a témát a </w:t>
      </w:r>
      <w:r w:rsidR="0057051F">
        <w:rPr>
          <w:rFonts w:ascii="Arial" w:eastAsia="Times New Roman" w:hAnsi="Arial" w:cs="Arial"/>
          <w:color w:val="000000"/>
        </w:rPr>
        <w:t xml:space="preserve">játékosokkal folytatott </w:t>
      </w:r>
      <w:r w:rsidRPr="00694AEF">
        <w:rPr>
          <w:rFonts w:ascii="Arial" w:eastAsia="Times New Roman" w:hAnsi="Arial" w:cs="Arial"/>
          <w:color w:val="000000"/>
        </w:rPr>
        <w:t xml:space="preserve">megbeszélésekbe </w:t>
      </w:r>
      <w:r w:rsidR="0057051F">
        <w:rPr>
          <w:rFonts w:ascii="Arial" w:eastAsia="Times New Roman" w:hAnsi="Arial" w:cs="Arial"/>
          <w:color w:val="000000"/>
        </w:rPr>
        <w:t>integrál</w:t>
      </w:r>
      <w:r w:rsidRPr="00694AEF">
        <w:rPr>
          <w:rFonts w:ascii="Arial" w:eastAsia="Times New Roman" w:hAnsi="Arial" w:cs="Arial"/>
          <w:color w:val="000000"/>
        </w:rPr>
        <w:t>ni.</w:t>
      </w:r>
      <w:proofErr w:type="gramEnd"/>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Jó olvasást, és találkozunk a pályán!</w:t>
      </w:r>
    </w:p>
    <w:p w:rsidR="00694AEF" w:rsidRPr="007C3B00" w:rsidRDefault="00694AEF" w:rsidP="00666486">
      <w:pPr>
        <w:pStyle w:val="Cmsor2"/>
        <w:rPr>
          <w:sz w:val="24"/>
          <w:szCs w:val="24"/>
          <w:lang w:val="es-ES"/>
        </w:rPr>
      </w:pPr>
      <w:bookmarkStart w:id="2" w:name="_Toc60646093"/>
      <w:r w:rsidRPr="007C3B00">
        <w:rPr>
          <w:lang w:val="es-ES"/>
        </w:rPr>
        <w:lastRenderedPageBreak/>
        <w:t>Bevezetés</w:t>
      </w:r>
      <w:bookmarkEnd w:id="2"/>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56238E" w:rsidP="00694AEF">
      <w:pPr>
        <w:spacing w:after="0" w:line="240" w:lineRule="auto"/>
        <w:rPr>
          <w:rFonts w:ascii="Arial" w:eastAsia="Times New Roman" w:hAnsi="Arial" w:cs="Arial"/>
          <w:b/>
          <w:bCs/>
          <w:color w:val="000000"/>
          <w:lang w:val="es-ES"/>
        </w:rPr>
      </w:pPr>
      <w:r w:rsidRPr="007C3B00">
        <w:rPr>
          <w:rFonts w:ascii="Arial" w:eastAsia="Times New Roman" w:hAnsi="Arial" w:cs="Arial"/>
          <w:b/>
          <w:bCs/>
          <w:color w:val="000000"/>
          <w:lang w:val="es-ES"/>
        </w:rPr>
        <w:t>Az el</w:t>
      </w:r>
      <w:r w:rsidR="007A083D" w:rsidRPr="007C3B00">
        <w:rPr>
          <w:rFonts w:ascii="Arial" w:eastAsia="Times New Roman" w:hAnsi="Arial" w:cs="Arial"/>
          <w:b/>
          <w:bCs/>
          <w:color w:val="000000"/>
          <w:lang w:val="es-ES"/>
        </w:rPr>
        <w:t>őítéle</w:t>
      </w:r>
      <w:r w:rsidRPr="007C3B00">
        <w:rPr>
          <w:rFonts w:ascii="Arial" w:eastAsia="Times New Roman" w:hAnsi="Arial" w:cs="Arial"/>
          <w:b/>
          <w:bCs/>
          <w:color w:val="000000"/>
          <w:lang w:val="es-ES"/>
        </w:rPr>
        <w:t>tek feloldása: toleráns közösségek építése a futball segítségével</w:t>
      </w:r>
    </w:p>
    <w:p w:rsidR="0056238E" w:rsidRPr="007C3B00" w:rsidRDefault="0056238E"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populista radikális jobboldali pártok térnyerése, valamint a bevándorlók és menedékkérők folyamatos beáramlása 2014 óta egyre nagyobb aggodalomra ad okot az E</w:t>
      </w:r>
      <w:r w:rsidR="00FB1E22" w:rsidRPr="007C3B00">
        <w:rPr>
          <w:rFonts w:ascii="Arial" w:eastAsia="Times New Roman" w:hAnsi="Arial" w:cs="Arial"/>
          <w:color w:val="000000"/>
          <w:lang w:val="es-ES"/>
        </w:rPr>
        <w:t>urópai Unió</w:t>
      </w:r>
      <w:r w:rsidRPr="007C3B00">
        <w:rPr>
          <w:rFonts w:ascii="Arial" w:eastAsia="Times New Roman" w:hAnsi="Arial" w:cs="Arial"/>
          <w:color w:val="000000"/>
          <w:lang w:val="es-ES"/>
        </w:rPr>
        <w:t xml:space="preserve">n belül, különösen a fiatalok körében jelentkező szélsőséges attitűdök </w:t>
      </w:r>
      <w:r w:rsidR="00892486" w:rsidRPr="007C3B00">
        <w:rPr>
          <w:rFonts w:ascii="Arial" w:eastAsia="Times New Roman" w:hAnsi="Arial" w:cs="Arial"/>
          <w:color w:val="000000"/>
          <w:lang w:val="es-ES"/>
        </w:rPr>
        <w:t>tekintetébe</w:t>
      </w:r>
      <w:r w:rsidRPr="007C3B00">
        <w:rPr>
          <w:rFonts w:ascii="Arial" w:eastAsia="Times New Roman" w:hAnsi="Arial" w:cs="Arial"/>
          <w:color w:val="000000"/>
          <w:lang w:val="es-ES"/>
        </w:rPr>
        <w:t>n.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fiatalok Európa</w:t>
      </w:r>
      <w:r w:rsidR="00FB1E22"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szerte </w:t>
      </w:r>
      <w:r w:rsidR="00D61C30" w:rsidRPr="007C3B00">
        <w:rPr>
          <w:rFonts w:ascii="Arial" w:eastAsia="Times New Roman" w:hAnsi="Arial" w:cs="Arial"/>
          <w:color w:val="000000"/>
          <w:lang w:val="es-ES"/>
        </w:rPr>
        <w:t>kiszolgáltatottá váltak</w:t>
      </w:r>
      <w:r w:rsidRPr="007C3B00">
        <w:rPr>
          <w:rFonts w:ascii="Arial" w:eastAsia="Times New Roman" w:hAnsi="Arial" w:cs="Arial"/>
          <w:color w:val="000000"/>
          <w:lang w:val="es-ES"/>
        </w:rPr>
        <w:t xml:space="preserve"> a szélsőséges jobboldali pártok retorikáj</w:t>
      </w:r>
      <w:r w:rsidR="00D61C30" w:rsidRPr="007C3B00">
        <w:rPr>
          <w:rFonts w:ascii="Arial" w:eastAsia="Times New Roman" w:hAnsi="Arial" w:cs="Arial"/>
          <w:color w:val="000000"/>
          <w:lang w:val="es-ES"/>
        </w:rPr>
        <w:t>ának</w:t>
      </w:r>
      <w:r w:rsidRPr="007C3B00">
        <w:rPr>
          <w:rFonts w:ascii="Arial" w:eastAsia="Times New Roman" w:hAnsi="Arial" w:cs="Arial"/>
          <w:color w:val="000000"/>
          <w:lang w:val="es-ES"/>
        </w:rPr>
        <w:t xml:space="preserve"> és toborzási taktikái</w:t>
      </w:r>
      <w:r w:rsidR="00CC2521" w:rsidRPr="007C3B00">
        <w:rPr>
          <w:rFonts w:ascii="Arial" w:eastAsia="Times New Roman" w:hAnsi="Arial" w:cs="Arial"/>
          <w:color w:val="000000"/>
          <w:lang w:val="es-ES"/>
        </w:rPr>
        <w:t>nak</w:t>
      </w:r>
      <w:r w:rsidRPr="007C3B00">
        <w:rPr>
          <w:rFonts w:ascii="Arial" w:eastAsia="Times New Roman" w:hAnsi="Arial" w:cs="Arial"/>
          <w:color w:val="000000"/>
          <w:lang w:val="es-ES"/>
        </w:rPr>
        <w:t xml:space="preserve">. A kutatások szerint a szélsőséges ideológiák révén a görög, </w:t>
      </w:r>
      <w:r w:rsidR="00CC2521" w:rsidRPr="007C3B00">
        <w:rPr>
          <w:rFonts w:ascii="Arial" w:eastAsia="Times New Roman" w:hAnsi="Arial" w:cs="Arial"/>
          <w:color w:val="000000"/>
          <w:lang w:val="es-ES"/>
        </w:rPr>
        <w:t xml:space="preserve">az </w:t>
      </w:r>
      <w:r w:rsidRPr="007C3B00">
        <w:rPr>
          <w:rFonts w:ascii="Arial" w:eastAsia="Times New Roman" w:hAnsi="Arial" w:cs="Arial"/>
          <w:color w:val="000000"/>
          <w:lang w:val="es-ES"/>
        </w:rPr>
        <w:t xml:space="preserve">olasz, </w:t>
      </w:r>
      <w:r w:rsidR="00CC2521"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 xml:space="preserve">szerb és </w:t>
      </w:r>
      <w:r w:rsidR="00CC2521"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magyar fiatalok körében különösen nagyfokú a radikalizálódás veszélye.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F559A3" w:rsidRPr="007C3B00" w:rsidRDefault="00694AEF" w:rsidP="00694AEF">
      <w:pPr>
        <w:spacing w:after="0" w:line="240" w:lineRule="auto"/>
        <w:rPr>
          <w:rFonts w:ascii="Arial" w:eastAsia="Times New Roman" w:hAnsi="Arial" w:cs="Arial"/>
          <w:color w:val="000000"/>
          <w:lang w:val="es-ES"/>
        </w:rPr>
      </w:pPr>
      <w:r w:rsidRPr="007C3B00">
        <w:rPr>
          <w:rFonts w:ascii="Arial" w:eastAsia="Times New Roman" w:hAnsi="Arial" w:cs="Arial"/>
          <w:color w:val="000000"/>
          <w:lang w:val="es-ES"/>
        </w:rPr>
        <w:t xml:space="preserve">A DIALECT projekt keretében a Görög Társadalomkutatási Központ (EKKE) </w:t>
      </w:r>
      <w:r w:rsidR="00E04BD5" w:rsidRPr="007C3B00">
        <w:rPr>
          <w:rFonts w:ascii="Arial" w:eastAsia="Times New Roman" w:hAnsi="Arial" w:cs="Arial"/>
          <w:color w:val="000000"/>
          <w:lang w:val="es-ES"/>
        </w:rPr>
        <w:t xml:space="preserve">kutatási jelentése </w:t>
      </w:r>
      <w:r w:rsidR="00055E0E" w:rsidRPr="007C3B00">
        <w:rPr>
          <w:rFonts w:ascii="Arial" w:eastAsia="Times New Roman" w:hAnsi="Arial" w:cs="Arial"/>
          <w:color w:val="000000"/>
          <w:lang w:val="es-ES"/>
        </w:rPr>
        <w:t>összegezte</w:t>
      </w:r>
      <w:r w:rsidR="00E70478" w:rsidRPr="007C3B00">
        <w:rPr>
          <w:rFonts w:ascii="Arial" w:eastAsia="Times New Roman" w:hAnsi="Arial" w:cs="Arial"/>
          <w:color w:val="000000"/>
          <w:lang w:val="es-ES"/>
        </w:rPr>
        <w:t xml:space="preserve"> a</w:t>
      </w:r>
      <w:r w:rsidR="00E04BD5" w:rsidRPr="007C3B00">
        <w:rPr>
          <w:rFonts w:ascii="Arial" w:eastAsia="Times New Roman" w:hAnsi="Arial" w:cs="Arial"/>
          <w:color w:val="000000"/>
          <w:lang w:val="es-ES"/>
        </w:rPr>
        <w:t>z ezzel kapcsolatos</w:t>
      </w:r>
      <w:r w:rsidR="00E70478" w:rsidRPr="007C3B00">
        <w:rPr>
          <w:rFonts w:ascii="Arial" w:eastAsia="Times New Roman" w:hAnsi="Arial" w:cs="Arial"/>
          <w:color w:val="000000"/>
          <w:lang w:val="es-ES"/>
        </w:rPr>
        <w:t xml:space="preserve"> tapasztalatokat</w:t>
      </w:r>
      <w:r w:rsidRPr="007C3B00">
        <w:rPr>
          <w:rFonts w:ascii="Arial" w:eastAsia="Times New Roman" w:hAnsi="Arial" w:cs="Arial"/>
          <w:color w:val="000000"/>
          <w:lang w:val="es-ES"/>
        </w:rPr>
        <w:t xml:space="preserve">, </w:t>
      </w:r>
      <w:r w:rsidR="00E04BD5" w:rsidRPr="007C3B00">
        <w:rPr>
          <w:rFonts w:ascii="Arial" w:eastAsia="Times New Roman" w:hAnsi="Arial" w:cs="Arial"/>
          <w:color w:val="000000"/>
          <w:lang w:val="es-ES"/>
        </w:rPr>
        <w:t xml:space="preserve">amelyek </w:t>
      </w:r>
      <w:r w:rsidRPr="007C3B00">
        <w:rPr>
          <w:rFonts w:ascii="Arial" w:eastAsia="Times New Roman" w:hAnsi="Arial" w:cs="Arial"/>
          <w:color w:val="000000"/>
          <w:lang w:val="es-ES"/>
        </w:rPr>
        <w:t>elsődleges és másodlagos forrásokon alapul</w:t>
      </w:r>
      <w:r w:rsidR="00A43D9B" w:rsidRPr="007C3B00">
        <w:rPr>
          <w:rFonts w:ascii="Arial" w:eastAsia="Times New Roman" w:hAnsi="Arial" w:cs="Arial"/>
          <w:color w:val="000000"/>
          <w:lang w:val="es-ES"/>
        </w:rPr>
        <w:t>tak</w:t>
      </w:r>
      <w:r w:rsidRPr="007C3B00">
        <w:rPr>
          <w:rFonts w:ascii="Arial" w:eastAsia="Times New Roman" w:hAnsi="Arial" w:cs="Arial"/>
          <w:color w:val="000000"/>
          <w:lang w:val="es-ES"/>
        </w:rPr>
        <w:t xml:space="preserve"> (fókuszcsoportok</w:t>
      </w:r>
      <w:r w:rsidR="00A43D9B" w:rsidRPr="007C3B00">
        <w:rPr>
          <w:rFonts w:ascii="Arial" w:eastAsia="Times New Roman" w:hAnsi="Arial" w:cs="Arial"/>
          <w:color w:val="000000"/>
          <w:lang w:val="es-ES"/>
        </w:rPr>
        <w:t>kal végzett interj</w:t>
      </w:r>
      <w:r w:rsidR="00B60D0B" w:rsidRPr="007C3B00">
        <w:rPr>
          <w:rFonts w:ascii="Arial" w:eastAsia="Times New Roman" w:hAnsi="Arial" w:cs="Arial"/>
          <w:color w:val="000000"/>
          <w:lang w:val="es-ES"/>
        </w:rPr>
        <w:t>ú</w:t>
      </w:r>
      <w:r w:rsidR="00A43D9B" w:rsidRPr="007C3B00">
        <w:rPr>
          <w:rFonts w:ascii="Arial" w:eastAsia="Times New Roman" w:hAnsi="Arial" w:cs="Arial"/>
          <w:color w:val="000000"/>
          <w:lang w:val="es-ES"/>
        </w:rPr>
        <w:t>k</w:t>
      </w:r>
      <w:r w:rsidRPr="007C3B00">
        <w:rPr>
          <w:rFonts w:ascii="Arial" w:eastAsia="Times New Roman" w:hAnsi="Arial" w:cs="Arial"/>
          <w:color w:val="000000"/>
          <w:lang w:val="es-ES"/>
        </w:rPr>
        <w:t>, valamint</w:t>
      </w:r>
      <w:r w:rsidR="00592F06" w:rsidRPr="007C3B00">
        <w:rPr>
          <w:rFonts w:ascii="Arial" w:eastAsia="Times New Roman" w:hAnsi="Arial" w:cs="Arial"/>
          <w:color w:val="000000"/>
          <w:lang w:val="es-ES"/>
        </w:rPr>
        <w:t xml:space="preserve"> </w:t>
      </w:r>
      <w:r w:rsidR="006D0CA6" w:rsidRPr="007C3B00">
        <w:rPr>
          <w:rFonts w:ascii="Arial" w:eastAsia="Times New Roman" w:hAnsi="Arial" w:cs="Arial"/>
          <w:color w:val="000000"/>
          <w:lang w:val="es-ES"/>
        </w:rPr>
        <w:t>akadémiai</w:t>
      </w:r>
      <w:r w:rsidRPr="007C3B00">
        <w:rPr>
          <w:rFonts w:ascii="Arial" w:eastAsia="Times New Roman" w:hAnsi="Arial" w:cs="Arial"/>
          <w:color w:val="000000"/>
          <w:lang w:val="es-ES"/>
        </w:rPr>
        <w:t xml:space="preserve"> </w:t>
      </w:r>
      <w:r w:rsidR="006D0CA6" w:rsidRPr="007C3B00">
        <w:rPr>
          <w:rFonts w:ascii="Arial" w:eastAsia="Times New Roman" w:hAnsi="Arial" w:cs="Arial"/>
          <w:color w:val="000000"/>
          <w:lang w:val="es-ES"/>
        </w:rPr>
        <w:t xml:space="preserve">asztali </w:t>
      </w:r>
      <w:r w:rsidRPr="007C3B00">
        <w:rPr>
          <w:rFonts w:ascii="Arial" w:eastAsia="Times New Roman" w:hAnsi="Arial" w:cs="Arial"/>
          <w:color w:val="000000"/>
          <w:lang w:val="es-ES"/>
        </w:rPr>
        <w:t>kutatás</w:t>
      </w:r>
      <w:r w:rsidR="006B7127" w:rsidRPr="007C3B00">
        <w:rPr>
          <w:rFonts w:ascii="Arial" w:eastAsia="Times New Roman" w:hAnsi="Arial" w:cs="Arial"/>
          <w:color w:val="000000"/>
          <w:lang w:val="es-ES"/>
        </w:rPr>
        <w:t xml:space="preserve"> formájában</w:t>
      </w:r>
      <w:r w:rsidR="00282DDB" w:rsidRPr="007C3B00">
        <w:rPr>
          <w:rFonts w:ascii="Arial" w:eastAsia="Times New Roman" w:hAnsi="Arial" w:cs="Arial"/>
          <w:color w:val="000000"/>
          <w:lang w:val="es-ES"/>
        </w:rPr>
        <w:t>)</w:t>
      </w:r>
    </w:p>
    <w:p w:rsidR="00F559A3" w:rsidRPr="007C3B00" w:rsidRDefault="00F559A3" w:rsidP="00F559A3">
      <w:pPr>
        <w:spacing w:after="0" w:line="240" w:lineRule="auto"/>
        <w:ind w:left="720"/>
        <w:textAlignment w:val="baseline"/>
        <w:rPr>
          <w:rFonts w:ascii="Arial" w:eastAsia="Times New Roman" w:hAnsi="Arial" w:cs="Arial"/>
          <w:color w:val="000000"/>
          <w:lang w:val="es-ES"/>
        </w:rPr>
      </w:pPr>
    </w:p>
    <w:p w:rsidR="00694AEF" w:rsidRPr="007C3B00" w:rsidRDefault="00694AEF" w:rsidP="00694AEF">
      <w:pPr>
        <w:numPr>
          <w:ilvl w:val="0"/>
          <w:numId w:val="2"/>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 xml:space="preserve">Az </w:t>
      </w:r>
      <w:r w:rsidR="006D0CA6" w:rsidRPr="007C3B00">
        <w:rPr>
          <w:rFonts w:ascii="Arial" w:eastAsia="Times New Roman" w:hAnsi="Arial" w:cs="Arial"/>
          <w:color w:val="000000"/>
          <w:lang w:val="es-ES"/>
        </w:rPr>
        <w:t>akadémiai</w:t>
      </w:r>
      <w:r w:rsidRPr="007C3B00">
        <w:rPr>
          <w:rFonts w:ascii="Arial" w:eastAsia="Times New Roman" w:hAnsi="Arial" w:cs="Arial"/>
          <w:color w:val="000000"/>
          <w:lang w:val="es-ES"/>
        </w:rPr>
        <w:t xml:space="preserve"> (másodlagos) kutatás arra irányult, hogy </w:t>
      </w:r>
      <w:r w:rsidR="006D0CA6" w:rsidRPr="007C3B00">
        <w:rPr>
          <w:rFonts w:ascii="Arial" w:eastAsia="Times New Roman" w:hAnsi="Arial" w:cs="Arial"/>
          <w:color w:val="000000"/>
          <w:lang w:val="es-ES"/>
        </w:rPr>
        <w:t xml:space="preserve">a korábbi kutatások szerint </w:t>
      </w:r>
      <w:r w:rsidRPr="007C3B00">
        <w:rPr>
          <w:rFonts w:ascii="Arial" w:eastAsia="Times New Roman" w:hAnsi="Arial" w:cs="Arial"/>
          <w:color w:val="000000"/>
          <w:lang w:val="es-ES"/>
        </w:rPr>
        <w:t>a radikalizálódás, a szélsőséges pártok és a futball miként kapcsolódik össze Görögországban, Magyarországon, Olaszországban és Szerbiában. </w:t>
      </w: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Times New Roman" w:eastAsia="Times New Roman" w:hAnsi="Times New Roman" w:cs="Times New Roman"/>
          <w:sz w:val="24"/>
          <w:szCs w:val="24"/>
          <w:lang w:val="es-ES"/>
        </w:rPr>
        <w:br/>
      </w:r>
    </w:p>
    <w:p w:rsidR="00694AEF" w:rsidRPr="007C3B00" w:rsidRDefault="00694AEF" w:rsidP="00694AEF">
      <w:pPr>
        <w:numPr>
          <w:ilvl w:val="0"/>
          <w:numId w:val="3"/>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Interjúk készültek migráns és nem migráns hátterű fiatalokkal és szüleikkel, valamint helyi tisztviselőkkel és civilszervezetek képviselőivel a fiatalok radikalizálódás</w:t>
      </w:r>
      <w:r w:rsidR="00AD2074" w:rsidRPr="007C3B00">
        <w:rPr>
          <w:rFonts w:ascii="Arial" w:eastAsia="Times New Roman" w:hAnsi="Arial" w:cs="Arial"/>
          <w:color w:val="000000"/>
          <w:lang w:val="es-ES"/>
        </w:rPr>
        <w:t>ának</w:t>
      </w:r>
      <w:r w:rsidRPr="007C3B00">
        <w:rPr>
          <w:rFonts w:ascii="Arial" w:eastAsia="Times New Roman" w:hAnsi="Arial" w:cs="Arial"/>
          <w:color w:val="000000"/>
          <w:lang w:val="es-ES"/>
        </w:rPr>
        <w:t xml:space="preserve"> veszély</w:t>
      </w:r>
      <w:r w:rsidR="00AD2074" w:rsidRPr="007C3B00">
        <w:rPr>
          <w:rFonts w:ascii="Arial" w:eastAsia="Times New Roman" w:hAnsi="Arial" w:cs="Arial"/>
          <w:color w:val="000000"/>
          <w:lang w:val="es-ES"/>
        </w:rPr>
        <w:t>ei</w:t>
      </w:r>
      <w:r w:rsidR="00D610A8" w:rsidRPr="007C3B00">
        <w:rPr>
          <w:rFonts w:ascii="Arial" w:eastAsia="Times New Roman" w:hAnsi="Arial" w:cs="Arial"/>
          <w:color w:val="000000"/>
          <w:lang w:val="es-ES"/>
        </w:rPr>
        <w:t>ről</w:t>
      </w:r>
      <w:r w:rsidRPr="007C3B00">
        <w:rPr>
          <w:rFonts w:ascii="Arial" w:eastAsia="Times New Roman" w:hAnsi="Arial" w:cs="Arial"/>
          <w:color w:val="000000"/>
          <w:lang w:val="es-ES"/>
        </w:rPr>
        <w:t>, valamint a gyűlöletbeszéd és az intoleráns retorika iránti fogékonyság</w:t>
      </w:r>
      <w:r w:rsidR="00D610A8" w:rsidRPr="007C3B00">
        <w:rPr>
          <w:rFonts w:ascii="Arial" w:eastAsia="Times New Roman" w:hAnsi="Arial" w:cs="Arial"/>
          <w:color w:val="000000"/>
          <w:lang w:val="es-ES"/>
        </w:rPr>
        <w:t xml:space="preserve"> </w:t>
      </w:r>
      <w:r w:rsidR="00607C2F" w:rsidRPr="007C3B00">
        <w:rPr>
          <w:rFonts w:ascii="Arial" w:eastAsia="Times New Roman" w:hAnsi="Arial" w:cs="Arial"/>
          <w:color w:val="000000"/>
          <w:lang w:val="es-ES"/>
        </w:rPr>
        <w:t>növekedéséről</w:t>
      </w:r>
      <w:r w:rsidRPr="007C3B00">
        <w:rPr>
          <w:rFonts w:ascii="Arial" w:eastAsia="Times New Roman" w:hAnsi="Arial" w:cs="Arial"/>
          <w:color w:val="000000"/>
          <w:lang w:val="es-ES"/>
        </w:rPr>
        <w:t>.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9560"/>
      </w:tblGrid>
      <w:tr w:rsidR="00694AEF" w:rsidRPr="007C3B00" w:rsidTr="00694A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AEF" w:rsidRPr="007C3B00" w:rsidRDefault="00694AEF"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 xml:space="preserve">Az </w:t>
            </w:r>
            <w:r w:rsidR="00BF1AB1" w:rsidRPr="007C3B00">
              <w:rPr>
                <w:rFonts w:ascii="Arial" w:eastAsia="Times New Roman" w:hAnsi="Arial" w:cs="Arial"/>
                <w:b/>
                <w:bCs/>
                <w:color w:val="000000"/>
                <w:lang w:val="es-ES"/>
              </w:rPr>
              <w:t xml:space="preserve">EKKE által összegzett </w:t>
            </w:r>
            <w:r w:rsidRPr="007C3B00">
              <w:rPr>
                <w:rFonts w:ascii="Arial" w:eastAsia="Times New Roman" w:hAnsi="Arial" w:cs="Arial"/>
                <w:b/>
                <w:bCs/>
                <w:i/>
                <w:iCs/>
                <w:color w:val="000000"/>
                <w:lang w:val="es-ES"/>
              </w:rPr>
              <w:t>elsődleges és másodlagos kutatási</w:t>
            </w:r>
            <w:r w:rsidRPr="007C3B00">
              <w:rPr>
                <w:rFonts w:ascii="Arial" w:eastAsia="Times New Roman" w:hAnsi="Arial" w:cs="Arial"/>
                <w:b/>
                <w:bCs/>
                <w:color w:val="000000"/>
                <w:lang w:val="es-ES"/>
              </w:rPr>
              <w:t xml:space="preserve"> </w:t>
            </w:r>
            <w:r w:rsidRPr="007C3B00">
              <w:rPr>
                <w:rFonts w:ascii="Arial" w:eastAsia="Times New Roman" w:hAnsi="Arial" w:cs="Arial"/>
                <w:b/>
                <w:bCs/>
                <w:i/>
                <w:iCs/>
                <w:color w:val="000000"/>
                <w:lang w:val="es-ES"/>
              </w:rPr>
              <w:t>eredmények</w:t>
            </w:r>
          </w:p>
        </w:tc>
      </w:tr>
      <w:tr w:rsidR="00694AEF" w:rsidRPr="007C3B00" w:rsidTr="00694A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AEF" w:rsidRPr="007C3B00" w:rsidRDefault="00694AEF"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Görögország</w:t>
            </w:r>
            <w:r w:rsidRPr="007C3B00">
              <w:rPr>
                <w:rFonts w:ascii="Arial" w:eastAsia="Times New Roman" w:hAnsi="Arial" w:cs="Arial"/>
                <w:color w:val="000000"/>
                <w:lang w:val="es-ES"/>
              </w:rPr>
              <w:t> </w:t>
            </w:r>
          </w:p>
          <w:p w:rsidR="00694AEF" w:rsidRPr="007C3B00" w:rsidRDefault="00694AEF"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i/>
                <w:iCs/>
                <w:color w:val="000000"/>
                <w:lang w:val="es-ES"/>
              </w:rPr>
              <w:t>Görögországban a szélsőséges populista pártok újraéledését</w:t>
            </w:r>
            <w:r w:rsidR="00BF1AB1" w:rsidRPr="007C3B00">
              <w:rPr>
                <w:rFonts w:ascii="Arial" w:eastAsia="Times New Roman" w:hAnsi="Arial" w:cs="Arial"/>
                <w:i/>
                <w:iCs/>
                <w:color w:val="000000"/>
                <w:lang w:val="es-ES"/>
              </w:rPr>
              <w:t xml:space="preserve"> </w:t>
            </w:r>
            <w:r w:rsidRPr="007C3B00">
              <w:rPr>
                <w:rFonts w:ascii="Arial" w:eastAsia="Times New Roman" w:hAnsi="Arial" w:cs="Arial"/>
                <w:i/>
                <w:iCs/>
                <w:color w:val="000000"/>
                <w:lang w:val="es-ES"/>
              </w:rPr>
              <w:t>az utóbbi években nagy számban érkező migráns</w:t>
            </w:r>
            <w:r w:rsidR="007649A9" w:rsidRPr="007C3B00">
              <w:rPr>
                <w:rFonts w:ascii="Arial" w:eastAsia="Times New Roman" w:hAnsi="Arial" w:cs="Arial"/>
                <w:i/>
                <w:iCs/>
                <w:color w:val="000000"/>
                <w:lang w:val="es-ES"/>
              </w:rPr>
              <w:t>ok</w:t>
            </w:r>
            <w:r w:rsidRPr="007C3B00">
              <w:rPr>
                <w:rFonts w:ascii="Arial" w:eastAsia="Times New Roman" w:hAnsi="Arial" w:cs="Arial"/>
                <w:i/>
                <w:iCs/>
                <w:color w:val="000000"/>
                <w:lang w:val="es-ES"/>
              </w:rPr>
              <w:t xml:space="preserve"> és menekült</w:t>
            </w:r>
            <w:r w:rsidR="007649A9" w:rsidRPr="007C3B00">
              <w:rPr>
                <w:rFonts w:ascii="Arial" w:eastAsia="Times New Roman" w:hAnsi="Arial" w:cs="Arial"/>
                <w:i/>
                <w:iCs/>
                <w:color w:val="000000"/>
                <w:lang w:val="es-ES"/>
              </w:rPr>
              <w:t>ek</w:t>
            </w:r>
            <w:r w:rsidRPr="007C3B00">
              <w:rPr>
                <w:rFonts w:ascii="Arial" w:eastAsia="Times New Roman" w:hAnsi="Arial" w:cs="Arial"/>
                <w:i/>
                <w:iCs/>
                <w:color w:val="000000"/>
                <w:lang w:val="es-ES"/>
              </w:rPr>
              <w:t xml:space="preserve"> váltott</w:t>
            </w:r>
            <w:r w:rsidR="007649A9" w:rsidRPr="007C3B00">
              <w:rPr>
                <w:rFonts w:ascii="Arial" w:eastAsia="Times New Roman" w:hAnsi="Arial" w:cs="Arial"/>
                <w:i/>
                <w:iCs/>
                <w:color w:val="000000"/>
                <w:lang w:val="es-ES"/>
              </w:rPr>
              <w:t>ák</w:t>
            </w:r>
            <w:r w:rsidRPr="007C3B00">
              <w:rPr>
                <w:rFonts w:ascii="Arial" w:eastAsia="Times New Roman" w:hAnsi="Arial" w:cs="Arial"/>
                <w:i/>
                <w:iCs/>
                <w:color w:val="000000"/>
                <w:lang w:val="es-ES"/>
              </w:rPr>
              <w:t xml:space="preserve"> ki.</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Görögországban a jobboldali szélsőséges pártok támogatása emelkedő tendenciát mutat</w:t>
            </w:r>
            <w:r w:rsidR="00282DDB" w:rsidRPr="007C3B00">
              <w:rPr>
                <w:rFonts w:ascii="Arial" w:eastAsia="Times New Roman" w:hAnsi="Arial" w:cs="Arial"/>
                <w:color w:val="000000"/>
                <w:lang w:val="es-ES"/>
              </w:rPr>
              <w:t>, elsősorban a</w:t>
            </w:r>
            <w:r w:rsidRPr="007C3B00">
              <w:rPr>
                <w:rFonts w:ascii="Arial" w:eastAsia="Times New Roman" w:hAnsi="Arial" w:cs="Arial"/>
                <w:color w:val="000000"/>
                <w:lang w:val="es-ES"/>
              </w:rPr>
              <w:t>z utóbbi években nagy</w:t>
            </w:r>
            <w:r w:rsidR="00947DC5" w:rsidRPr="007C3B00">
              <w:rPr>
                <w:rFonts w:ascii="Arial" w:eastAsia="Times New Roman" w:hAnsi="Arial" w:cs="Arial"/>
                <w:color w:val="000000"/>
                <w:lang w:val="es-ES"/>
              </w:rPr>
              <w:t xml:space="preserve"> </w:t>
            </w:r>
            <w:r w:rsidRPr="007C3B00">
              <w:rPr>
                <w:rFonts w:ascii="Arial" w:eastAsia="Times New Roman" w:hAnsi="Arial" w:cs="Arial"/>
                <w:color w:val="000000"/>
                <w:lang w:val="es-ES"/>
              </w:rPr>
              <w:t>számban beáramló migránsok és menekültek jelenléte, valamint a</w:t>
            </w:r>
            <w:r w:rsidR="00282DDB" w:rsidRPr="007C3B00">
              <w:rPr>
                <w:rFonts w:ascii="Arial" w:eastAsia="Times New Roman" w:hAnsi="Arial" w:cs="Arial"/>
                <w:color w:val="000000"/>
                <w:lang w:val="es-ES"/>
              </w:rPr>
              <w:t xml:space="preserve"> létező</w:t>
            </w:r>
            <w:r w:rsidRPr="007C3B00">
              <w:rPr>
                <w:rFonts w:ascii="Arial" w:eastAsia="Times New Roman" w:hAnsi="Arial" w:cs="Arial"/>
                <w:color w:val="000000"/>
                <w:lang w:val="es-ES"/>
              </w:rPr>
              <w:t xml:space="preserve"> társadalmi-gazdasági egyenlőtlenségek </w:t>
            </w:r>
            <w:r w:rsidR="00947DC5" w:rsidRPr="007C3B00">
              <w:rPr>
                <w:rFonts w:ascii="Arial" w:eastAsia="Times New Roman" w:hAnsi="Arial" w:cs="Arial"/>
                <w:color w:val="000000"/>
                <w:lang w:val="es-ES"/>
              </w:rPr>
              <w:t>miatt</w:t>
            </w:r>
            <w:r w:rsidRPr="007C3B00">
              <w:rPr>
                <w:rFonts w:ascii="Arial" w:eastAsia="Times New Roman" w:hAnsi="Arial" w:cs="Arial"/>
                <w:color w:val="000000"/>
                <w:lang w:val="es-ES"/>
              </w:rPr>
              <w:t>. A görög fiatalok szűkülő életkilátásaik miatt elutasítják a gazdasági helyzetüket veszélyeztető migránsokat és menekülteket</w:t>
            </w:r>
            <w:r w:rsidR="00947DC5" w:rsidRPr="007C3B00">
              <w:rPr>
                <w:rFonts w:ascii="Arial" w:eastAsia="Times New Roman" w:hAnsi="Arial" w:cs="Arial"/>
                <w:color w:val="000000"/>
                <w:lang w:val="es-ES"/>
              </w:rPr>
              <w:t xml:space="preserve">. </w:t>
            </w:r>
            <w:r w:rsidRPr="007C3B00">
              <w:rPr>
                <w:rFonts w:ascii="Arial" w:eastAsia="Times New Roman" w:hAnsi="Arial" w:cs="Arial"/>
                <w:color w:val="000000"/>
                <w:lang w:val="es-ES"/>
              </w:rPr>
              <w:t xml:space="preserve">Növekvő tendenciát mutat a rasszista erőszak és az erőszakos </w:t>
            </w:r>
            <w:r w:rsidR="00BA660A" w:rsidRPr="007C3B00">
              <w:rPr>
                <w:rFonts w:ascii="Arial" w:eastAsia="Times New Roman" w:hAnsi="Arial" w:cs="Arial"/>
                <w:color w:val="000000"/>
                <w:lang w:val="es-ES"/>
              </w:rPr>
              <w:t>megnyilvánulás</w:t>
            </w:r>
            <w:r w:rsidR="00282DDB" w:rsidRPr="007C3B00">
              <w:rPr>
                <w:rFonts w:ascii="Arial" w:eastAsia="Times New Roman" w:hAnsi="Arial" w:cs="Arial"/>
                <w:color w:val="000000"/>
                <w:lang w:val="es-ES"/>
              </w:rPr>
              <w:t>ok száma is</w:t>
            </w:r>
            <w:r w:rsidRPr="007C3B00">
              <w:rPr>
                <w:rFonts w:ascii="Arial" w:eastAsia="Times New Roman" w:hAnsi="Arial" w:cs="Arial"/>
                <w:color w:val="000000"/>
                <w:lang w:val="es-ES"/>
              </w:rPr>
              <w:t>. </w:t>
            </w:r>
          </w:p>
          <w:p w:rsidR="00694AEF" w:rsidRPr="007C3B00" w:rsidRDefault="00694AEF" w:rsidP="00694AEF">
            <w:pPr>
              <w:spacing w:after="24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Olaszország</w:t>
            </w:r>
          </w:p>
          <w:p w:rsidR="00694AEF" w:rsidRPr="007C3B00" w:rsidRDefault="00694AEF"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i/>
                <w:iCs/>
                <w:color w:val="000000"/>
                <w:lang w:val="es-ES"/>
              </w:rPr>
              <w:t>Olaszországban szélsőjobboldali csoportok a futballt rasszista, idegenellenes és diszkriminatív üzenetek terjesztésére használták olasz fiatalok körében.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Egyes észak-olasz városokban szélsőjobboldali csoportok</w:t>
            </w:r>
            <w:r w:rsidR="00687AE0" w:rsidRPr="007C3B00">
              <w:rPr>
                <w:rFonts w:ascii="Arial" w:eastAsia="Times New Roman" w:hAnsi="Arial" w:cs="Arial"/>
                <w:color w:val="000000"/>
                <w:lang w:val="es-ES"/>
              </w:rPr>
              <w:t xml:space="preserve"> saját klubjuk színeire hivatkozva</w:t>
            </w:r>
            <w:r w:rsidRPr="007C3B00">
              <w:rPr>
                <w:rFonts w:ascii="Arial" w:eastAsia="Times New Roman" w:hAnsi="Arial" w:cs="Arial"/>
                <w:color w:val="000000"/>
                <w:lang w:val="es-ES"/>
              </w:rPr>
              <w:t xml:space="preserve"> toboroztak fiatalokat a gyűlöletbeszéd és a </w:t>
            </w:r>
            <w:r w:rsidR="007F0B47" w:rsidRPr="007C3B00">
              <w:rPr>
                <w:rFonts w:ascii="Arial" w:eastAsia="Times New Roman" w:hAnsi="Arial" w:cs="Arial"/>
                <w:color w:val="000000"/>
                <w:lang w:val="es-ES"/>
              </w:rPr>
              <w:t>kirekesztő magatartás</w:t>
            </w:r>
            <w:r w:rsidRPr="007C3B00">
              <w:rPr>
                <w:rFonts w:ascii="Arial" w:eastAsia="Times New Roman" w:hAnsi="Arial" w:cs="Arial"/>
                <w:color w:val="000000"/>
                <w:lang w:val="es-ES"/>
              </w:rPr>
              <w:t xml:space="preserve"> népszerűsítésére. Még az ifjúsági és az amatőr futballban is elterjed</w:t>
            </w:r>
            <w:r w:rsidR="000B3319" w:rsidRPr="007C3B00">
              <w:rPr>
                <w:rFonts w:ascii="Arial" w:eastAsia="Times New Roman" w:hAnsi="Arial" w:cs="Arial"/>
                <w:color w:val="000000"/>
                <w:lang w:val="es-ES"/>
              </w:rPr>
              <w:t>te</w:t>
            </w:r>
            <w:r w:rsidRPr="007C3B00">
              <w:rPr>
                <w:rFonts w:ascii="Arial" w:eastAsia="Times New Roman" w:hAnsi="Arial" w:cs="Arial"/>
                <w:color w:val="000000"/>
                <w:lang w:val="es-ES"/>
              </w:rPr>
              <w:t xml:space="preserve">k a diszkriminatív </w:t>
            </w:r>
            <w:r w:rsidR="000B3319" w:rsidRPr="007C3B00">
              <w:rPr>
                <w:rFonts w:ascii="Arial" w:eastAsia="Times New Roman" w:hAnsi="Arial" w:cs="Arial"/>
                <w:color w:val="000000"/>
                <w:lang w:val="es-ES"/>
              </w:rPr>
              <w:t>esete</w:t>
            </w:r>
            <w:r w:rsidRPr="007C3B00">
              <w:rPr>
                <w:rFonts w:ascii="Arial" w:eastAsia="Times New Roman" w:hAnsi="Arial" w:cs="Arial"/>
                <w:color w:val="000000"/>
                <w:lang w:val="es-ES"/>
              </w:rPr>
              <w:t>k. Erre a szintre kevésbé jellemző a szervezett szurkolóktól eredő rasszizmus és diszkrimináció, de a diszkrimináció egyéni megnyilvánulásai</w:t>
            </w:r>
            <w:r w:rsidR="000B3319" w:rsidRPr="007C3B00">
              <w:rPr>
                <w:rFonts w:ascii="Arial" w:eastAsia="Times New Roman" w:hAnsi="Arial" w:cs="Arial"/>
                <w:color w:val="000000"/>
                <w:lang w:val="es-ES"/>
              </w:rPr>
              <w:t xml:space="preserve"> (</w:t>
            </w:r>
            <w:r w:rsidRPr="007C3B00">
              <w:rPr>
                <w:rFonts w:ascii="Arial" w:eastAsia="Times New Roman" w:hAnsi="Arial" w:cs="Arial"/>
                <w:color w:val="000000"/>
                <w:lang w:val="es-ES"/>
              </w:rPr>
              <w:t>pl. a szülők részéről</w:t>
            </w:r>
            <w:r w:rsidR="000B3319"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kifejezetten </w:t>
            </w:r>
            <w:r w:rsidR="00DE653E" w:rsidRPr="007C3B00">
              <w:rPr>
                <w:rFonts w:ascii="Arial" w:eastAsia="Times New Roman" w:hAnsi="Arial" w:cs="Arial"/>
                <w:color w:val="000000"/>
                <w:lang w:val="es-ES"/>
              </w:rPr>
              <w:t>érezhet</w:t>
            </w:r>
            <w:r w:rsidRPr="007C3B00">
              <w:rPr>
                <w:rFonts w:ascii="Arial" w:eastAsia="Times New Roman" w:hAnsi="Arial" w:cs="Arial"/>
                <w:color w:val="000000"/>
                <w:lang w:val="es-ES"/>
              </w:rPr>
              <w:t>őek. Nyilvánvaló, hogy ez a megkülönböztetés negatív hatással van a fiatal sportolók identitás</w:t>
            </w:r>
            <w:r w:rsidR="000B3319" w:rsidRPr="007C3B00">
              <w:rPr>
                <w:rFonts w:ascii="Arial" w:eastAsia="Times New Roman" w:hAnsi="Arial" w:cs="Arial"/>
                <w:color w:val="000000"/>
                <w:lang w:val="es-ES"/>
              </w:rPr>
              <w:t xml:space="preserve">ának </w:t>
            </w:r>
            <w:r w:rsidRPr="007C3B00">
              <w:rPr>
                <w:rFonts w:ascii="Arial" w:eastAsia="Times New Roman" w:hAnsi="Arial" w:cs="Arial"/>
                <w:color w:val="000000"/>
                <w:lang w:val="es-ES"/>
              </w:rPr>
              <w:t>formálódására, tartozzanak akár a többségi társadalomhoz, akár a megkülönböztetett kisebbséghez.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lastRenderedPageBreak/>
              <w:t>Szerbia</w:t>
            </w:r>
          </w:p>
          <w:p w:rsidR="00694AEF" w:rsidRPr="007C3B00" w:rsidRDefault="000B3319"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i/>
                <w:iCs/>
                <w:color w:val="000000"/>
                <w:lang w:val="es-ES"/>
              </w:rPr>
              <w:t>S</w:t>
            </w:r>
            <w:r w:rsidR="00694AEF" w:rsidRPr="007C3B00">
              <w:rPr>
                <w:rFonts w:ascii="Arial" w:eastAsia="Times New Roman" w:hAnsi="Arial" w:cs="Arial"/>
                <w:i/>
                <w:iCs/>
                <w:color w:val="000000"/>
                <w:lang w:val="es-ES"/>
              </w:rPr>
              <w:t xml:space="preserve">zámos projekt és stratégia irányult a rasszizmus és idegenellenesség mérséklésére Szerbiában, </w:t>
            </w:r>
            <w:r w:rsidRPr="007C3B00">
              <w:rPr>
                <w:rFonts w:ascii="Arial" w:eastAsia="Times New Roman" w:hAnsi="Arial" w:cs="Arial"/>
                <w:i/>
                <w:iCs/>
                <w:color w:val="000000"/>
                <w:lang w:val="es-ES"/>
              </w:rPr>
              <w:t xml:space="preserve">ennek ellenére </w:t>
            </w:r>
            <w:r w:rsidR="00694AEF" w:rsidRPr="007C3B00">
              <w:rPr>
                <w:rFonts w:ascii="Arial" w:eastAsia="Times New Roman" w:hAnsi="Arial" w:cs="Arial"/>
                <w:i/>
                <w:iCs/>
                <w:color w:val="000000"/>
                <w:lang w:val="es-ES"/>
              </w:rPr>
              <w:t>a migránsok társadalmi beilleszkedése továbbra is neh</w:t>
            </w:r>
            <w:r w:rsidR="00DE653E" w:rsidRPr="007C3B00">
              <w:rPr>
                <w:rFonts w:ascii="Arial" w:eastAsia="Times New Roman" w:hAnsi="Arial" w:cs="Arial"/>
                <w:i/>
                <w:iCs/>
                <w:color w:val="000000"/>
                <w:lang w:val="es-ES"/>
              </w:rPr>
              <w:t>ézségekbe ütközik</w:t>
            </w:r>
            <w:r w:rsidR="00694AEF" w:rsidRPr="007C3B00">
              <w:rPr>
                <w:rFonts w:ascii="Arial" w:eastAsia="Times New Roman" w:hAnsi="Arial" w:cs="Arial"/>
                <w:i/>
                <w:iCs/>
                <w:color w:val="000000"/>
                <w:lang w:val="es-ES"/>
              </w:rPr>
              <w:t>.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DE653E">
            <w:pPr>
              <w:spacing w:after="0" w:line="240" w:lineRule="auto"/>
              <w:rPr>
                <w:rFonts w:ascii="Arial" w:eastAsia="Times New Roman" w:hAnsi="Arial" w:cs="Arial"/>
                <w:color w:val="000000"/>
                <w:lang w:val="es-ES"/>
              </w:rPr>
            </w:pPr>
            <w:r w:rsidRPr="007C3B00">
              <w:rPr>
                <w:rFonts w:ascii="Arial" w:eastAsia="Times New Roman" w:hAnsi="Arial" w:cs="Arial"/>
                <w:color w:val="000000"/>
                <w:lang w:val="es-ES"/>
              </w:rPr>
              <w:t>A migránsok</w:t>
            </w:r>
            <w:r w:rsidR="00DE653E" w:rsidRPr="007C3B00">
              <w:rPr>
                <w:rFonts w:ascii="Arial" w:eastAsia="Times New Roman" w:hAnsi="Arial" w:cs="Arial"/>
                <w:color w:val="000000"/>
                <w:lang w:val="es-ES"/>
              </w:rPr>
              <w:t>kal szemben</w:t>
            </w:r>
            <w:r w:rsidRPr="007C3B00">
              <w:rPr>
                <w:rFonts w:ascii="Arial" w:eastAsia="Times New Roman" w:hAnsi="Arial" w:cs="Arial"/>
                <w:color w:val="000000"/>
                <w:lang w:val="es-ES"/>
              </w:rPr>
              <w:t>i diszkrimináció változó tendenciát mutat</w:t>
            </w:r>
            <w:r w:rsidR="00DE653E" w:rsidRPr="007C3B00">
              <w:rPr>
                <w:rFonts w:ascii="Arial" w:eastAsia="Times New Roman" w:hAnsi="Arial" w:cs="Arial"/>
                <w:color w:val="000000"/>
                <w:lang w:val="es-ES"/>
              </w:rPr>
              <w:t>ott</w:t>
            </w:r>
            <w:r w:rsidRPr="007C3B00">
              <w:rPr>
                <w:rFonts w:ascii="Arial" w:eastAsia="Times New Roman" w:hAnsi="Arial" w:cs="Arial"/>
                <w:color w:val="000000"/>
                <w:lang w:val="es-ES"/>
              </w:rPr>
              <w:t xml:space="preserve"> Szerbiában az elmúlt évek során. 2015 kezdetén a szerbek jelentős része örömmel fogadta a migránsokat, de ez megváltozott, </w:t>
            </w:r>
            <w:r w:rsidR="00153DDD" w:rsidRPr="007C3B00">
              <w:rPr>
                <w:rFonts w:ascii="Arial" w:eastAsia="Times New Roman" w:hAnsi="Arial" w:cs="Arial"/>
                <w:color w:val="000000"/>
                <w:lang w:val="es-ES"/>
              </w:rPr>
              <w:t>a</w:t>
            </w:r>
            <w:r w:rsidRPr="007C3B00">
              <w:rPr>
                <w:rFonts w:ascii="Arial" w:eastAsia="Times New Roman" w:hAnsi="Arial" w:cs="Arial"/>
                <w:color w:val="000000"/>
                <w:lang w:val="es-ES"/>
              </w:rPr>
              <w:t>mikor kiderült, hogy a migránsok hosszabb</w:t>
            </w:r>
            <w:r w:rsidR="00DE653E" w:rsidRPr="007C3B00">
              <w:rPr>
                <w:rFonts w:ascii="Arial" w:eastAsia="Times New Roman" w:hAnsi="Arial" w:cs="Arial"/>
                <w:color w:val="000000"/>
                <w:lang w:val="es-ES"/>
              </w:rPr>
              <w:t xml:space="preserve"> ideig</w:t>
            </w:r>
            <w:r w:rsidRPr="007C3B00">
              <w:rPr>
                <w:rFonts w:ascii="Arial" w:eastAsia="Times New Roman" w:hAnsi="Arial" w:cs="Arial"/>
                <w:color w:val="000000"/>
                <w:lang w:val="es-ES"/>
              </w:rPr>
              <w:t xml:space="preserve"> marad</w:t>
            </w:r>
            <w:r w:rsidR="00DE653E" w:rsidRPr="007C3B00">
              <w:rPr>
                <w:rFonts w:ascii="Arial" w:eastAsia="Times New Roman" w:hAnsi="Arial" w:cs="Arial"/>
                <w:color w:val="000000"/>
                <w:lang w:val="es-ES"/>
              </w:rPr>
              <w:t>n</w:t>
            </w:r>
            <w:r w:rsidRPr="007C3B00">
              <w:rPr>
                <w:rFonts w:ascii="Arial" w:eastAsia="Times New Roman" w:hAnsi="Arial" w:cs="Arial"/>
                <w:color w:val="000000"/>
                <w:lang w:val="es-ES"/>
              </w:rPr>
              <w:t xml:space="preserve">ak az országban. </w:t>
            </w:r>
            <w:r w:rsidR="00C95FB7" w:rsidRPr="007C3B00">
              <w:rPr>
                <w:rFonts w:ascii="Arial" w:eastAsia="Times New Roman" w:hAnsi="Arial" w:cs="Arial"/>
                <w:color w:val="000000"/>
                <w:lang w:val="es-ES"/>
              </w:rPr>
              <w:t>T</w:t>
            </w:r>
            <w:r w:rsidRPr="007C3B00">
              <w:rPr>
                <w:rFonts w:ascii="Arial" w:eastAsia="Times New Roman" w:hAnsi="Arial" w:cs="Arial"/>
                <w:color w:val="000000"/>
                <w:lang w:val="es-ES"/>
              </w:rPr>
              <w:t xml:space="preserve">öbb mint 15 éve hatályos a sporteseményekre vonatkozó </w:t>
            </w:r>
            <w:r w:rsidR="00206A50" w:rsidRPr="007C3B00">
              <w:rPr>
                <w:rFonts w:ascii="Arial" w:eastAsia="Times New Roman" w:hAnsi="Arial" w:cs="Arial"/>
                <w:color w:val="000000"/>
                <w:lang w:val="es-ES"/>
              </w:rPr>
              <w:t xml:space="preserve">jogszabály, amely az </w:t>
            </w:r>
            <w:r w:rsidRPr="007C3B00">
              <w:rPr>
                <w:rFonts w:ascii="Arial" w:eastAsia="Times New Roman" w:hAnsi="Arial" w:cs="Arial"/>
                <w:color w:val="000000"/>
                <w:lang w:val="es-ES"/>
              </w:rPr>
              <w:t xml:space="preserve">erőszak és </w:t>
            </w:r>
            <w:r w:rsidR="00DE653E"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 xml:space="preserve">helytelen </w:t>
            </w:r>
            <w:r w:rsidR="00DE653E" w:rsidRPr="007C3B00">
              <w:rPr>
                <w:rFonts w:ascii="Arial" w:eastAsia="Times New Roman" w:hAnsi="Arial" w:cs="Arial"/>
                <w:color w:val="000000"/>
                <w:lang w:val="es-ES"/>
              </w:rPr>
              <w:t xml:space="preserve">szurkolói </w:t>
            </w:r>
            <w:r w:rsidRPr="007C3B00">
              <w:rPr>
                <w:rFonts w:ascii="Arial" w:eastAsia="Times New Roman" w:hAnsi="Arial" w:cs="Arial"/>
                <w:color w:val="000000"/>
                <w:lang w:val="es-ES"/>
              </w:rPr>
              <w:t xml:space="preserve">viselkedés </w:t>
            </w:r>
            <w:r w:rsidR="00206A50" w:rsidRPr="007C3B00">
              <w:rPr>
                <w:rFonts w:ascii="Arial" w:eastAsia="Times New Roman" w:hAnsi="Arial" w:cs="Arial"/>
                <w:color w:val="000000"/>
                <w:lang w:val="es-ES"/>
              </w:rPr>
              <w:t>megelőzésére irányul</w:t>
            </w:r>
            <w:r w:rsidRPr="007C3B00">
              <w:rPr>
                <w:rFonts w:ascii="Arial" w:eastAsia="Times New Roman" w:hAnsi="Arial" w:cs="Arial"/>
                <w:color w:val="000000"/>
                <w:lang w:val="es-ES"/>
              </w:rPr>
              <w:t xml:space="preserve">, </w:t>
            </w:r>
            <w:r w:rsidR="00DE653E" w:rsidRPr="007C3B00">
              <w:rPr>
                <w:rFonts w:ascii="Arial" w:eastAsia="Times New Roman" w:hAnsi="Arial" w:cs="Arial"/>
                <w:color w:val="000000"/>
                <w:lang w:val="es-ES"/>
              </w:rPr>
              <w:t xml:space="preserve">de </w:t>
            </w:r>
            <w:r w:rsidRPr="007C3B00">
              <w:rPr>
                <w:rFonts w:ascii="Arial" w:eastAsia="Times New Roman" w:hAnsi="Arial" w:cs="Arial"/>
                <w:color w:val="000000"/>
                <w:lang w:val="es-ES"/>
              </w:rPr>
              <w:t>a st</w:t>
            </w:r>
            <w:r w:rsidR="007C4392" w:rsidRPr="007C3B00">
              <w:rPr>
                <w:rFonts w:ascii="Arial" w:eastAsia="Times New Roman" w:hAnsi="Arial" w:cs="Arial"/>
                <w:color w:val="000000"/>
                <w:lang w:val="es-ES"/>
              </w:rPr>
              <w:t>adionokb</w:t>
            </w:r>
            <w:r w:rsidRPr="007C3B00">
              <w:rPr>
                <w:rFonts w:ascii="Arial" w:eastAsia="Times New Roman" w:hAnsi="Arial" w:cs="Arial"/>
                <w:color w:val="000000"/>
                <w:lang w:val="es-ES"/>
              </w:rPr>
              <w:t xml:space="preserve">an még mindig </w:t>
            </w:r>
            <w:r w:rsidR="007C4392" w:rsidRPr="007C3B00">
              <w:rPr>
                <w:rFonts w:ascii="Arial" w:eastAsia="Times New Roman" w:hAnsi="Arial" w:cs="Arial"/>
                <w:color w:val="000000"/>
                <w:lang w:val="es-ES"/>
              </w:rPr>
              <w:t>gyakori</w:t>
            </w:r>
            <w:r w:rsidRPr="007C3B00">
              <w:rPr>
                <w:rFonts w:ascii="Arial" w:eastAsia="Times New Roman" w:hAnsi="Arial" w:cs="Arial"/>
                <w:color w:val="000000"/>
                <w:lang w:val="es-ES"/>
              </w:rPr>
              <w:t xml:space="preserve"> a diszkrimináció, a rasszizmus és az erőszak. Kutatási jelentések szerint a migránsok nehézségekkel küzdenek a beilleszkedés és a munkavállalás terén, valamint továbbra is csak egy töredéküket ismeri el a szerb állam menekültként. </w:t>
            </w:r>
          </w:p>
          <w:p w:rsidR="00DE653E" w:rsidRPr="007C3B00" w:rsidRDefault="00DE653E" w:rsidP="00DE653E">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Magyarország</w:t>
            </w:r>
          </w:p>
          <w:p w:rsidR="00694AEF" w:rsidRPr="007C3B00" w:rsidRDefault="00694AEF" w:rsidP="00A40EDB">
            <w:pPr>
              <w:spacing w:after="0" w:line="240" w:lineRule="auto"/>
              <w:jc w:val="center"/>
              <w:rPr>
                <w:rFonts w:ascii="Times New Roman" w:eastAsia="Times New Roman" w:hAnsi="Times New Roman" w:cs="Times New Roman"/>
                <w:sz w:val="24"/>
                <w:szCs w:val="24"/>
                <w:lang w:val="es-ES"/>
              </w:rPr>
            </w:pPr>
            <w:r w:rsidRPr="007C3B00">
              <w:rPr>
                <w:rFonts w:ascii="Arial" w:eastAsia="Times New Roman" w:hAnsi="Arial" w:cs="Arial"/>
                <w:i/>
                <w:iCs/>
                <w:color w:val="000000"/>
                <w:lang w:val="es-ES"/>
              </w:rPr>
              <w:t>A magyar fiatalok körében egyre inkább elfogadott az idegenellenesség, miközben a migráns és menekült hátterű</w:t>
            </w:r>
            <w:r w:rsidR="00DE653E" w:rsidRPr="007C3B00">
              <w:rPr>
                <w:rFonts w:ascii="Arial" w:eastAsia="Times New Roman" w:hAnsi="Arial" w:cs="Arial"/>
                <w:i/>
                <w:iCs/>
                <w:color w:val="000000"/>
                <w:lang w:val="es-ES"/>
              </w:rPr>
              <w:t>, hátrányos helyzetű</w:t>
            </w:r>
            <w:r w:rsidRPr="007C3B00">
              <w:rPr>
                <w:rFonts w:ascii="Arial" w:eastAsia="Times New Roman" w:hAnsi="Arial" w:cs="Arial"/>
                <w:i/>
                <w:iCs/>
                <w:color w:val="000000"/>
                <w:lang w:val="es-ES"/>
              </w:rPr>
              <w:t xml:space="preserve"> fiatalok (beleértve a roma származásúakat is) gyakori megkülönböztetésnek vannak kitéve a hétköznapokban.</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Az elmúlt </w:t>
            </w:r>
            <w:r w:rsidR="00A40EDB" w:rsidRPr="007C3B00">
              <w:rPr>
                <w:rFonts w:ascii="Arial" w:eastAsia="Times New Roman" w:hAnsi="Arial" w:cs="Arial"/>
                <w:color w:val="000000"/>
                <w:lang w:val="es-ES"/>
              </w:rPr>
              <w:t>tíz</w:t>
            </w:r>
            <w:r w:rsidRPr="007C3B00">
              <w:rPr>
                <w:rFonts w:ascii="Arial" w:eastAsia="Times New Roman" w:hAnsi="Arial" w:cs="Arial"/>
                <w:color w:val="000000"/>
                <w:lang w:val="es-ES"/>
              </w:rPr>
              <w:t xml:space="preserve"> évben egy jobboldali ko</w:t>
            </w:r>
            <w:r w:rsidR="00DE653E" w:rsidRPr="007C3B00">
              <w:rPr>
                <w:rFonts w:ascii="Arial" w:eastAsia="Times New Roman" w:hAnsi="Arial" w:cs="Arial"/>
                <w:color w:val="000000"/>
                <w:lang w:val="es-ES"/>
              </w:rPr>
              <w:t>rmány</w:t>
            </w:r>
            <w:r w:rsidRPr="007C3B00">
              <w:rPr>
                <w:rFonts w:ascii="Arial" w:eastAsia="Times New Roman" w:hAnsi="Arial" w:cs="Arial"/>
                <w:color w:val="000000"/>
                <w:lang w:val="es-ES"/>
              </w:rPr>
              <w:t xml:space="preserve"> határozza meg a menekültekre és migránsokra vonatkozó nyilvános közbeszédet. Annak ellenére, hogy Magyarországon a migráns populáció aránya nem éri el a 2 százalékot, az utóbbi években mégis egy erőteljesen emelkedő tendencia mutatkozik az idegenellenes</w:t>
            </w:r>
            <w:r w:rsidR="006724E8" w:rsidRPr="007C3B00">
              <w:rPr>
                <w:rFonts w:ascii="Arial" w:eastAsia="Times New Roman" w:hAnsi="Arial" w:cs="Arial"/>
                <w:color w:val="000000"/>
                <w:lang w:val="es-ES"/>
              </w:rPr>
              <w:t>séget illetően a</w:t>
            </w:r>
            <w:r w:rsidRPr="007C3B00">
              <w:rPr>
                <w:rFonts w:ascii="Arial" w:eastAsia="Times New Roman" w:hAnsi="Arial" w:cs="Arial"/>
                <w:color w:val="000000"/>
                <w:lang w:val="es-ES"/>
              </w:rPr>
              <w:t xml:space="preserve"> magyarok </w:t>
            </w:r>
            <w:r w:rsidR="006724E8" w:rsidRPr="007C3B00">
              <w:rPr>
                <w:rFonts w:ascii="Arial" w:eastAsia="Times New Roman" w:hAnsi="Arial" w:cs="Arial"/>
                <w:color w:val="000000"/>
                <w:lang w:val="es-ES"/>
              </w:rPr>
              <w:t>körébe</w:t>
            </w:r>
            <w:r w:rsidRPr="007C3B00">
              <w:rPr>
                <w:rFonts w:ascii="Arial" w:eastAsia="Times New Roman" w:hAnsi="Arial" w:cs="Arial"/>
                <w:color w:val="000000"/>
                <w:lang w:val="es-ES"/>
              </w:rPr>
              <w:t xml:space="preserve">n. </w:t>
            </w:r>
            <w:r w:rsidR="006724E8" w:rsidRPr="007C3B00">
              <w:rPr>
                <w:rFonts w:ascii="Arial" w:eastAsia="Times New Roman" w:hAnsi="Arial" w:cs="Arial"/>
                <w:color w:val="000000"/>
                <w:lang w:val="es-ES"/>
              </w:rPr>
              <w:t>A</w:t>
            </w:r>
            <w:r w:rsidRPr="007C3B00">
              <w:rPr>
                <w:rFonts w:ascii="Arial" w:eastAsia="Times New Roman" w:hAnsi="Arial" w:cs="Arial"/>
                <w:color w:val="000000"/>
                <w:lang w:val="es-ES"/>
              </w:rPr>
              <w:t xml:space="preserve"> Magyarországon hosszabb ideje élő migráns fiatalok nem vonatkoztatják magukra a kormányzati, migránsellenes propagandát, </w:t>
            </w:r>
            <w:r w:rsidR="004470B8" w:rsidRPr="007C3B00">
              <w:rPr>
                <w:rFonts w:ascii="Arial" w:eastAsia="Times New Roman" w:hAnsi="Arial" w:cs="Arial"/>
                <w:color w:val="000000"/>
                <w:lang w:val="es-ES"/>
              </w:rPr>
              <w:t xml:space="preserve">de </w:t>
            </w:r>
            <w:r w:rsidRPr="007C3B00">
              <w:rPr>
                <w:rFonts w:ascii="Arial" w:eastAsia="Times New Roman" w:hAnsi="Arial" w:cs="Arial"/>
                <w:color w:val="000000"/>
                <w:lang w:val="es-ES"/>
              </w:rPr>
              <w:t xml:space="preserve">a válaszadók több mint fele vált már iskolai diszkrimináció áldozatává. Magyarországon a roma származású fiatalok száma aránytalanul </w:t>
            </w:r>
            <w:r w:rsidR="00DE653E" w:rsidRPr="007C3B00">
              <w:rPr>
                <w:rFonts w:ascii="Arial" w:eastAsia="Times New Roman" w:hAnsi="Arial" w:cs="Arial"/>
                <w:color w:val="000000"/>
                <w:lang w:val="es-ES"/>
              </w:rPr>
              <w:t>magas</w:t>
            </w:r>
            <w:r w:rsidRPr="007C3B00">
              <w:rPr>
                <w:rFonts w:ascii="Arial" w:eastAsia="Times New Roman" w:hAnsi="Arial" w:cs="Arial"/>
                <w:color w:val="000000"/>
                <w:lang w:val="es-ES"/>
              </w:rPr>
              <w:t xml:space="preserve"> a hátrányos helyzetűek körében, ennek következtében társadalmi stigmatizáltságuk is ki</w:t>
            </w:r>
            <w:r w:rsidR="002F176B" w:rsidRPr="007C3B00">
              <w:rPr>
                <w:rFonts w:ascii="Arial" w:eastAsia="Times New Roman" w:hAnsi="Arial" w:cs="Arial"/>
                <w:color w:val="000000"/>
                <w:lang w:val="es-ES"/>
              </w:rPr>
              <w:t>magasl</w:t>
            </w:r>
            <w:r w:rsidRPr="007C3B00">
              <w:rPr>
                <w:rFonts w:ascii="Arial" w:eastAsia="Times New Roman" w:hAnsi="Arial" w:cs="Arial"/>
                <w:color w:val="000000"/>
                <w:lang w:val="es-ES"/>
              </w:rPr>
              <w:t>ó.</w:t>
            </w:r>
          </w:p>
        </w:tc>
      </w:tr>
    </w:tbl>
    <w:p w:rsidR="00694AEF" w:rsidRPr="007C3B00" w:rsidRDefault="00694AEF" w:rsidP="00694AEF">
      <w:pPr>
        <w:spacing w:after="24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politikai polarizáció, a rasszizmus és az idegengyűlölet terjedése elleni küzdelem </w:t>
      </w:r>
      <w:r w:rsidR="00623271" w:rsidRPr="007C3B00">
        <w:rPr>
          <w:rFonts w:ascii="Arial" w:eastAsia="Times New Roman" w:hAnsi="Arial" w:cs="Arial"/>
          <w:color w:val="000000"/>
          <w:lang w:val="es-ES"/>
        </w:rPr>
        <w:t xml:space="preserve">erősítése </w:t>
      </w:r>
      <w:r w:rsidRPr="007C3B00">
        <w:rPr>
          <w:rFonts w:ascii="Arial" w:eastAsia="Times New Roman" w:hAnsi="Arial" w:cs="Arial"/>
          <w:color w:val="000000"/>
          <w:lang w:val="es-ES"/>
        </w:rPr>
        <w:t>érdekében az EU innovatív megoldásokat szorgalmaz. Ezek körébe tartoznak a sport segítségével történő be</w:t>
      </w:r>
      <w:r w:rsidR="00DE653E" w:rsidRPr="007C3B00">
        <w:rPr>
          <w:rFonts w:ascii="Arial" w:eastAsia="Times New Roman" w:hAnsi="Arial" w:cs="Arial"/>
          <w:color w:val="000000"/>
          <w:lang w:val="es-ES"/>
        </w:rPr>
        <w:t>folyásolá</w:t>
      </w:r>
      <w:r w:rsidRPr="007C3B00">
        <w:rPr>
          <w:rFonts w:ascii="Arial" w:eastAsia="Times New Roman" w:hAnsi="Arial" w:cs="Arial"/>
          <w:color w:val="000000"/>
          <w:lang w:val="es-ES"/>
        </w:rPr>
        <w:t xml:space="preserve">sok, </w:t>
      </w:r>
      <w:r w:rsidR="00550F62" w:rsidRPr="007C3B00">
        <w:rPr>
          <w:rFonts w:ascii="Arial" w:eastAsia="Times New Roman" w:hAnsi="Arial" w:cs="Arial"/>
          <w:color w:val="000000"/>
          <w:lang w:val="es-ES"/>
        </w:rPr>
        <w:t>a</w:t>
      </w:r>
      <w:r w:rsidRPr="007C3B00">
        <w:rPr>
          <w:rFonts w:ascii="Arial" w:eastAsia="Times New Roman" w:hAnsi="Arial" w:cs="Arial"/>
          <w:color w:val="000000"/>
          <w:lang w:val="es-ES"/>
        </w:rPr>
        <w:t xml:space="preserve">melyek </w:t>
      </w:r>
      <w:r w:rsidR="00CA351A" w:rsidRPr="007C3B00">
        <w:rPr>
          <w:rFonts w:ascii="Arial" w:eastAsia="Times New Roman" w:hAnsi="Arial" w:cs="Arial"/>
          <w:color w:val="000000"/>
          <w:lang w:val="es-ES"/>
        </w:rPr>
        <w:t>az</w:t>
      </w:r>
      <w:r w:rsidR="00DE653E" w:rsidRPr="007C3B00">
        <w:rPr>
          <w:rFonts w:ascii="Arial" w:eastAsia="Times New Roman" w:hAnsi="Arial" w:cs="Arial"/>
          <w:color w:val="000000"/>
          <w:lang w:val="es-ES"/>
        </w:rPr>
        <w:t>t</w:t>
      </w:r>
      <w:r w:rsidR="00CA351A" w:rsidRPr="007C3B00">
        <w:rPr>
          <w:rFonts w:ascii="Arial" w:eastAsia="Times New Roman" w:hAnsi="Arial" w:cs="Arial"/>
          <w:color w:val="000000"/>
          <w:lang w:val="es-ES"/>
        </w:rPr>
        <w:t xml:space="preserve"> célozzák, hogy </w:t>
      </w:r>
      <w:r w:rsidRPr="007C3B00">
        <w:rPr>
          <w:rFonts w:ascii="Arial" w:eastAsia="Times New Roman" w:hAnsi="Arial" w:cs="Arial"/>
          <w:color w:val="000000"/>
          <w:lang w:val="es-ES"/>
        </w:rPr>
        <w:t xml:space="preserve">a fiatalokat </w:t>
      </w:r>
      <w:r w:rsidR="00CA351A" w:rsidRPr="007C3B00">
        <w:rPr>
          <w:rFonts w:ascii="Arial" w:eastAsia="Times New Roman" w:hAnsi="Arial" w:cs="Arial"/>
          <w:color w:val="000000"/>
          <w:lang w:val="es-ES"/>
        </w:rPr>
        <w:t>be</w:t>
      </w:r>
      <w:r w:rsidR="00FB4DBF" w:rsidRPr="007C3B00">
        <w:rPr>
          <w:rFonts w:ascii="Arial" w:eastAsia="Times New Roman" w:hAnsi="Arial" w:cs="Arial"/>
          <w:color w:val="000000"/>
          <w:lang w:val="es-ES"/>
        </w:rPr>
        <w:t>vonják a</w:t>
      </w:r>
      <w:r w:rsidRPr="007C3B00">
        <w:rPr>
          <w:rFonts w:ascii="Arial" w:eastAsia="Times New Roman" w:hAnsi="Arial" w:cs="Arial"/>
          <w:color w:val="000000"/>
          <w:lang w:val="es-ES"/>
        </w:rPr>
        <w:t xml:space="preserve"> közösségépítés </w:t>
      </w:r>
      <w:r w:rsidR="00FB4DBF" w:rsidRPr="007C3B00">
        <w:rPr>
          <w:rFonts w:ascii="Arial" w:eastAsia="Times New Roman" w:hAnsi="Arial" w:cs="Arial"/>
          <w:color w:val="000000"/>
          <w:lang w:val="es-ES"/>
        </w:rPr>
        <w:t xml:space="preserve">feladatába </w:t>
      </w:r>
      <w:r w:rsidRPr="007C3B00">
        <w:rPr>
          <w:rFonts w:ascii="Arial" w:eastAsia="Times New Roman" w:hAnsi="Arial" w:cs="Arial"/>
          <w:color w:val="000000"/>
          <w:lang w:val="es-ES"/>
        </w:rPr>
        <w:t xml:space="preserve">és </w:t>
      </w:r>
      <w:r w:rsidR="00FB4DBF" w:rsidRPr="007C3B00">
        <w:rPr>
          <w:rFonts w:ascii="Arial" w:eastAsia="Times New Roman" w:hAnsi="Arial" w:cs="Arial"/>
          <w:color w:val="000000"/>
          <w:lang w:val="es-ES"/>
        </w:rPr>
        <w:t xml:space="preserve">erősítsék </w:t>
      </w:r>
      <w:r w:rsidRPr="007C3B00">
        <w:rPr>
          <w:rFonts w:ascii="Arial" w:eastAsia="Times New Roman" w:hAnsi="Arial" w:cs="Arial"/>
          <w:color w:val="000000"/>
          <w:lang w:val="es-ES"/>
        </w:rPr>
        <w:t xml:space="preserve">a </w:t>
      </w:r>
      <w:r w:rsidRPr="007C3B00">
        <w:rPr>
          <w:rFonts w:ascii="Arial" w:eastAsia="Times New Roman" w:hAnsi="Arial" w:cs="Arial"/>
          <w:b/>
          <w:bCs/>
          <w:color w:val="000000"/>
          <w:lang w:val="es-ES"/>
        </w:rPr>
        <w:t>társadalmi integráció</w:t>
      </w:r>
      <w:r w:rsidR="00FB4DBF" w:rsidRPr="007C3B00">
        <w:rPr>
          <w:rFonts w:ascii="Arial" w:eastAsia="Times New Roman" w:hAnsi="Arial" w:cs="Arial"/>
          <w:b/>
          <w:bCs/>
          <w:color w:val="000000"/>
          <w:lang w:val="es-ES"/>
        </w:rPr>
        <w:t>t</w:t>
      </w:r>
      <w:r w:rsidRPr="007C3B00">
        <w:rPr>
          <w:rFonts w:ascii="Arial" w:eastAsia="Times New Roman" w:hAnsi="Arial" w:cs="Arial"/>
          <w:color w:val="000000"/>
          <w:lang w:val="es-ES"/>
        </w:rPr>
        <w:t xml:space="preserve">. </w:t>
      </w:r>
      <w:r w:rsidR="00550F62" w:rsidRPr="007C3B00">
        <w:rPr>
          <w:rFonts w:ascii="Arial" w:eastAsia="Times New Roman" w:hAnsi="Arial" w:cs="Arial"/>
          <w:color w:val="000000"/>
          <w:lang w:val="es-ES"/>
        </w:rPr>
        <w:t>S</w:t>
      </w:r>
      <w:r w:rsidRPr="007C3B00">
        <w:rPr>
          <w:rFonts w:ascii="Arial" w:eastAsia="Times New Roman" w:hAnsi="Arial" w:cs="Arial"/>
          <w:color w:val="000000"/>
          <w:lang w:val="es-ES"/>
        </w:rPr>
        <w:t xml:space="preserve">zámos kutatás igazolta, </w:t>
      </w:r>
      <w:r w:rsidR="00550F62" w:rsidRPr="007C3B00">
        <w:rPr>
          <w:rFonts w:ascii="Arial" w:eastAsia="Times New Roman" w:hAnsi="Arial" w:cs="Arial"/>
          <w:color w:val="000000"/>
          <w:lang w:val="es-ES"/>
        </w:rPr>
        <w:t xml:space="preserve">hogy </w:t>
      </w:r>
      <w:r w:rsidRPr="007C3B00">
        <w:rPr>
          <w:rFonts w:ascii="Arial" w:eastAsia="Times New Roman" w:hAnsi="Arial" w:cs="Arial"/>
          <w:color w:val="000000"/>
          <w:lang w:val="es-ES"/>
        </w:rPr>
        <w:t>a sport hatékony eszköz</w:t>
      </w:r>
      <w:r w:rsidR="00FB4DBF" w:rsidRPr="007C3B00">
        <w:rPr>
          <w:rFonts w:ascii="Arial" w:eastAsia="Times New Roman" w:hAnsi="Arial" w:cs="Arial"/>
          <w:color w:val="000000"/>
          <w:lang w:val="es-ES"/>
        </w:rPr>
        <w:t xml:space="preserve"> lehet </w:t>
      </w:r>
      <w:r w:rsidRPr="007C3B00">
        <w:rPr>
          <w:rFonts w:ascii="Arial" w:eastAsia="Times New Roman" w:hAnsi="Arial" w:cs="Arial"/>
          <w:color w:val="000000"/>
          <w:lang w:val="es-ES"/>
        </w:rPr>
        <w:t>azon fiatalok bevonására is, akik</w:t>
      </w:r>
      <w:r w:rsidR="008A33C3" w:rsidRPr="007C3B00">
        <w:rPr>
          <w:rFonts w:ascii="Arial" w:eastAsia="Times New Roman" w:hAnsi="Arial" w:cs="Arial"/>
          <w:color w:val="000000"/>
          <w:lang w:val="es-ES"/>
        </w:rPr>
        <w:t xml:space="preserve">et </w:t>
      </w:r>
      <w:r w:rsidRPr="007C3B00">
        <w:rPr>
          <w:rFonts w:ascii="Arial" w:eastAsia="Times New Roman" w:hAnsi="Arial" w:cs="Arial"/>
          <w:color w:val="000000"/>
          <w:lang w:val="es-ES"/>
        </w:rPr>
        <w:t>elválaszt</w:t>
      </w:r>
      <w:r w:rsidR="008A33C3" w:rsidRPr="007C3B00">
        <w:rPr>
          <w:rFonts w:ascii="Arial" w:eastAsia="Times New Roman" w:hAnsi="Arial" w:cs="Arial"/>
          <w:color w:val="000000"/>
          <w:lang w:val="es-ES"/>
        </w:rPr>
        <w:t>anak</w:t>
      </w:r>
      <w:r w:rsidRPr="007C3B00">
        <w:rPr>
          <w:rFonts w:ascii="Arial" w:eastAsia="Times New Roman" w:hAnsi="Arial" w:cs="Arial"/>
          <w:color w:val="000000"/>
          <w:lang w:val="es-ES"/>
        </w:rPr>
        <w:t xml:space="preserve"> vagy kirekeszt</w:t>
      </w:r>
      <w:r w:rsidR="008A33C3" w:rsidRPr="007C3B00">
        <w:rPr>
          <w:rFonts w:ascii="Arial" w:eastAsia="Times New Roman" w:hAnsi="Arial" w:cs="Arial"/>
          <w:color w:val="000000"/>
          <w:lang w:val="es-ES"/>
        </w:rPr>
        <w:t>enek</w:t>
      </w:r>
      <w:r w:rsidRPr="007C3B00">
        <w:rPr>
          <w:rFonts w:ascii="Arial" w:eastAsia="Times New Roman" w:hAnsi="Arial" w:cs="Arial"/>
          <w:color w:val="000000"/>
          <w:lang w:val="es-ES"/>
        </w:rPr>
        <w:t xml:space="preserve"> bizonyos közösségekből és intézményekből (pl. iskola)</w:t>
      </w:r>
      <w:r w:rsidR="00127A0F" w:rsidRPr="007C3B00">
        <w:rPr>
          <w:rFonts w:ascii="Arial" w:eastAsia="Times New Roman" w:hAnsi="Arial" w:cs="Arial"/>
          <w:color w:val="000000"/>
          <w:lang w:val="es-ES"/>
        </w:rPr>
        <w:t>. A sport</w:t>
      </w:r>
      <w:r w:rsidRPr="007C3B00">
        <w:rPr>
          <w:rFonts w:ascii="Arial" w:eastAsia="Times New Roman" w:hAnsi="Arial" w:cs="Arial"/>
          <w:color w:val="000000"/>
          <w:lang w:val="es-ES"/>
        </w:rPr>
        <w:t xml:space="preserve"> megerősít</w:t>
      </w:r>
      <w:r w:rsidR="00127A0F" w:rsidRPr="007C3B00">
        <w:rPr>
          <w:rFonts w:ascii="Arial" w:eastAsia="Times New Roman" w:hAnsi="Arial" w:cs="Arial"/>
          <w:color w:val="000000"/>
          <w:lang w:val="es-ES"/>
        </w:rPr>
        <w:t>heti az</w:t>
      </w:r>
      <w:r w:rsidRPr="007C3B00">
        <w:rPr>
          <w:rFonts w:ascii="Arial" w:eastAsia="Times New Roman" w:hAnsi="Arial" w:cs="Arial"/>
          <w:color w:val="000000"/>
          <w:lang w:val="es-ES"/>
        </w:rPr>
        <w:t xml:space="preserve"> identitásukat és a</w:t>
      </w:r>
      <w:r w:rsidR="00DE653E" w:rsidRPr="007C3B00">
        <w:rPr>
          <w:rFonts w:ascii="Arial" w:eastAsia="Times New Roman" w:hAnsi="Arial" w:cs="Arial"/>
          <w:color w:val="000000"/>
          <w:lang w:val="es-ES"/>
        </w:rPr>
        <w:t>z a</w:t>
      </w:r>
      <w:r w:rsidRPr="007C3B00">
        <w:rPr>
          <w:rFonts w:ascii="Arial" w:eastAsia="Times New Roman" w:hAnsi="Arial" w:cs="Arial"/>
          <w:color w:val="000000"/>
          <w:lang w:val="es-ES"/>
        </w:rPr>
        <w:t>dott közösséghez való tartozás tudat</w:t>
      </w:r>
      <w:r w:rsidR="00127A0F" w:rsidRPr="007C3B00">
        <w:rPr>
          <w:rFonts w:ascii="Arial" w:eastAsia="Times New Roman" w:hAnsi="Arial" w:cs="Arial"/>
          <w:color w:val="000000"/>
          <w:lang w:val="es-ES"/>
        </w:rPr>
        <w:t>á</w:t>
      </w:r>
      <w:r w:rsidRPr="007C3B00">
        <w:rPr>
          <w:rFonts w:ascii="Arial" w:eastAsia="Times New Roman" w:hAnsi="Arial" w:cs="Arial"/>
          <w:color w:val="000000"/>
          <w:lang w:val="es-ES"/>
        </w:rPr>
        <w:t>t. (</w:t>
      </w:r>
      <w:hyperlink r:id="rId11" w:history="1">
        <w:r w:rsidRPr="007C3B00">
          <w:rPr>
            <w:rFonts w:ascii="Arial" w:eastAsia="Times New Roman" w:hAnsi="Arial" w:cs="Arial"/>
            <w:color w:val="1155CC"/>
            <w:u w:val="single"/>
            <w:lang w:val="es-ES"/>
          </w:rPr>
          <w:t>Council of European Union</w:t>
        </w:r>
      </w:hyperlink>
      <w:r w:rsidRPr="007C3B00">
        <w:rPr>
          <w:rFonts w:ascii="Arial" w:eastAsia="Times New Roman" w:hAnsi="Arial" w:cs="Arial"/>
          <w:color w:val="000000"/>
          <w:lang w:val="es-ES"/>
        </w:rPr>
        <w:t>).</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futball szeretete Európa</w:t>
      </w:r>
      <w:r w:rsidR="00127A0F"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szerte ideális lehetőséget teremt a fiatalok társadalmi megosztottságának </w:t>
      </w:r>
      <w:r w:rsidR="00EF186F" w:rsidRPr="007C3B00">
        <w:rPr>
          <w:rFonts w:ascii="Arial" w:eastAsia="Times New Roman" w:hAnsi="Arial" w:cs="Arial"/>
          <w:color w:val="000000"/>
          <w:lang w:val="es-ES"/>
        </w:rPr>
        <w:t>megszüntetésére</w:t>
      </w:r>
      <w:r w:rsidRPr="007C3B00">
        <w:rPr>
          <w:rFonts w:ascii="Arial" w:eastAsia="Times New Roman" w:hAnsi="Arial" w:cs="Arial"/>
          <w:color w:val="000000"/>
          <w:lang w:val="es-ES"/>
        </w:rPr>
        <w:t xml:space="preserve"> és toleráns közösségek építésére. A futball a fiatalok számára olyan ter</w:t>
      </w:r>
      <w:r w:rsidR="004A7D7D" w:rsidRPr="007C3B00">
        <w:rPr>
          <w:rFonts w:ascii="Arial" w:eastAsia="Times New Roman" w:hAnsi="Arial" w:cs="Arial"/>
          <w:color w:val="000000"/>
          <w:lang w:val="es-ES"/>
        </w:rPr>
        <w:t>ülete</w:t>
      </w:r>
      <w:r w:rsidRPr="007C3B00">
        <w:rPr>
          <w:rFonts w:ascii="Arial" w:eastAsia="Times New Roman" w:hAnsi="Arial" w:cs="Arial"/>
          <w:color w:val="000000"/>
          <w:lang w:val="es-ES"/>
        </w:rPr>
        <w:t xml:space="preserve">t jelent, ahol </w:t>
      </w:r>
      <w:r w:rsidR="00574595" w:rsidRPr="007C3B00">
        <w:rPr>
          <w:rFonts w:ascii="Arial" w:eastAsia="Times New Roman" w:hAnsi="Arial" w:cs="Arial"/>
          <w:color w:val="000000"/>
          <w:lang w:val="es-ES"/>
        </w:rPr>
        <w:t xml:space="preserve">megerősödhet a </w:t>
      </w:r>
      <w:r w:rsidRPr="007C3B00">
        <w:rPr>
          <w:rFonts w:ascii="Arial" w:eastAsia="Times New Roman" w:hAnsi="Arial" w:cs="Arial"/>
          <w:color w:val="000000"/>
          <w:lang w:val="es-ES"/>
        </w:rPr>
        <w:t>közösség</w:t>
      </w:r>
      <w:r w:rsidR="00574595" w:rsidRPr="007C3B00">
        <w:rPr>
          <w:rFonts w:ascii="Arial" w:eastAsia="Times New Roman" w:hAnsi="Arial" w:cs="Arial"/>
          <w:color w:val="000000"/>
          <w:lang w:val="es-ES"/>
        </w:rPr>
        <w:t>hez való tartozás érzése</w:t>
      </w:r>
      <w:r w:rsidRPr="007C3B00">
        <w:rPr>
          <w:rFonts w:ascii="Arial" w:eastAsia="Times New Roman" w:hAnsi="Arial" w:cs="Arial"/>
          <w:color w:val="000000"/>
          <w:lang w:val="es-ES"/>
        </w:rPr>
        <w:t xml:space="preserve"> és </w:t>
      </w:r>
      <w:r w:rsidR="00574595" w:rsidRPr="007C3B00">
        <w:rPr>
          <w:rFonts w:ascii="Arial" w:eastAsia="Times New Roman" w:hAnsi="Arial" w:cs="Arial"/>
          <w:color w:val="000000"/>
          <w:lang w:val="es-ES"/>
        </w:rPr>
        <w:t xml:space="preserve">az </w:t>
      </w:r>
      <w:r w:rsidRPr="007C3B00">
        <w:rPr>
          <w:rFonts w:ascii="Arial" w:eastAsia="Times New Roman" w:hAnsi="Arial" w:cs="Arial"/>
          <w:color w:val="000000"/>
          <w:lang w:val="es-ES"/>
        </w:rPr>
        <w:t>identitás. Az utóbbi időben azonban egyre gyakrabban fordult elő, hogy a futball</w:t>
      </w:r>
      <w:r w:rsidR="00574595" w:rsidRPr="007C3B00">
        <w:rPr>
          <w:rFonts w:ascii="Arial" w:eastAsia="Times New Roman" w:hAnsi="Arial" w:cs="Arial"/>
          <w:color w:val="000000"/>
          <w:lang w:val="es-ES"/>
        </w:rPr>
        <w:t>t</w:t>
      </w:r>
      <w:r w:rsidRPr="007C3B00">
        <w:rPr>
          <w:rFonts w:ascii="Arial" w:eastAsia="Times New Roman" w:hAnsi="Arial" w:cs="Arial"/>
          <w:color w:val="000000"/>
          <w:lang w:val="es-ES"/>
        </w:rPr>
        <w:t xml:space="preserve"> a fiatalok radikalizálására használták fel. A futball révén történő társadalmi integráció cél</w:t>
      </w:r>
      <w:r w:rsidR="005E5D5B" w:rsidRPr="007C3B00">
        <w:rPr>
          <w:rFonts w:ascii="Arial" w:eastAsia="Times New Roman" w:hAnsi="Arial" w:cs="Arial"/>
          <w:color w:val="000000"/>
          <w:lang w:val="es-ES"/>
        </w:rPr>
        <w:t>ja</w:t>
      </w:r>
      <w:r w:rsidRPr="007C3B00">
        <w:rPr>
          <w:rFonts w:ascii="Arial" w:eastAsia="Times New Roman" w:hAnsi="Arial" w:cs="Arial"/>
          <w:color w:val="000000"/>
          <w:lang w:val="es-ES"/>
        </w:rPr>
        <w:t xml:space="preserve"> az intolerancia megelőzése, a közösségépítés és a fiatalok közötti összetartás </w:t>
      </w:r>
      <w:r w:rsidR="005E5D5B" w:rsidRPr="007C3B00">
        <w:rPr>
          <w:rFonts w:ascii="Arial" w:eastAsia="Times New Roman" w:hAnsi="Arial" w:cs="Arial"/>
          <w:color w:val="000000"/>
          <w:lang w:val="es-ES"/>
        </w:rPr>
        <w:t>erősítése</w:t>
      </w:r>
      <w:r w:rsidRPr="007C3B00">
        <w:rPr>
          <w:rFonts w:ascii="Arial" w:eastAsia="Times New Roman" w:hAnsi="Arial" w:cs="Arial"/>
          <w:color w:val="000000"/>
          <w:lang w:val="es-ES"/>
        </w:rPr>
        <w:t>.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9560"/>
      </w:tblGrid>
      <w:tr w:rsidR="00694AEF" w:rsidRPr="00694AEF" w:rsidTr="00694AEF">
        <w:trPr>
          <w:trHeight w:val="5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AEF" w:rsidRPr="007C3B00" w:rsidRDefault="00694AEF" w:rsidP="00F230E3">
            <w:pPr>
              <w:pStyle w:val="Cmsor1"/>
              <w:rPr>
                <w:rFonts w:ascii="Times New Roman" w:eastAsia="Times New Roman" w:hAnsi="Times New Roman" w:cs="Times New Roman"/>
                <w:sz w:val="24"/>
                <w:szCs w:val="24"/>
                <w:lang w:val="es-ES"/>
              </w:rPr>
            </w:pPr>
            <w:bookmarkStart w:id="3" w:name="_Toc60646094"/>
            <w:r w:rsidRPr="007C3B00">
              <w:rPr>
                <w:rFonts w:eastAsia="Times New Roman"/>
                <w:lang w:val="es-ES"/>
              </w:rPr>
              <w:lastRenderedPageBreak/>
              <w:t>Futball</w:t>
            </w:r>
            <w:r w:rsidR="005E5D5B" w:rsidRPr="007C3B00">
              <w:rPr>
                <w:rFonts w:eastAsia="Times New Roman"/>
                <w:lang w:val="es-ES"/>
              </w:rPr>
              <w:t>,</w:t>
            </w:r>
            <w:r w:rsidRPr="007C3B00">
              <w:rPr>
                <w:rFonts w:eastAsia="Times New Roman"/>
                <w:lang w:val="es-ES"/>
              </w:rPr>
              <w:t xml:space="preserve"> mint a társadalmi integráció javításának eszköze</w:t>
            </w:r>
            <w:bookmarkEnd w:id="3"/>
            <w:r w:rsidRPr="007C3B00">
              <w:rPr>
                <w:rFonts w:eastAsia="Times New Roman"/>
                <w:lang w:val="es-ES"/>
              </w:rPr>
              <w:t>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futballmeccs </w:t>
            </w:r>
            <w:r w:rsidR="00E35A73" w:rsidRPr="007C3B00">
              <w:rPr>
                <w:rFonts w:ascii="Arial" w:eastAsia="Times New Roman" w:hAnsi="Arial" w:cs="Arial"/>
                <w:color w:val="000000"/>
                <w:lang w:val="es-ES"/>
              </w:rPr>
              <w:t>nagy pillanatai</w:t>
            </w:r>
            <w:r w:rsidRPr="007C3B00">
              <w:rPr>
                <w:rFonts w:ascii="Arial" w:eastAsia="Times New Roman" w:hAnsi="Arial" w:cs="Arial"/>
                <w:color w:val="000000"/>
                <w:lang w:val="es-ES"/>
              </w:rPr>
              <w:t xml:space="preserve"> és mélypontjai gyakran tükrözik a való élet hullámvölgyeit – ami a futballpályát remek helyszínné teheti a fiatalok számára olyan fontos társadalmi értékek elsajátítására</w:t>
            </w:r>
            <w:r w:rsidR="00E35A73"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mint amilyen a tolerancia, a beilleszkedés, a nyitottság és a</w:t>
            </w:r>
            <w:r w:rsidR="00E35A73" w:rsidRPr="007C3B00">
              <w:rPr>
                <w:rFonts w:ascii="Arial" w:eastAsia="Times New Roman" w:hAnsi="Arial" w:cs="Arial"/>
                <w:color w:val="000000"/>
                <w:lang w:val="es-ES"/>
              </w:rPr>
              <w:t>z egymás iránti</w:t>
            </w:r>
            <w:r w:rsidRPr="007C3B00">
              <w:rPr>
                <w:rFonts w:ascii="Arial" w:eastAsia="Times New Roman" w:hAnsi="Arial" w:cs="Arial"/>
                <w:color w:val="000000"/>
                <w:lang w:val="es-ES"/>
              </w:rPr>
              <w:t xml:space="preserve"> tisztelet.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7C3B00" w:rsidRDefault="00694AEF" w:rsidP="00694AEF">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Például</w:t>
            </w:r>
            <w:r w:rsidR="00E35A73"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ha egy fiatal barátságot köt a különböző származású csapattársaival, akkor a való életben is kevésbé lesznek rasszista vagy diszkriminatív kijelentései. </w:t>
            </w:r>
            <w:r w:rsidR="00E9157D" w:rsidRPr="007C3B00">
              <w:rPr>
                <w:rFonts w:ascii="Arial" w:eastAsia="Times New Roman" w:hAnsi="Arial" w:cs="Arial"/>
                <w:color w:val="000000"/>
                <w:lang w:val="es-ES"/>
              </w:rPr>
              <w:t>A</w:t>
            </w:r>
            <w:r w:rsidRPr="007C3B00">
              <w:rPr>
                <w:rFonts w:ascii="Arial" w:eastAsia="Times New Roman" w:hAnsi="Arial" w:cs="Arial"/>
                <w:color w:val="000000"/>
                <w:lang w:val="es-ES"/>
              </w:rPr>
              <w:t xml:space="preserve"> sportszerűség szabályai, mint pl. a mérkőzést követő kézfogás vagy a vegyes </w:t>
            </w:r>
            <w:r w:rsidR="00DE653E" w:rsidRPr="007C3B00">
              <w:rPr>
                <w:rFonts w:ascii="Arial" w:eastAsia="Times New Roman" w:hAnsi="Arial" w:cs="Arial"/>
                <w:color w:val="000000"/>
                <w:lang w:val="es-ES"/>
              </w:rPr>
              <w:t xml:space="preserve">összetételű </w:t>
            </w:r>
            <w:r w:rsidRPr="007C3B00">
              <w:rPr>
                <w:rFonts w:ascii="Arial" w:eastAsia="Times New Roman" w:hAnsi="Arial" w:cs="Arial"/>
                <w:color w:val="000000"/>
                <w:lang w:val="es-ES"/>
              </w:rPr>
              <w:t xml:space="preserve">csapatok </w:t>
            </w:r>
            <w:r w:rsidR="00DE653E" w:rsidRPr="007C3B00">
              <w:rPr>
                <w:rFonts w:ascii="Arial" w:eastAsia="Times New Roman" w:hAnsi="Arial" w:cs="Arial"/>
                <w:color w:val="000000"/>
                <w:lang w:val="es-ES"/>
              </w:rPr>
              <w:t>fel</w:t>
            </w:r>
            <w:r w:rsidR="00E9157D" w:rsidRPr="007C3B00">
              <w:rPr>
                <w:rFonts w:ascii="Arial" w:eastAsia="Times New Roman" w:hAnsi="Arial" w:cs="Arial"/>
                <w:color w:val="000000"/>
                <w:lang w:val="es-ES"/>
              </w:rPr>
              <w:t>áll</w:t>
            </w:r>
            <w:r w:rsidRPr="007C3B00">
              <w:rPr>
                <w:rFonts w:ascii="Arial" w:eastAsia="Times New Roman" w:hAnsi="Arial" w:cs="Arial"/>
                <w:color w:val="000000"/>
                <w:lang w:val="es-ES"/>
              </w:rPr>
              <w:t>ítása szintén ösztönözheti a tolerancia és a beilleszkedés/befogadás folyamatát. A futball egy olyan eszköz, ami hidakat építhet a helyi közösség és a menekültek között a sztereotípiák lebontásával</w:t>
            </w:r>
            <w:r w:rsidR="002E6FDA" w:rsidRPr="007C3B00">
              <w:rPr>
                <w:rFonts w:ascii="Arial" w:eastAsia="Times New Roman" w:hAnsi="Arial" w:cs="Arial"/>
                <w:color w:val="000000"/>
                <w:lang w:val="es-ES"/>
              </w:rPr>
              <w:t>.</w:t>
            </w:r>
            <w:r w:rsidR="00E9157D" w:rsidRPr="007C3B00">
              <w:rPr>
                <w:rFonts w:ascii="Arial" w:eastAsia="Times New Roman" w:hAnsi="Arial" w:cs="Arial"/>
                <w:color w:val="000000"/>
                <w:lang w:val="es-ES"/>
              </w:rPr>
              <w:t xml:space="preserve"> A</w:t>
            </w:r>
            <w:r w:rsidRPr="007C3B00">
              <w:rPr>
                <w:rFonts w:ascii="Arial" w:eastAsia="Times New Roman" w:hAnsi="Arial" w:cs="Arial"/>
                <w:color w:val="000000"/>
                <w:lang w:val="es-ES"/>
              </w:rPr>
              <w:t xml:space="preserve"> társadalmi és kulturális normák jobb megértésével erősítheti az interkulturális készségeket, és segít tudatosítani a menekülteknek nehézséget jelentő </w:t>
            </w:r>
            <w:r w:rsidR="00C8600E" w:rsidRPr="007C3B00">
              <w:rPr>
                <w:rFonts w:ascii="Arial" w:eastAsia="Times New Roman" w:hAnsi="Arial" w:cs="Arial"/>
                <w:color w:val="000000"/>
                <w:lang w:val="es-ES"/>
              </w:rPr>
              <w:t>problémáka</w:t>
            </w:r>
            <w:r w:rsidRPr="007C3B00">
              <w:rPr>
                <w:rFonts w:ascii="Arial" w:eastAsia="Times New Roman" w:hAnsi="Arial" w:cs="Arial"/>
                <w:color w:val="000000"/>
                <w:lang w:val="es-ES"/>
              </w:rPr>
              <w:t>t. </w:t>
            </w:r>
          </w:p>
          <w:p w:rsidR="00694AEF" w:rsidRPr="007C3B00" w:rsidRDefault="00694AEF" w:rsidP="00694AEF">
            <w:pPr>
              <w:spacing w:after="0" w:line="240" w:lineRule="auto"/>
              <w:rPr>
                <w:rFonts w:ascii="Times New Roman" w:eastAsia="Times New Roman" w:hAnsi="Times New Roman" w:cs="Times New Roman"/>
                <w:sz w:val="24"/>
                <w:szCs w:val="24"/>
                <w:lang w:val="es-ES"/>
              </w:rPr>
            </w:pPr>
          </w:p>
          <w:p w:rsidR="00694AEF" w:rsidRPr="00694AEF" w:rsidRDefault="00694AEF" w:rsidP="00694AEF">
            <w:pPr>
              <w:spacing w:after="0" w:line="240" w:lineRule="auto"/>
              <w:rPr>
                <w:rFonts w:ascii="Times New Roman" w:eastAsia="Times New Roman" w:hAnsi="Times New Roman" w:cs="Times New Roman"/>
                <w:sz w:val="24"/>
                <w:szCs w:val="24"/>
              </w:rPr>
            </w:pPr>
            <w:r w:rsidRPr="007C3B00">
              <w:rPr>
                <w:rFonts w:ascii="Arial" w:eastAsia="Times New Roman" w:hAnsi="Arial" w:cs="Arial"/>
                <w:color w:val="000000"/>
                <w:lang w:val="es-ES"/>
              </w:rPr>
              <w:t>A migráns és menekült fiatalok esetében fontos hangsúlyozni a futball fizikai</w:t>
            </w:r>
            <w:r w:rsidR="0017549D"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és lelki egészségre gyakorolt jótékony hatását, az összetartozás érzés</w:t>
            </w:r>
            <w:r w:rsidR="00320CF8" w:rsidRPr="007C3B00">
              <w:rPr>
                <w:rFonts w:ascii="Arial" w:eastAsia="Times New Roman" w:hAnsi="Arial" w:cs="Arial"/>
                <w:color w:val="000000"/>
                <w:lang w:val="es-ES"/>
              </w:rPr>
              <w:t>ét</w:t>
            </w:r>
            <w:r w:rsidRPr="007C3B00">
              <w:rPr>
                <w:rFonts w:ascii="Arial" w:eastAsia="Times New Roman" w:hAnsi="Arial" w:cs="Arial"/>
                <w:color w:val="000000"/>
                <w:lang w:val="es-ES"/>
              </w:rPr>
              <w:t xml:space="preserve">. A migráns és menekült fiatalok körében a futball megteremtheti az új közösségükben való részvétel lehetőségét, pl. más tevékenységekhez (nyelvtanulás, oktatás, tréning, munkavállalás) való csatlakozás </w:t>
            </w:r>
            <w:r w:rsidR="00C8600E" w:rsidRPr="007C3B00">
              <w:rPr>
                <w:rFonts w:ascii="Arial" w:eastAsia="Times New Roman" w:hAnsi="Arial" w:cs="Arial"/>
                <w:color w:val="000000"/>
                <w:lang w:val="es-ES"/>
              </w:rPr>
              <w:t>területén is</w:t>
            </w:r>
            <w:r w:rsidRPr="007C3B00">
              <w:rPr>
                <w:rFonts w:ascii="Arial" w:eastAsia="Times New Roman" w:hAnsi="Arial" w:cs="Arial"/>
                <w:color w:val="000000"/>
                <w:lang w:val="es-ES"/>
              </w:rPr>
              <w:t xml:space="preserve">. A pályán megtapasztalt csapatmunka és tisztelet nyomán mindenki a kollektív egész részének érezheti magát. </w:t>
            </w:r>
            <w:r w:rsidRPr="00694AEF">
              <w:rPr>
                <w:rFonts w:ascii="Arial" w:eastAsia="Times New Roman" w:hAnsi="Arial" w:cs="Arial"/>
                <w:color w:val="000000"/>
              </w:rPr>
              <w:t>(</w:t>
            </w:r>
            <w:hyperlink r:id="rId12" w:history="1">
              <w:r w:rsidRPr="00694AEF">
                <w:rPr>
                  <w:rFonts w:ascii="Arial" w:eastAsia="Times New Roman" w:hAnsi="Arial" w:cs="Arial"/>
                  <w:color w:val="1155CC"/>
                  <w:u w:val="single"/>
                </w:rPr>
                <w:t>Football as a tool for integration</w:t>
              </w:r>
            </w:hyperlink>
            <w:r w:rsidRPr="00694AEF">
              <w:rPr>
                <w:rFonts w:ascii="Arial" w:eastAsia="Times New Roman" w:hAnsi="Arial" w:cs="Arial"/>
                <w:color w:val="000000"/>
              </w:rPr>
              <w:t xml:space="preserve">; </w:t>
            </w:r>
            <w:hyperlink r:id="rId13" w:history="1">
              <w:r w:rsidRPr="00694AEF">
                <w:rPr>
                  <w:rFonts w:ascii="Arial" w:eastAsia="Times New Roman" w:hAnsi="Arial" w:cs="Arial"/>
                  <w:color w:val="1155CC"/>
                  <w:u w:val="single"/>
                </w:rPr>
                <w:t>Football Including Refugees in Europe</w:t>
              </w:r>
            </w:hyperlink>
            <w:r w:rsidRPr="00694AEF">
              <w:rPr>
                <w:rFonts w:ascii="Arial" w:eastAsia="Times New Roman" w:hAnsi="Arial" w:cs="Arial"/>
                <w:color w:val="000000"/>
              </w:rPr>
              <w:t>).</w:t>
            </w:r>
          </w:p>
        </w:tc>
      </w:tr>
    </w:tbl>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 xml:space="preserve">Ebben </w:t>
      </w:r>
      <w:r w:rsidR="00C56BE6">
        <w:rPr>
          <w:rFonts w:ascii="Arial" w:eastAsia="Times New Roman" w:hAnsi="Arial" w:cs="Arial"/>
          <w:color w:val="000000"/>
        </w:rPr>
        <w:t xml:space="preserve">a </w:t>
      </w:r>
      <w:r w:rsidR="00747DD9">
        <w:rPr>
          <w:rFonts w:ascii="Arial" w:eastAsia="Times New Roman" w:hAnsi="Arial" w:cs="Arial"/>
          <w:color w:val="000000"/>
        </w:rPr>
        <w:t xml:space="preserve">módszertani </w:t>
      </w:r>
      <w:r w:rsidR="00C56BE6">
        <w:rPr>
          <w:rFonts w:ascii="Arial" w:eastAsia="Times New Roman" w:hAnsi="Arial" w:cs="Arial"/>
          <w:color w:val="000000"/>
        </w:rPr>
        <w:t>kézikönyvben</w:t>
      </w:r>
      <w:r w:rsidRPr="00694AEF">
        <w:rPr>
          <w:rFonts w:ascii="Arial" w:eastAsia="Times New Roman" w:hAnsi="Arial" w:cs="Arial"/>
          <w:color w:val="000000"/>
        </w:rPr>
        <w:t xml:space="preserve"> a futball3-ról tanulhat</w:t>
      </w:r>
      <w:r w:rsidR="00C36D38">
        <w:rPr>
          <w:rFonts w:ascii="Arial" w:eastAsia="Times New Roman" w:hAnsi="Arial" w:cs="Arial"/>
          <w:color w:val="000000"/>
        </w:rPr>
        <w:t>unk</w:t>
      </w:r>
      <w:r w:rsidRPr="00694AEF">
        <w:rPr>
          <w:rFonts w:ascii="Arial" w:eastAsia="Times New Roman" w:hAnsi="Arial" w:cs="Arial"/>
          <w:color w:val="000000"/>
        </w:rPr>
        <w:t xml:space="preserve"> egy olyan fair play </w:t>
      </w:r>
      <w:r w:rsidR="00312A24">
        <w:rPr>
          <w:rFonts w:ascii="Arial" w:eastAsia="Times New Roman" w:hAnsi="Arial" w:cs="Arial"/>
          <w:color w:val="000000"/>
        </w:rPr>
        <w:t>szemléletet</w:t>
      </w:r>
      <w:r w:rsidRPr="00694AEF">
        <w:rPr>
          <w:rFonts w:ascii="Arial" w:eastAsia="Times New Roman" w:hAnsi="Arial" w:cs="Arial"/>
          <w:color w:val="000000"/>
        </w:rPr>
        <w:t xml:space="preserve">, ami a </w:t>
      </w:r>
      <w:r w:rsidR="00E93C54">
        <w:rPr>
          <w:rFonts w:ascii="Arial" w:eastAsia="Times New Roman" w:hAnsi="Arial" w:cs="Arial"/>
          <w:color w:val="000000"/>
        </w:rPr>
        <w:t>f</w:t>
      </w:r>
      <w:r w:rsidR="008555CD">
        <w:rPr>
          <w:rFonts w:ascii="Arial" w:eastAsia="Times New Roman" w:hAnsi="Arial" w:cs="Arial"/>
          <w:color w:val="000000"/>
        </w:rPr>
        <w:t>u</w:t>
      </w:r>
      <w:r w:rsidR="00E93C54">
        <w:rPr>
          <w:rFonts w:ascii="Arial" w:eastAsia="Times New Roman" w:hAnsi="Arial" w:cs="Arial"/>
          <w:color w:val="000000"/>
        </w:rPr>
        <w:t>tball</w:t>
      </w:r>
      <w:r w:rsidR="00C8600E">
        <w:rPr>
          <w:rFonts w:ascii="Arial" w:eastAsia="Times New Roman" w:hAnsi="Arial" w:cs="Arial"/>
          <w:color w:val="000000"/>
        </w:rPr>
        <w:t>meccseke</w:t>
      </w:r>
      <w:r w:rsidRPr="00694AEF">
        <w:rPr>
          <w:rFonts w:ascii="Arial" w:eastAsia="Times New Roman" w:hAnsi="Arial" w:cs="Arial"/>
          <w:color w:val="000000"/>
        </w:rPr>
        <w:t>n keresztül integrál értékeket és készségeket.</w:t>
      </w:r>
      <w:proofErr w:type="gramEnd"/>
      <w:r w:rsidRPr="00694AEF">
        <w:rPr>
          <w:rFonts w:ascii="Arial" w:eastAsia="Times New Roman" w:hAnsi="Arial" w:cs="Arial"/>
          <w:color w:val="000000"/>
        </w:rPr>
        <w:t xml:space="preserve"> </w:t>
      </w:r>
      <w:proofErr w:type="gramStart"/>
      <w:r w:rsidR="00E93C54">
        <w:rPr>
          <w:rFonts w:ascii="Arial" w:eastAsia="Times New Roman" w:hAnsi="Arial" w:cs="Arial"/>
          <w:color w:val="000000"/>
        </w:rPr>
        <w:t>A</w:t>
      </w:r>
      <w:r w:rsidRPr="00694AEF">
        <w:rPr>
          <w:rFonts w:ascii="Arial" w:eastAsia="Times New Roman" w:hAnsi="Arial" w:cs="Arial"/>
          <w:color w:val="000000"/>
        </w:rPr>
        <w:t>zt</w:t>
      </w:r>
      <w:proofErr w:type="gramEnd"/>
      <w:r w:rsidRPr="00694AEF">
        <w:rPr>
          <w:rFonts w:ascii="Arial" w:eastAsia="Times New Roman" w:hAnsi="Arial" w:cs="Arial"/>
          <w:color w:val="000000"/>
        </w:rPr>
        <w:t xml:space="preserve"> szeretnénk megmutatni, hogy a futball3 miképpen alkalmazható a rasszizmus, az idegenellenesség és a kirekesztés elleni harcban, annak érdekében, hogy befogadóbb társadalmakat építhessünk. </w:t>
      </w:r>
    </w:p>
    <w:p w:rsidR="00694AEF" w:rsidRPr="00694AEF" w:rsidRDefault="00694AEF" w:rsidP="00F230E3">
      <w:pPr>
        <w:pStyle w:val="Cmsor1"/>
        <w:rPr>
          <w:rFonts w:ascii="Times New Roman" w:eastAsia="Times New Roman" w:hAnsi="Times New Roman" w:cs="Times New Roman"/>
          <w:sz w:val="24"/>
          <w:szCs w:val="24"/>
        </w:rPr>
      </w:pPr>
      <w:bookmarkStart w:id="4" w:name="_Toc60646095"/>
      <w:r w:rsidRPr="00694AEF">
        <w:rPr>
          <w:rFonts w:eastAsia="Times New Roman"/>
        </w:rPr>
        <w:t>A futball3 bemutatása</w:t>
      </w:r>
      <w:bookmarkEnd w:id="4"/>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A futball3 kezdetei 1994.</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július</w:t>
      </w:r>
      <w:proofErr w:type="gramEnd"/>
      <w:r w:rsidRPr="00694AEF">
        <w:rPr>
          <w:rFonts w:ascii="Arial" w:eastAsia="Times New Roman" w:hAnsi="Arial" w:cs="Arial"/>
          <w:color w:val="000000"/>
        </w:rPr>
        <w:t xml:space="preserve"> 2-ig </w:t>
      </w:r>
      <w:r w:rsidR="00272AFC">
        <w:rPr>
          <w:rFonts w:ascii="Arial" w:eastAsia="Times New Roman" w:hAnsi="Arial" w:cs="Arial"/>
          <w:color w:val="000000"/>
        </w:rPr>
        <w:t>nyúlna</w:t>
      </w:r>
      <w:r w:rsidRPr="00694AEF">
        <w:rPr>
          <w:rFonts w:ascii="Arial" w:eastAsia="Times New Roman" w:hAnsi="Arial" w:cs="Arial"/>
          <w:color w:val="000000"/>
        </w:rPr>
        <w:t xml:space="preserve">k vissza. Azon a napon Andrés Escobart, a kolumbiai válogatott játékosát lelőtte egy szurkoló egy parkolóban, </w:t>
      </w:r>
      <w:r w:rsidR="003725EF">
        <w:rPr>
          <w:rFonts w:ascii="Arial" w:eastAsia="Times New Roman" w:hAnsi="Arial" w:cs="Arial"/>
          <w:color w:val="000000"/>
        </w:rPr>
        <w:t>mert</w:t>
      </w:r>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1994-es </w:t>
      </w:r>
      <w:r w:rsidR="00C8600E">
        <w:rPr>
          <w:rFonts w:ascii="Arial" w:eastAsia="Times New Roman" w:hAnsi="Arial" w:cs="Arial"/>
          <w:color w:val="000000"/>
        </w:rPr>
        <w:t>futball-</w:t>
      </w:r>
      <w:r w:rsidR="008555CD">
        <w:rPr>
          <w:rFonts w:ascii="Arial" w:eastAsia="Times New Roman" w:hAnsi="Arial" w:cs="Arial"/>
          <w:color w:val="000000"/>
        </w:rPr>
        <w:t>világbajnokságon</w:t>
      </w:r>
      <w:r w:rsidRPr="00694AEF">
        <w:rPr>
          <w:rFonts w:ascii="Arial" w:eastAsia="Times New Roman" w:hAnsi="Arial" w:cs="Arial"/>
          <w:color w:val="000000"/>
        </w:rPr>
        <w:t xml:space="preserve"> öngólt rúgott, hozzájárulva </w:t>
      </w:r>
      <w:r w:rsidR="00C8600E">
        <w:rPr>
          <w:rFonts w:ascii="Arial" w:eastAsia="Times New Roman" w:hAnsi="Arial" w:cs="Arial"/>
          <w:color w:val="000000"/>
        </w:rPr>
        <w:t xml:space="preserve">ezzel </w:t>
      </w:r>
      <w:r w:rsidRPr="00694AEF">
        <w:rPr>
          <w:rFonts w:ascii="Arial" w:eastAsia="Times New Roman" w:hAnsi="Arial" w:cs="Arial"/>
          <w:color w:val="000000"/>
        </w:rPr>
        <w:t>Kolumbia gyors kieséséhez. Ez az erőszakos cselekmény inspirálta Jürgen Griesbeck PhD hallgatót Medellinben, hogy másokkal együtt megalapítsák a “Fútbol por la paz”, “</w:t>
      </w:r>
      <w:r w:rsidR="00254074">
        <w:rPr>
          <w:rFonts w:ascii="Arial" w:eastAsia="Times New Roman" w:hAnsi="Arial" w:cs="Arial"/>
          <w:color w:val="000000"/>
        </w:rPr>
        <w:t>F</w:t>
      </w:r>
      <w:r w:rsidRPr="00694AEF">
        <w:rPr>
          <w:rFonts w:ascii="Arial" w:eastAsia="Times New Roman" w:hAnsi="Arial" w:cs="Arial"/>
          <w:color w:val="000000"/>
        </w:rPr>
        <w:t>utball a békéért” elnevezésű mozgalmat, ami a futballt használta az emberek közötti hidak építésére, az erőszak és gyilkosság megelőzésére.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A futball3</w:t>
      </w:r>
      <w:r w:rsidR="00C8600E">
        <w:rPr>
          <w:rFonts w:ascii="Arial" w:eastAsia="Times New Roman" w:hAnsi="Arial" w:cs="Arial"/>
          <w:color w:val="000000"/>
        </w:rPr>
        <w:t xml:space="preserve"> metódusá</w:t>
      </w:r>
      <w:r w:rsidRPr="00694AEF">
        <w:rPr>
          <w:rFonts w:ascii="Arial" w:eastAsia="Times New Roman" w:hAnsi="Arial" w:cs="Arial"/>
          <w:color w:val="000000"/>
        </w:rPr>
        <w:t>t kezdetektől fogva a futballt társadalmi cél</w:t>
      </w:r>
      <w:r w:rsidR="00C8600E">
        <w:rPr>
          <w:rFonts w:ascii="Arial" w:eastAsia="Times New Roman" w:hAnsi="Arial" w:cs="Arial"/>
          <w:color w:val="000000"/>
        </w:rPr>
        <w:t>ok</w:t>
      </w:r>
      <w:r w:rsidRPr="00694AEF">
        <w:rPr>
          <w:rFonts w:ascii="Arial" w:eastAsia="Times New Roman" w:hAnsi="Arial" w:cs="Arial"/>
          <w:color w:val="000000"/>
        </w:rPr>
        <w:t xml:space="preserve">ra használó </w:t>
      </w:r>
      <w:r w:rsidR="00A4791A">
        <w:rPr>
          <w:rFonts w:ascii="Arial" w:eastAsia="Times New Roman" w:hAnsi="Arial" w:cs="Arial"/>
          <w:color w:val="000000"/>
        </w:rPr>
        <w:t xml:space="preserve">különféle </w:t>
      </w:r>
      <w:r w:rsidRPr="00694AEF">
        <w:rPr>
          <w:rFonts w:ascii="Arial" w:eastAsia="Times New Roman" w:hAnsi="Arial" w:cs="Arial"/>
          <w:color w:val="000000"/>
        </w:rPr>
        <w:t>szervezet</w:t>
      </w:r>
      <w:r w:rsidR="00A4791A">
        <w:rPr>
          <w:rFonts w:ascii="Arial" w:eastAsia="Times New Roman" w:hAnsi="Arial" w:cs="Arial"/>
          <w:color w:val="000000"/>
        </w:rPr>
        <w:t>ek</w:t>
      </w:r>
      <w:r w:rsidRPr="00694AEF">
        <w:rPr>
          <w:rFonts w:ascii="Arial" w:eastAsia="Times New Roman" w:hAnsi="Arial" w:cs="Arial"/>
          <w:color w:val="000000"/>
        </w:rPr>
        <w:t xml:space="preserve"> fejlesztett</w:t>
      </w:r>
      <w:r w:rsidR="00A4791A">
        <w:rPr>
          <w:rFonts w:ascii="Arial" w:eastAsia="Times New Roman" w:hAnsi="Arial" w:cs="Arial"/>
          <w:color w:val="000000"/>
        </w:rPr>
        <w:t>ék</w:t>
      </w:r>
      <w:r w:rsidRPr="00694AEF">
        <w:rPr>
          <w:rFonts w:ascii="Arial" w:eastAsia="Times New Roman" w:hAnsi="Arial" w:cs="Arial"/>
          <w:color w:val="000000"/>
        </w:rPr>
        <w:t>, míg elnyerte a jelenlegi formáját</w:t>
      </w:r>
      <w:r w:rsidR="00A65BB2">
        <w:rPr>
          <w:rFonts w:ascii="Arial" w:eastAsia="Times New Roman" w:hAnsi="Arial" w:cs="Arial"/>
          <w:color w:val="000000"/>
        </w:rPr>
        <w:t>.</w:t>
      </w:r>
      <w:proofErr w:type="gramEnd"/>
      <w:r w:rsidR="00A65BB2">
        <w:rPr>
          <w:rFonts w:ascii="Arial" w:eastAsia="Times New Roman" w:hAnsi="Arial" w:cs="Arial"/>
          <w:color w:val="000000"/>
        </w:rPr>
        <w:t xml:space="preserve"> E</w:t>
      </w:r>
      <w:r w:rsidRPr="00694AEF">
        <w:rPr>
          <w:rFonts w:ascii="Arial" w:eastAsia="Times New Roman" w:hAnsi="Arial" w:cs="Arial"/>
          <w:color w:val="000000"/>
        </w:rPr>
        <w:t xml:space="preserve">gy olyan módszerré vált, amit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egész világon használnak a csapatmunka, a fair play és a béke támogatására.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color w:val="000000"/>
        </w:rPr>
        <w:t xml:space="preserve">A három </w:t>
      </w:r>
      <w:r w:rsidR="00B116C1">
        <w:rPr>
          <w:rFonts w:ascii="Arial" w:eastAsia="Times New Roman" w:hAnsi="Arial" w:cs="Arial"/>
          <w:b/>
          <w:bCs/>
          <w:color w:val="000000"/>
        </w:rPr>
        <w:t>“</w:t>
      </w:r>
      <w:r w:rsidR="0048019A">
        <w:rPr>
          <w:rFonts w:ascii="Arial" w:eastAsia="Times New Roman" w:hAnsi="Arial" w:cs="Arial"/>
          <w:b/>
          <w:bCs/>
          <w:color w:val="000000"/>
        </w:rPr>
        <w:t>félidőbő</w:t>
      </w:r>
      <w:r w:rsidR="00B116C1">
        <w:rPr>
          <w:rFonts w:ascii="Arial" w:eastAsia="Times New Roman" w:hAnsi="Arial" w:cs="Arial"/>
          <w:b/>
          <w:bCs/>
          <w:color w:val="000000"/>
        </w:rPr>
        <w:t>l” álló</w:t>
      </w:r>
      <w:r w:rsidRPr="00694AEF">
        <w:rPr>
          <w:rFonts w:ascii="Arial" w:eastAsia="Times New Roman" w:hAnsi="Arial" w:cs="Arial"/>
          <w:b/>
          <w:bCs/>
          <w:color w:val="000000"/>
        </w:rPr>
        <w:t xml:space="preserve"> játék </w:t>
      </w:r>
    </w:p>
    <w:p w:rsidR="00694AEF" w:rsidRPr="00694AEF" w:rsidRDefault="00694AEF" w:rsidP="00694AEF">
      <w:pPr>
        <w:spacing w:after="0" w:line="240" w:lineRule="auto"/>
        <w:rPr>
          <w:rFonts w:ascii="Times New Roman" w:eastAsia="Times New Roman" w:hAnsi="Times New Roman" w:cs="Times New Roman"/>
          <w:sz w:val="24"/>
          <w:szCs w:val="24"/>
        </w:rPr>
      </w:pPr>
    </w:p>
    <w:p w:rsidR="00B116C1" w:rsidRDefault="00694AEF" w:rsidP="00694AEF">
      <w:pPr>
        <w:spacing w:after="0" w:line="240" w:lineRule="auto"/>
        <w:rPr>
          <w:rFonts w:ascii="Arial" w:eastAsia="Times New Roman" w:hAnsi="Arial" w:cs="Arial"/>
          <w:color w:val="000000"/>
        </w:rPr>
      </w:pPr>
      <w:proofErr w:type="gramStart"/>
      <w:r w:rsidRPr="00694AEF">
        <w:rPr>
          <w:rFonts w:ascii="Arial" w:eastAsia="Times New Roman" w:hAnsi="Arial" w:cs="Arial"/>
          <w:color w:val="000000"/>
        </w:rPr>
        <w:t>A f</w:t>
      </w:r>
      <w:r w:rsidR="00A65BB2">
        <w:rPr>
          <w:rFonts w:ascii="Arial" w:eastAsia="Times New Roman" w:hAnsi="Arial" w:cs="Arial"/>
          <w:color w:val="000000"/>
        </w:rPr>
        <w:t>u</w:t>
      </w:r>
      <w:r w:rsidRPr="00694AEF">
        <w:rPr>
          <w:rFonts w:ascii="Arial" w:eastAsia="Times New Roman" w:hAnsi="Arial" w:cs="Arial"/>
          <w:color w:val="000000"/>
        </w:rPr>
        <w:t xml:space="preserve">tball3 meccset </w:t>
      </w:r>
      <w:r w:rsidR="0048019A">
        <w:rPr>
          <w:rFonts w:ascii="Arial" w:eastAsia="Times New Roman" w:hAnsi="Arial" w:cs="Arial"/>
          <w:color w:val="000000"/>
        </w:rPr>
        <w:t xml:space="preserve">figyelemmel </w:t>
      </w:r>
      <w:r w:rsidRPr="00694AEF">
        <w:rPr>
          <w:rFonts w:ascii="Arial" w:eastAsia="Times New Roman" w:hAnsi="Arial" w:cs="Arial"/>
          <w:color w:val="000000"/>
        </w:rPr>
        <w:t xml:space="preserve">követi egy </w:t>
      </w:r>
      <w:r w:rsidR="0048019A">
        <w:rPr>
          <w:rFonts w:ascii="Arial" w:eastAsia="Times New Roman" w:hAnsi="Arial" w:cs="Arial"/>
          <w:color w:val="000000"/>
        </w:rPr>
        <w:t>ún.</w:t>
      </w:r>
      <w:proofErr w:type="gramEnd"/>
      <w:r w:rsidR="0048019A">
        <w:rPr>
          <w:rFonts w:ascii="Arial" w:eastAsia="Times New Roman" w:hAnsi="Arial" w:cs="Arial"/>
          <w:color w:val="000000"/>
        </w:rPr>
        <w:t xml:space="preserve"> </w:t>
      </w:r>
      <w:proofErr w:type="gramStart"/>
      <w:r w:rsidR="00B116C1">
        <w:rPr>
          <w:rFonts w:ascii="Arial" w:eastAsia="Times New Roman" w:hAnsi="Arial" w:cs="Arial"/>
          <w:color w:val="000000"/>
        </w:rPr>
        <w:t>medi</w:t>
      </w:r>
      <w:r w:rsidR="00097185">
        <w:rPr>
          <w:rFonts w:ascii="Arial" w:eastAsia="Times New Roman" w:hAnsi="Arial" w:cs="Arial"/>
          <w:color w:val="000000"/>
        </w:rPr>
        <w:t>á</w:t>
      </w:r>
      <w:r w:rsidR="00B116C1">
        <w:rPr>
          <w:rFonts w:ascii="Arial" w:eastAsia="Times New Roman" w:hAnsi="Arial" w:cs="Arial"/>
          <w:color w:val="000000"/>
        </w:rPr>
        <w:t>tor</w:t>
      </w:r>
      <w:proofErr w:type="gramEnd"/>
      <w:r w:rsidR="00B116C1">
        <w:rPr>
          <w:rFonts w:ascii="Arial" w:eastAsia="Times New Roman" w:hAnsi="Arial" w:cs="Arial"/>
          <w:color w:val="000000"/>
        </w:rPr>
        <w:t xml:space="preserve"> (közvetítő, segítő</w:t>
      </w:r>
      <w:r w:rsidR="00097185">
        <w:rPr>
          <w:rFonts w:ascii="Arial" w:eastAsia="Times New Roman" w:hAnsi="Arial" w:cs="Arial"/>
          <w:color w:val="000000"/>
        </w:rPr>
        <w:t>)</w:t>
      </w:r>
      <w:r w:rsidR="0048019A">
        <w:rPr>
          <w:rFonts w:ascii="Arial" w:eastAsia="Times New Roman" w:hAnsi="Arial" w:cs="Arial"/>
          <w:color w:val="000000"/>
        </w:rPr>
        <w:t xml:space="preserve">, s a program </w:t>
      </w:r>
      <w:r w:rsidRPr="00694AEF">
        <w:rPr>
          <w:rFonts w:ascii="Arial" w:eastAsia="Times New Roman" w:hAnsi="Arial" w:cs="Arial"/>
          <w:color w:val="000000"/>
        </w:rPr>
        <w:t xml:space="preserve">három </w:t>
      </w:r>
      <w:r w:rsidR="00097185">
        <w:rPr>
          <w:rFonts w:ascii="Arial" w:eastAsia="Times New Roman" w:hAnsi="Arial" w:cs="Arial"/>
          <w:color w:val="000000"/>
        </w:rPr>
        <w:t>részből áll</w:t>
      </w:r>
      <w:r w:rsidRPr="00694AEF">
        <w:rPr>
          <w:rFonts w:ascii="Arial" w:eastAsia="Times New Roman" w:hAnsi="Arial" w:cs="Arial"/>
          <w:color w:val="000000"/>
        </w:rPr>
        <w:t>.</w:t>
      </w: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w:t>
      </w:r>
    </w:p>
    <w:p w:rsidR="00694AEF" w:rsidRDefault="00694AEF" w:rsidP="00694AEF">
      <w:pPr>
        <w:numPr>
          <w:ilvl w:val="0"/>
          <w:numId w:val="4"/>
        </w:numPr>
        <w:spacing w:after="0" w:line="240" w:lineRule="auto"/>
        <w:textAlignment w:val="baseline"/>
        <w:rPr>
          <w:rFonts w:ascii="Arial" w:eastAsia="Times New Roman" w:hAnsi="Arial" w:cs="Arial"/>
          <w:color w:val="000000"/>
        </w:rPr>
      </w:pPr>
      <w:r w:rsidRPr="00694AEF">
        <w:rPr>
          <w:rFonts w:ascii="Arial" w:eastAsia="Times New Roman" w:hAnsi="Arial" w:cs="Arial"/>
          <w:i/>
          <w:iCs/>
          <w:color w:val="000000"/>
        </w:rPr>
        <w:t xml:space="preserve">Első </w:t>
      </w:r>
      <w:r w:rsidR="00097185">
        <w:rPr>
          <w:rFonts w:ascii="Arial" w:eastAsia="Times New Roman" w:hAnsi="Arial" w:cs="Arial"/>
          <w:i/>
          <w:iCs/>
          <w:color w:val="000000"/>
        </w:rPr>
        <w:t>harmad</w:t>
      </w:r>
      <w:r w:rsidRPr="00694AEF">
        <w:rPr>
          <w:rFonts w:ascii="Arial" w:eastAsia="Times New Roman" w:hAnsi="Arial" w:cs="Arial"/>
          <w:i/>
          <w:iCs/>
          <w:color w:val="000000"/>
        </w:rPr>
        <w:t>:</w:t>
      </w:r>
      <w:r w:rsidRPr="00694AEF">
        <w:rPr>
          <w:rFonts w:ascii="Arial" w:eastAsia="Times New Roman" w:hAnsi="Arial" w:cs="Arial"/>
          <w:color w:val="000000"/>
        </w:rPr>
        <w:t xml:space="preserve"> egy </w:t>
      </w:r>
      <w:r w:rsidRPr="00694AEF">
        <w:rPr>
          <w:rFonts w:ascii="Arial" w:eastAsia="Times New Roman" w:hAnsi="Arial" w:cs="Arial"/>
          <w:color w:val="000000"/>
          <w:u w:val="single"/>
        </w:rPr>
        <w:t>meccset megelőző megbeszélés</w:t>
      </w:r>
      <w:r w:rsidRPr="00694AEF">
        <w:rPr>
          <w:rFonts w:ascii="Arial" w:eastAsia="Times New Roman" w:hAnsi="Arial" w:cs="Arial"/>
          <w:color w:val="000000"/>
        </w:rPr>
        <w:t xml:space="preserve">, amelynek során a csapatok összeülnek és döntenek azokról a szabályokról, </w:t>
      </w:r>
      <w:r w:rsidR="0048019A">
        <w:rPr>
          <w:rFonts w:ascii="Arial" w:eastAsia="Times New Roman" w:hAnsi="Arial" w:cs="Arial"/>
          <w:color w:val="000000"/>
        </w:rPr>
        <w:t xml:space="preserve">szempontokról, </w:t>
      </w:r>
      <w:r w:rsidRPr="00694AEF">
        <w:rPr>
          <w:rFonts w:ascii="Arial" w:eastAsia="Times New Roman" w:hAnsi="Arial" w:cs="Arial"/>
          <w:color w:val="000000"/>
        </w:rPr>
        <w:t>amelyek alapján játszani akarnak</w:t>
      </w:r>
      <w:r w:rsidR="00097185">
        <w:rPr>
          <w:rFonts w:ascii="Arial" w:eastAsia="Times New Roman" w:hAnsi="Arial" w:cs="Arial"/>
          <w:color w:val="000000"/>
        </w:rPr>
        <w:t>.</w:t>
      </w:r>
    </w:p>
    <w:p w:rsidR="006E6D9A" w:rsidRPr="00694AEF" w:rsidRDefault="006E6D9A" w:rsidP="006E6D9A">
      <w:pPr>
        <w:spacing w:after="0" w:line="240" w:lineRule="auto"/>
        <w:ind w:left="720"/>
        <w:textAlignment w:val="baseline"/>
        <w:rPr>
          <w:rFonts w:ascii="Arial" w:eastAsia="Times New Roman" w:hAnsi="Arial" w:cs="Arial"/>
          <w:color w:val="000000"/>
        </w:rPr>
      </w:pPr>
    </w:p>
    <w:p w:rsidR="00694AEF" w:rsidRDefault="00694AEF" w:rsidP="00694AEF">
      <w:pPr>
        <w:numPr>
          <w:ilvl w:val="0"/>
          <w:numId w:val="4"/>
        </w:numPr>
        <w:spacing w:after="0" w:line="240" w:lineRule="auto"/>
        <w:textAlignment w:val="baseline"/>
        <w:rPr>
          <w:rFonts w:ascii="Arial" w:eastAsia="Times New Roman" w:hAnsi="Arial" w:cs="Arial"/>
          <w:color w:val="000000"/>
        </w:rPr>
      </w:pPr>
      <w:r w:rsidRPr="00694AEF">
        <w:rPr>
          <w:rFonts w:ascii="Arial" w:eastAsia="Times New Roman" w:hAnsi="Arial" w:cs="Arial"/>
          <w:i/>
          <w:iCs/>
          <w:color w:val="000000"/>
        </w:rPr>
        <w:lastRenderedPageBreak/>
        <w:t xml:space="preserve">Második </w:t>
      </w:r>
      <w:r w:rsidR="006E6D9A">
        <w:rPr>
          <w:rFonts w:ascii="Arial" w:eastAsia="Times New Roman" w:hAnsi="Arial" w:cs="Arial"/>
          <w:i/>
          <w:iCs/>
          <w:color w:val="000000"/>
        </w:rPr>
        <w:t>harmad</w:t>
      </w:r>
      <w:r w:rsidRPr="00694AEF">
        <w:rPr>
          <w:rFonts w:ascii="Arial" w:eastAsia="Times New Roman" w:hAnsi="Arial" w:cs="Arial"/>
          <w:i/>
          <w:iCs/>
          <w:color w:val="000000"/>
        </w:rPr>
        <w:t>:</w:t>
      </w:r>
      <w:r w:rsidRPr="00694AEF">
        <w:rPr>
          <w:rFonts w:ascii="Arial" w:eastAsia="Times New Roman" w:hAnsi="Arial" w:cs="Arial"/>
          <w:color w:val="000000"/>
        </w:rPr>
        <w:t xml:space="preserve"> a </w:t>
      </w:r>
      <w:r w:rsidRPr="00694AEF">
        <w:rPr>
          <w:rFonts w:ascii="Arial" w:eastAsia="Times New Roman" w:hAnsi="Arial" w:cs="Arial"/>
          <w:color w:val="000000"/>
          <w:u w:val="single"/>
        </w:rPr>
        <w:t>meccs,</w:t>
      </w:r>
      <w:r w:rsidRPr="00694AEF">
        <w:rPr>
          <w:rFonts w:ascii="Arial" w:eastAsia="Times New Roman" w:hAnsi="Arial" w:cs="Arial"/>
          <w:color w:val="000000"/>
        </w:rPr>
        <w:t xml:space="preserve"> </w:t>
      </w:r>
      <w:r w:rsidR="006E6D9A">
        <w:rPr>
          <w:rFonts w:ascii="Arial" w:eastAsia="Times New Roman" w:hAnsi="Arial" w:cs="Arial"/>
          <w:color w:val="000000"/>
        </w:rPr>
        <w:t>a</w:t>
      </w:r>
      <w:r w:rsidRPr="00694AEF">
        <w:rPr>
          <w:rFonts w:ascii="Arial" w:eastAsia="Times New Roman" w:hAnsi="Arial" w:cs="Arial"/>
          <w:color w:val="000000"/>
        </w:rPr>
        <w:t>mely alatt a játékosok fel</w:t>
      </w:r>
      <w:r w:rsidR="0048019A">
        <w:rPr>
          <w:rFonts w:ascii="Arial" w:eastAsia="Times New Roman" w:hAnsi="Arial" w:cs="Arial"/>
          <w:color w:val="000000"/>
        </w:rPr>
        <w:t>adata</w:t>
      </w:r>
      <w:r w:rsidRPr="00694AEF">
        <w:rPr>
          <w:rFonts w:ascii="Arial" w:eastAsia="Times New Roman" w:hAnsi="Arial" w:cs="Arial"/>
          <w:color w:val="000000"/>
        </w:rPr>
        <w:t xml:space="preserve"> a </w:t>
      </w:r>
      <w:r w:rsidR="0048019A">
        <w:rPr>
          <w:rFonts w:ascii="Arial" w:eastAsia="Times New Roman" w:hAnsi="Arial" w:cs="Arial"/>
          <w:color w:val="000000"/>
        </w:rPr>
        <w:t xml:space="preserve">megbeszélt </w:t>
      </w:r>
      <w:r w:rsidRPr="00694AEF">
        <w:rPr>
          <w:rFonts w:ascii="Arial" w:eastAsia="Times New Roman" w:hAnsi="Arial" w:cs="Arial"/>
          <w:color w:val="000000"/>
        </w:rPr>
        <w:t>szabályok betartás</w:t>
      </w:r>
      <w:r w:rsidR="0048019A">
        <w:rPr>
          <w:rFonts w:ascii="Arial" w:eastAsia="Times New Roman" w:hAnsi="Arial" w:cs="Arial"/>
          <w:color w:val="000000"/>
        </w:rPr>
        <w:t>a.</w:t>
      </w:r>
    </w:p>
    <w:p w:rsidR="006E6D9A" w:rsidRPr="00694AEF" w:rsidRDefault="006E6D9A" w:rsidP="006E6D9A">
      <w:pPr>
        <w:spacing w:after="0" w:line="240" w:lineRule="auto"/>
        <w:textAlignment w:val="baseline"/>
        <w:rPr>
          <w:rFonts w:ascii="Arial" w:eastAsia="Times New Roman" w:hAnsi="Arial" w:cs="Arial"/>
          <w:color w:val="000000"/>
        </w:rPr>
      </w:pPr>
    </w:p>
    <w:p w:rsidR="00694AEF" w:rsidRPr="00694AEF" w:rsidRDefault="00694AEF" w:rsidP="00694AEF">
      <w:pPr>
        <w:numPr>
          <w:ilvl w:val="0"/>
          <w:numId w:val="4"/>
        </w:numPr>
        <w:spacing w:after="0" w:line="240" w:lineRule="auto"/>
        <w:textAlignment w:val="baseline"/>
        <w:rPr>
          <w:rFonts w:ascii="Arial" w:eastAsia="Times New Roman" w:hAnsi="Arial" w:cs="Arial"/>
          <w:color w:val="000000"/>
        </w:rPr>
      </w:pPr>
      <w:r w:rsidRPr="00694AEF">
        <w:rPr>
          <w:rFonts w:ascii="Arial" w:eastAsia="Times New Roman" w:hAnsi="Arial" w:cs="Arial"/>
          <w:i/>
          <w:iCs/>
          <w:color w:val="000000"/>
        </w:rPr>
        <w:t xml:space="preserve">Harmadik </w:t>
      </w:r>
      <w:r w:rsidR="006E6D9A">
        <w:rPr>
          <w:rFonts w:ascii="Arial" w:eastAsia="Times New Roman" w:hAnsi="Arial" w:cs="Arial"/>
          <w:i/>
          <w:iCs/>
          <w:color w:val="000000"/>
        </w:rPr>
        <w:t>harmad</w:t>
      </w:r>
      <w:r w:rsidRPr="00694AEF">
        <w:rPr>
          <w:rFonts w:ascii="Arial" w:eastAsia="Times New Roman" w:hAnsi="Arial" w:cs="Arial"/>
          <w:color w:val="000000"/>
        </w:rPr>
        <w:t xml:space="preserve">: egy </w:t>
      </w:r>
      <w:r w:rsidRPr="00694AEF">
        <w:rPr>
          <w:rFonts w:ascii="Arial" w:eastAsia="Times New Roman" w:hAnsi="Arial" w:cs="Arial"/>
          <w:color w:val="000000"/>
          <w:u w:val="single"/>
        </w:rPr>
        <w:t>meccset követő megbeszélés</w:t>
      </w:r>
      <w:r w:rsidRPr="00694AEF">
        <w:rPr>
          <w:rFonts w:ascii="Arial" w:eastAsia="Times New Roman" w:hAnsi="Arial" w:cs="Arial"/>
          <w:color w:val="000000"/>
        </w:rPr>
        <w:t xml:space="preserve">, </w:t>
      </w:r>
      <w:r w:rsidR="006E6D9A">
        <w:rPr>
          <w:rFonts w:ascii="Arial" w:eastAsia="Times New Roman" w:hAnsi="Arial" w:cs="Arial"/>
          <w:color w:val="000000"/>
        </w:rPr>
        <w:t>a</w:t>
      </w:r>
      <w:r w:rsidRPr="00694AEF">
        <w:rPr>
          <w:rFonts w:ascii="Arial" w:eastAsia="Times New Roman" w:hAnsi="Arial" w:cs="Arial"/>
          <w:color w:val="000000"/>
        </w:rPr>
        <w:t>melynek során a csapatok megbeszélik, hogy mennyire sikerült betartani</w:t>
      </w:r>
      <w:r w:rsidR="006E6D9A">
        <w:rPr>
          <w:rFonts w:ascii="Arial" w:eastAsia="Times New Roman" w:hAnsi="Arial" w:cs="Arial"/>
          <w:color w:val="000000"/>
        </w:rPr>
        <w:t xml:space="preserve"> a megbeszélt szabályokat</w:t>
      </w:r>
      <w:r w:rsidRPr="00694AEF">
        <w:rPr>
          <w:rFonts w:ascii="Arial" w:eastAsia="Times New Roman" w:hAnsi="Arial" w:cs="Arial"/>
          <w:color w:val="000000"/>
        </w:rPr>
        <w:t>, valamint a mérkőzés pontjaival összead</w:t>
      </w:r>
      <w:r w:rsidR="00A0042D">
        <w:rPr>
          <w:rFonts w:ascii="Arial" w:eastAsia="Times New Roman" w:hAnsi="Arial" w:cs="Arial"/>
          <w:color w:val="000000"/>
        </w:rPr>
        <w:t>an</w:t>
      </w:r>
      <w:r w:rsidRPr="00694AEF">
        <w:rPr>
          <w:rFonts w:ascii="Arial" w:eastAsia="Times New Roman" w:hAnsi="Arial" w:cs="Arial"/>
          <w:color w:val="000000"/>
        </w:rPr>
        <w:t>dó fair play pontokat írnak az azt kiérdemlők javára.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48019A" w:rsidP="00694AEF">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t>A f</w:t>
      </w:r>
      <w:r w:rsidR="00694AEF" w:rsidRPr="00694AEF">
        <w:rPr>
          <w:rFonts w:ascii="Arial" w:eastAsia="Times New Roman" w:hAnsi="Arial" w:cs="Arial"/>
          <w:color w:val="000000"/>
        </w:rPr>
        <w:t xml:space="preserve">utball3 mediátorok </w:t>
      </w:r>
      <w:r w:rsidR="00A0042D">
        <w:rPr>
          <w:rFonts w:ascii="Arial" w:eastAsia="Times New Roman" w:hAnsi="Arial" w:cs="Arial"/>
          <w:color w:val="000000"/>
        </w:rPr>
        <w:t>segíti</w:t>
      </w:r>
      <w:r w:rsidR="00694AEF" w:rsidRPr="00694AEF">
        <w:rPr>
          <w:rFonts w:ascii="Arial" w:eastAsia="Times New Roman" w:hAnsi="Arial" w:cs="Arial"/>
          <w:color w:val="000000"/>
        </w:rPr>
        <w:t>k a csapatokat a megbeszélések során, biztonságos</w:t>
      </w:r>
      <w:r>
        <w:rPr>
          <w:rFonts w:ascii="Arial" w:eastAsia="Times New Roman" w:hAnsi="Arial" w:cs="Arial"/>
          <w:color w:val="000000"/>
        </w:rPr>
        <w:t xml:space="preserve"> és jó</w:t>
      </w:r>
      <w:r w:rsidR="00694AEF" w:rsidRPr="00694AEF">
        <w:rPr>
          <w:rFonts w:ascii="Arial" w:eastAsia="Times New Roman" w:hAnsi="Arial" w:cs="Arial"/>
          <w:color w:val="000000"/>
        </w:rPr>
        <w:t xml:space="preserve"> </w:t>
      </w:r>
      <w:r>
        <w:rPr>
          <w:rFonts w:ascii="Arial" w:eastAsia="Times New Roman" w:hAnsi="Arial" w:cs="Arial"/>
          <w:color w:val="000000"/>
        </w:rPr>
        <w:t>légkör</w:t>
      </w:r>
      <w:r w:rsidR="00694AEF" w:rsidRPr="00694AEF">
        <w:rPr>
          <w:rFonts w:ascii="Arial" w:eastAsia="Times New Roman" w:hAnsi="Arial" w:cs="Arial"/>
          <w:color w:val="000000"/>
        </w:rPr>
        <w:t>t teremtve</w:t>
      </w:r>
      <w:r>
        <w:rPr>
          <w:rFonts w:ascii="Arial" w:eastAsia="Times New Roman" w:hAnsi="Arial" w:cs="Arial"/>
          <w:color w:val="000000"/>
        </w:rPr>
        <w:t>,</w:t>
      </w:r>
      <w:r w:rsidR="00694AEF" w:rsidRPr="00694AEF">
        <w:rPr>
          <w:rFonts w:ascii="Arial" w:eastAsia="Times New Roman" w:hAnsi="Arial" w:cs="Arial"/>
          <w:color w:val="000000"/>
        </w:rPr>
        <w:t xml:space="preserve"> és figyelve arra, hogy a </w:t>
      </w:r>
      <w:r>
        <w:rPr>
          <w:rFonts w:ascii="Arial" w:eastAsia="Times New Roman" w:hAnsi="Arial" w:cs="Arial"/>
          <w:color w:val="000000"/>
        </w:rPr>
        <w:t>bekapcsolódás</w:t>
      </w:r>
      <w:r w:rsidR="00694AEF" w:rsidRPr="00694AEF">
        <w:rPr>
          <w:rFonts w:ascii="Arial" w:eastAsia="Times New Roman" w:hAnsi="Arial" w:cs="Arial"/>
          <w:color w:val="000000"/>
        </w:rPr>
        <w:t xml:space="preserve"> mindenki számára biztosít</w:t>
      </w:r>
      <w:r w:rsidR="006C73AC">
        <w:rPr>
          <w:rFonts w:ascii="Arial" w:eastAsia="Times New Roman" w:hAnsi="Arial" w:cs="Arial"/>
          <w:color w:val="000000"/>
        </w:rPr>
        <w:t>ott</w:t>
      </w:r>
      <w:r w:rsidR="00694AEF" w:rsidRPr="00694AEF">
        <w:rPr>
          <w:rFonts w:ascii="Arial" w:eastAsia="Times New Roman" w:hAnsi="Arial" w:cs="Arial"/>
          <w:color w:val="000000"/>
        </w:rPr>
        <w:t xml:space="preserve"> legyen.</w:t>
      </w:r>
      <w:proofErr w:type="gramEnd"/>
      <w:r w:rsidR="00694AEF" w:rsidRPr="00694AEF">
        <w:rPr>
          <w:rFonts w:ascii="Arial" w:eastAsia="Times New Roman" w:hAnsi="Arial" w:cs="Arial"/>
          <w:color w:val="000000"/>
        </w:rPr>
        <w:t xml:space="preserve"> A meccsek alatt a mediátorok megfigyelik a játékot, és </w:t>
      </w:r>
      <w:r w:rsidR="00560F45">
        <w:rPr>
          <w:rFonts w:ascii="Arial" w:eastAsia="Times New Roman" w:hAnsi="Arial" w:cs="Arial"/>
          <w:color w:val="000000"/>
        </w:rPr>
        <w:t>le</w:t>
      </w:r>
      <w:r w:rsidR="00694AEF" w:rsidRPr="00694AEF">
        <w:rPr>
          <w:rFonts w:ascii="Arial" w:eastAsia="Times New Roman" w:hAnsi="Arial" w:cs="Arial"/>
          <w:color w:val="000000"/>
        </w:rPr>
        <w:t xml:space="preserve">jegyzik azokat a helyzeteket, amiket a harmadik </w:t>
      </w:r>
      <w:r w:rsidR="00560F45">
        <w:rPr>
          <w:rFonts w:ascii="Arial" w:eastAsia="Times New Roman" w:hAnsi="Arial" w:cs="Arial"/>
          <w:color w:val="000000"/>
        </w:rPr>
        <w:t>harmadba</w:t>
      </w:r>
      <w:r w:rsidR="00694AEF" w:rsidRPr="00694AEF">
        <w:rPr>
          <w:rFonts w:ascii="Arial" w:eastAsia="Times New Roman" w:hAnsi="Arial" w:cs="Arial"/>
          <w:color w:val="000000"/>
        </w:rPr>
        <w:t xml:space="preserve">n </w:t>
      </w:r>
      <w:proofErr w:type="gramStart"/>
      <w:r w:rsidR="00694AEF" w:rsidRPr="00694AEF">
        <w:rPr>
          <w:rFonts w:ascii="Arial" w:eastAsia="Times New Roman" w:hAnsi="Arial" w:cs="Arial"/>
          <w:color w:val="000000"/>
        </w:rPr>
        <w:t>meg</w:t>
      </w:r>
      <w:proofErr w:type="gramEnd"/>
      <w:r w:rsidR="00694AEF" w:rsidRPr="00694AEF">
        <w:rPr>
          <w:rFonts w:ascii="Arial" w:eastAsia="Times New Roman" w:hAnsi="Arial" w:cs="Arial"/>
          <w:color w:val="000000"/>
        </w:rPr>
        <w:t xml:space="preserve"> akarnak beszélni.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color w:val="000000"/>
        </w:rPr>
        <w:t xml:space="preserve">Szabályok </w:t>
      </w:r>
      <w:r w:rsidRPr="00694AEF">
        <w:rPr>
          <w:rFonts w:ascii="Arial" w:eastAsia="Times New Roman" w:hAnsi="Arial" w:cs="Arial"/>
          <w:b/>
          <w:bCs/>
          <w:color w:val="000000"/>
        </w:rPr>
        <w:br/>
      </w:r>
    </w:p>
    <w:p w:rsidR="00694AEF" w:rsidRDefault="00694AEF" w:rsidP="00694AEF">
      <w:pPr>
        <w:spacing w:after="0" w:line="240" w:lineRule="auto"/>
        <w:rPr>
          <w:rFonts w:ascii="Arial" w:eastAsia="Times New Roman" w:hAnsi="Arial" w:cs="Arial"/>
          <w:color w:val="000000"/>
        </w:rPr>
      </w:pPr>
      <w:proofErr w:type="gramStart"/>
      <w:r w:rsidRPr="00694AEF">
        <w:rPr>
          <w:rFonts w:ascii="Arial" w:eastAsia="Times New Roman" w:hAnsi="Arial" w:cs="Arial"/>
          <w:color w:val="000000"/>
        </w:rPr>
        <w:t xml:space="preserve">A futball3 speciális szabályrendszerrel rendelkezik, ami eltér a </w:t>
      </w:r>
      <w:r w:rsidR="00C238B4">
        <w:rPr>
          <w:rFonts w:ascii="Arial" w:eastAsia="Times New Roman" w:hAnsi="Arial" w:cs="Arial"/>
          <w:color w:val="000000"/>
        </w:rPr>
        <w:t>hagyományos f</w:t>
      </w:r>
      <w:r w:rsidR="0048019A">
        <w:rPr>
          <w:rFonts w:ascii="Arial" w:eastAsia="Times New Roman" w:hAnsi="Arial" w:cs="Arial"/>
          <w:color w:val="000000"/>
        </w:rPr>
        <w:t>u</w:t>
      </w:r>
      <w:r w:rsidR="00C238B4">
        <w:rPr>
          <w:rFonts w:ascii="Arial" w:eastAsia="Times New Roman" w:hAnsi="Arial" w:cs="Arial"/>
          <w:color w:val="000000"/>
        </w:rPr>
        <w:t xml:space="preserve">tball </w:t>
      </w:r>
      <w:r w:rsidRPr="00694AEF">
        <w:rPr>
          <w:rFonts w:ascii="Arial" w:eastAsia="Times New Roman" w:hAnsi="Arial" w:cs="Arial"/>
          <w:color w:val="000000"/>
        </w:rPr>
        <w:t>szabály</w:t>
      </w:r>
      <w:r w:rsidR="00C238B4">
        <w:rPr>
          <w:rFonts w:ascii="Arial" w:eastAsia="Times New Roman" w:hAnsi="Arial" w:cs="Arial"/>
          <w:color w:val="000000"/>
        </w:rPr>
        <w:t>ai</w:t>
      </w:r>
      <w:r w:rsidRPr="00694AEF">
        <w:rPr>
          <w:rFonts w:ascii="Arial" w:eastAsia="Times New Roman" w:hAnsi="Arial" w:cs="Arial"/>
          <w:color w:val="000000"/>
        </w:rPr>
        <w:t>tól.</w:t>
      </w:r>
      <w:proofErr w:type="gramEnd"/>
    </w:p>
    <w:p w:rsidR="0048019A" w:rsidRPr="00694AEF" w:rsidRDefault="0048019A"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w:t>
      </w:r>
      <w:r w:rsidRPr="00694AEF">
        <w:rPr>
          <w:rFonts w:ascii="Arial" w:eastAsia="Times New Roman" w:hAnsi="Arial" w:cs="Arial"/>
          <w:b/>
          <w:bCs/>
          <w:color w:val="000000"/>
        </w:rPr>
        <w:t xml:space="preserve">kötött szabályokat </w:t>
      </w:r>
      <w:r w:rsidRPr="00694AEF">
        <w:rPr>
          <w:rFonts w:ascii="Arial" w:eastAsia="Times New Roman" w:hAnsi="Arial" w:cs="Arial"/>
          <w:color w:val="000000"/>
        </w:rPr>
        <w:t xml:space="preserve">a meccs, a bajnokság vagy a liga szervezői határozzák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Minden meccset ezekkel a szabályokkal játs</w:t>
      </w:r>
      <w:r w:rsidR="006A3614">
        <w:rPr>
          <w:rFonts w:ascii="Arial" w:eastAsia="Times New Roman" w:hAnsi="Arial" w:cs="Arial"/>
          <w:color w:val="000000"/>
        </w:rPr>
        <w:t>s</w:t>
      </w:r>
      <w:r w:rsidRPr="00694AEF">
        <w:rPr>
          <w:rFonts w:ascii="Arial" w:eastAsia="Times New Roman" w:hAnsi="Arial" w:cs="Arial"/>
          <w:color w:val="000000"/>
        </w:rPr>
        <w:t xml:space="preserve">zák </w:t>
      </w:r>
      <w:r w:rsidR="00120FCF">
        <w:rPr>
          <w:rFonts w:ascii="Arial" w:eastAsia="Times New Roman" w:hAnsi="Arial" w:cs="Arial"/>
          <w:color w:val="000000"/>
        </w:rPr>
        <w:t>a</w:t>
      </w:r>
      <w:r w:rsidRPr="00694AEF">
        <w:rPr>
          <w:rFonts w:ascii="Arial" w:eastAsia="Times New Roman" w:hAnsi="Arial" w:cs="Arial"/>
          <w:color w:val="000000"/>
        </w:rPr>
        <w:t xml:space="preserve"> rendezvény során.</w:t>
      </w:r>
      <w:proofErr w:type="gramEnd"/>
      <w:r w:rsidRPr="00694AEF">
        <w:rPr>
          <w:rFonts w:ascii="Arial" w:eastAsia="Times New Roman" w:hAnsi="Arial" w:cs="Arial"/>
          <w:color w:val="000000"/>
        </w:rPr>
        <w:t xml:space="preserve"> A kötött szabályok közé tartozik a futballcsapatok </w:t>
      </w:r>
      <w:r w:rsidR="0048019A">
        <w:rPr>
          <w:rFonts w:ascii="Arial" w:eastAsia="Times New Roman" w:hAnsi="Arial" w:cs="Arial"/>
          <w:color w:val="000000"/>
        </w:rPr>
        <w:t>létszáma</w:t>
      </w:r>
      <w:r w:rsidRPr="00694AEF">
        <w:rPr>
          <w:rFonts w:ascii="Arial" w:eastAsia="Times New Roman" w:hAnsi="Arial" w:cs="Arial"/>
          <w:color w:val="000000"/>
        </w:rPr>
        <w:t>, a meccs hossza, de ilyen lehet a csapatok nemi megosz</w:t>
      </w:r>
      <w:r w:rsidR="0048019A">
        <w:rPr>
          <w:rFonts w:ascii="Arial" w:eastAsia="Times New Roman" w:hAnsi="Arial" w:cs="Arial"/>
          <w:color w:val="000000"/>
        </w:rPr>
        <w:t>lása</w:t>
      </w:r>
      <w:r w:rsidRPr="00694AEF">
        <w:rPr>
          <w:rFonts w:ascii="Arial" w:eastAsia="Times New Roman" w:hAnsi="Arial" w:cs="Arial"/>
          <w:color w:val="000000"/>
        </w:rPr>
        <w:t xml:space="preserve"> vagy a specifikus viselkedés formák (pl.: tapsolj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minden gólt). </w:t>
      </w: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noProof/>
          <w:color w:val="000000"/>
          <w:bdr w:val="none" w:sz="0" w:space="0" w:color="auto" w:frame="1"/>
          <w:lang w:val="hu-HU" w:eastAsia="hu-HU"/>
        </w:rPr>
        <w:drawing>
          <wp:inline distT="0" distB="0" distL="0" distR="0">
            <wp:extent cx="4829175" cy="3838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9175" cy="3838575"/>
                    </a:xfrm>
                    <a:prstGeom prst="rect">
                      <a:avLst/>
                    </a:prstGeom>
                    <a:noFill/>
                    <a:ln>
                      <a:noFill/>
                    </a:ln>
                  </pic:spPr>
                </pic:pic>
              </a:graphicData>
            </a:graphic>
          </wp:inline>
        </w:drawing>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w:t>
      </w:r>
      <w:r w:rsidRPr="00694AEF">
        <w:rPr>
          <w:rFonts w:ascii="Arial" w:eastAsia="Times New Roman" w:hAnsi="Arial" w:cs="Arial"/>
          <w:b/>
          <w:bCs/>
          <w:color w:val="000000"/>
        </w:rPr>
        <w:t xml:space="preserve">nyitott szabályok </w:t>
      </w:r>
      <w:r w:rsidRPr="00694AEF">
        <w:rPr>
          <w:rFonts w:ascii="Arial" w:eastAsia="Times New Roman" w:hAnsi="Arial" w:cs="Arial"/>
          <w:color w:val="000000"/>
        </w:rPr>
        <w:t xml:space="preserve">meccsenként különbözhetnek, attól függően, hogy a csapatok miben egyeznek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A nyitott szabályok a fair play és a konkrét társadalmi témák hangsúlyozásának hatékony eszköze</w:t>
      </w:r>
      <w:r w:rsidR="00B22852">
        <w:rPr>
          <w:rFonts w:ascii="Arial" w:eastAsia="Times New Roman" w:hAnsi="Arial" w:cs="Arial"/>
          <w:color w:val="000000"/>
        </w:rPr>
        <w:t>i</w:t>
      </w:r>
      <w:r w:rsidRPr="00694AEF">
        <w:rPr>
          <w:rFonts w:ascii="Arial" w:eastAsia="Times New Roman" w:hAnsi="Arial" w:cs="Arial"/>
          <w:color w:val="000000"/>
        </w:rPr>
        <w:t xml:space="preserve">. A nyitott szabályok kiválasztásában a </w:t>
      </w:r>
      <w:proofErr w:type="gramStart"/>
      <w:r w:rsidRPr="00694AEF">
        <w:rPr>
          <w:rFonts w:ascii="Arial" w:eastAsia="Times New Roman" w:hAnsi="Arial" w:cs="Arial"/>
          <w:color w:val="000000"/>
        </w:rPr>
        <w:t>fő</w:t>
      </w:r>
      <w:proofErr w:type="gramEnd"/>
      <w:r w:rsidRPr="00694AEF">
        <w:rPr>
          <w:rFonts w:ascii="Arial" w:eastAsia="Times New Roman" w:hAnsi="Arial" w:cs="Arial"/>
          <w:color w:val="000000"/>
        </w:rPr>
        <w:t xml:space="preserve"> szerep a játékosoké és a mediátoroké. </w:t>
      </w:r>
      <w:r w:rsidR="0048019A">
        <w:rPr>
          <w:rFonts w:ascii="Arial" w:eastAsia="Times New Roman" w:hAnsi="Arial" w:cs="Arial"/>
          <w:color w:val="000000"/>
        </w:rPr>
        <w:t>Használ</w:t>
      </w:r>
      <w:r w:rsidR="00637933">
        <w:rPr>
          <w:rFonts w:ascii="Arial" w:eastAsia="Times New Roman" w:hAnsi="Arial" w:cs="Arial"/>
          <w:color w:val="000000"/>
        </w:rPr>
        <w:t>ható</w:t>
      </w:r>
      <w:r w:rsidRPr="00694AEF">
        <w:rPr>
          <w:rFonts w:ascii="Arial" w:eastAsia="Times New Roman" w:hAnsi="Arial" w:cs="Arial"/>
          <w:color w:val="000000"/>
        </w:rPr>
        <w:t xml:space="preserve"> </w:t>
      </w:r>
      <w:proofErr w:type="gramStart"/>
      <w:r w:rsidR="0048019A">
        <w:rPr>
          <w:rFonts w:ascii="Arial" w:eastAsia="Times New Roman" w:hAnsi="Arial" w:cs="Arial"/>
          <w:color w:val="000000"/>
        </w:rPr>
        <w:t>minden</w:t>
      </w:r>
      <w:proofErr w:type="gramEnd"/>
      <w:r w:rsidR="0048019A">
        <w:rPr>
          <w:rFonts w:ascii="Arial" w:eastAsia="Times New Roman" w:hAnsi="Arial" w:cs="Arial"/>
          <w:color w:val="000000"/>
        </w:rPr>
        <w:t xml:space="preserve"> </w:t>
      </w:r>
      <w:r w:rsidRPr="00694AEF">
        <w:rPr>
          <w:rFonts w:ascii="Arial" w:eastAsia="Times New Roman" w:hAnsi="Arial" w:cs="Arial"/>
          <w:color w:val="000000"/>
        </w:rPr>
        <w:t>olyan új szabály, am</w:t>
      </w:r>
      <w:r w:rsidR="00637933">
        <w:rPr>
          <w:rFonts w:ascii="Arial" w:eastAsia="Times New Roman" w:hAnsi="Arial" w:cs="Arial"/>
          <w:color w:val="000000"/>
        </w:rPr>
        <w:t>ely</w:t>
      </w:r>
      <w:r w:rsidRPr="00694AEF">
        <w:rPr>
          <w:rFonts w:ascii="Arial" w:eastAsia="Times New Roman" w:hAnsi="Arial" w:cs="Arial"/>
          <w:color w:val="000000"/>
        </w:rPr>
        <w:t xml:space="preserve"> gazdagíthatj</w:t>
      </w:r>
      <w:r w:rsidR="0048019A">
        <w:rPr>
          <w:rFonts w:ascii="Arial" w:eastAsia="Times New Roman" w:hAnsi="Arial" w:cs="Arial"/>
          <w:color w:val="000000"/>
        </w:rPr>
        <w:t>a</w:t>
      </w:r>
      <w:r w:rsidRPr="00694AEF">
        <w:rPr>
          <w:rFonts w:ascii="Arial" w:eastAsia="Times New Roman" w:hAnsi="Arial" w:cs="Arial"/>
          <w:color w:val="000000"/>
        </w:rPr>
        <w:t xml:space="preserve"> a játékot. </w:t>
      </w: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noProof/>
          <w:color w:val="000000"/>
          <w:bdr w:val="none" w:sz="0" w:space="0" w:color="auto" w:frame="1"/>
          <w:lang w:val="hu-HU" w:eastAsia="hu-HU"/>
        </w:rPr>
        <w:lastRenderedPageBreak/>
        <w:drawing>
          <wp:inline distT="0" distB="0" distL="0" distR="0">
            <wp:extent cx="5419725" cy="5534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9725" cy="5534025"/>
                    </a:xfrm>
                    <a:prstGeom prst="rect">
                      <a:avLst/>
                    </a:prstGeom>
                    <a:noFill/>
                    <a:ln>
                      <a:noFill/>
                    </a:ln>
                  </pic:spPr>
                </pic:pic>
              </a:graphicData>
            </a:graphic>
          </wp:inline>
        </w:drawing>
      </w: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color w:val="000000"/>
        </w:rPr>
        <w:t>Pontrendszer</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Default="00694AEF" w:rsidP="00694AEF">
      <w:pPr>
        <w:spacing w:after="0" w:line="240" w:lineRule="auto"/>
        <w:rPr>
          <w:rFonts w:ascii="Arial" w:eastAsia="Times New Roman" w:hAnsi="Arial" w:cs="Arial"/>
          <w:color w:val="000000"/>
        </w:rPr>
      </w:pPr>
      <w:r w:rsidRPr="00694AEF">
        <w:rPr>
          <w:rFonts w:ascii="Arial" w:eastAsia="Times New Roman" w:hAnsi="Arial" w:cs="Arial"/>
          <w:color w:val="000000"/>
        </w:rPr>
        <w:t xml:space="preserve">A futball3-ban a csapatok </w:t>
      </w:r>
      <w:r w:rsidR="0048019A">
        <w:rPr>
          <w:rFonts w:ascii="Arial" w:eastAsia="Times New Roman" w:hAnsi="Arial" w:cs="Arial"/>
          <w:color w:val="000000"/>
        </w:rPr>
        <w:t xml:space="preserve">a </w:t>
      </w:r>
      <w:r w:rsidRPr="00694AEF">
        <w:rPr>
          <w:rFonts w:ascii="Arial" w:eastAsia="Times New Roman" w:hAnsi="Arial" w:cs="Arial"/>
          <w:color w:val="000000"/>
        </w:rPr>
        <w:t>győzelemért 3 pont</w:t>
      </w:r>
      <w:r w:rsidR="00A10D93">
        <w:rPr>
          <w:rFonts w:ascii="Arial" w:eastAsia="Times New Roman" w:hAnsi="Arial" w:cs="Arial"/>
          <w:color w:val="000000"/>
        </w:rPr>
        <w:t>ot</w:t>
      </w:r>
      <w:r w:rsidRPr="00694AEF">
        <w:rPr>
          <w:rFonts w:ascii="Arial" w:eastAsia="Times New Roman" w:hAnsi="Arial" w:cs="Arial"/>
          <w:color w:val="000000"/>
        </w:rPr>
        <w:t xml:space="preserve">, </w:t>
      </w:r>
      <w:r w:rsidR="0048019A">
        <w:rPr>
          <w:rFonts w:ascii="Arial" w:eastAsia="Times New Roman" w:hAnsi="Arial" w:cs="Arial"/>
          <w:color w:val="000000"/>
        </w:rPr>
        <w:t xml:space="preserve">a </w:t>
      </w:r>
      <w:r w:rsidRPr="00694AEF">
        <w:rPr>
          <w:rFonts w:ascii="Arial" w:eastAsia="Times New Roman" w:hAnsi="Arial" w:cs="Arial"/>
          <w:color w:val="000000"/>
        </w:rPr>
        <w:t>döntetlenért 2 pont</w:t>
      </w:r>
      <w:r w:rsidR="00A10D93">
        <w:rPr>
          <w:rFonts w:ascii="Arial" w:eastAsia="Times New Roman" w:hAnsi="Arial" w:cs="Arial"/>
          <w:color w:val="000000"/>
        </w:rPr>
        <w:t>ot,</w:t>
      </w:r>
      <w:r w:rsidRPr="00694AEF">
        <w:rPr>
          <w:rFonts w:ascii="Arial" w:eastAsia="Times New Roman" w:hAnsi="Arial" w:cs="Arial"/>
          <w:color w:val="000000"/>
        </w:rPr>
        <w:t xml:space="preserve"> </w:t>
      </w:r>
      <w:r w:rsidR="00A10D93">
        <w:rPr>
          <w:rFonts w:ascii="Arial" w:eastAsia="Times New Roman" w:hAnsi="Arial" w:cs="Arial"/>
          <w:color w:val="000000"/>
        </w:rPr>
        <w:t>a</w:t>
      </w:r>
      <w:r w:rsidRPr="00694AEF">
        <w:rPr>
          <w:rFonts w:ascii="Arial" w:eastAsia="Times New Roman" w:hAnsi="Arial" w:cs="Arial"/>
          <w:color w:val="000000"/>
        </w:rPr>
        <w:t xml:space="preserve"> részvételért 1 pont</w:t>
      </w:r>
      <w:r w:rsidR="00A10D93">
        <w:rPr>
          <w:rFonts w:ascii="Arial" w:eastAsia="Times New Roman" w:hAnsi="Arial" w:cs="Arial"/>
          <w:color w:val="000000"/>
        </w:rPr>
        <w:t>ot kaphatna</w:t>
      </w:r>
      <w:r w:rsidR="001510B1">
        <w:rPr>
          <w:rFonts w:ascii="Arial" w:eastAsia="Times New Roman" w:hAnsi="Arial" w:cs="Arial"/>
          <w:color w:val="000000"/>
        </w:rPr>
        <w:t xml:space="preserve">k. </w:t>
      </w:r>
      <w:proofErr w:type="gramStart"/>
      <w:r w:rsidR="001510B1">
        <w:rPr>
          <w:rFonts w:ascii="Arial" w:eastAsia="Times New Roman" w:hAnsi="Arial" w:cs="Arial"/>
          <w:color w:val="000000"/>
        </w:rPr>
        <w:t xml:space="preserve">Ezeket nevezzük </w:t>
      </w:r>
      <w:r w:rsidRPr="00694AEF">
        <w:rPr>
          <w:rFonts w:ascii="Arial" w:eastAsia="Times New Roman" w:hAnsi="Arial" w:cs="Arial"/>
          <w:color w:val="000000"/>
        </w:rPr>
        <w:t>meccspontok</w:t>
      </w:r>
      <w:r w:rsidR="001510B1">
        <w:rPr>
          <w:rFonts w:ascii="Arial" w:eastAsia="Times New Roman" w:hAnsi="Arial" w:cs="Arial"/>
          <w:color w:val="000000"/>
        </w:rPr>
        <w:t>nak</w:t>
      </w:r>
      <w:r w:rsidRPr="00694AEF">
        <w:rPr>
          <w:rFonts w:ascii="Arial" w:eastAsia="Times New Roman" w:hAnsi="Arial" w:cs="Arial"/>
          <w:color w:val="000000"/>
        </w:rPr>
        <w:t>.</w:t>
      </w:r>
      <w:proofErr w:type="gramEnd"/>
      <w:r w:rsidRPr="00694AEF">
        <w:rPr>
          <w:rFonts w:ascii="Arial" w:eastAsia="Times New Roman" w:hAnsi="Arial" w:cs="Arial"/>
          <w:color w:val="000000"/>
        </w:rPr>
        <w:t xml:space="preserve"> </w:t>
      </w:r>
      <w:r w:rsidR="0048019A">
        <w:rPr>
          <w:rFonts w:ascii="Arial" w:eastAsia="Times New Roman" w:hAnsi="Arial" w:cs="Arial"/>
          <w:color w:val="000000"/>
        </w:rPr>
        <w:t>A csapatok e</w:t>
      </w:r>
      <w:r w:rsidRPr="00694AEF">
        <w:rPr>
          <w:rFonts w:ascii="Arial" w:eastAsia="Times New Roman" w:hAnsi="Arial" w:cs="Arial"/>
          <w:color w:val="000000"/>
        </w:rPr>
        <w:t>zen</w:t>
      </w:r>
      <w:r w:rsidR="001510B1">
        <w:rPr>
          <w:rFonts w:ascii="Arial" w:eastAsia="Times New Roman" w:hAnsi="Arial" w:cs="Arial"/>
          <w:color w:val="000000"/>
        </w:rPr>
        <w:t xml:space="preserve"> </w:t>
      </w:r>
      <w:r w:rsidRPr="00694AEF">
        <w:rPr>
          <w:rFonts w:ascii="Arial" w:eastAsia="Times New Roman" w:hAnsi="Arial" w:cs="Arial"/>
          <w:color w:val="000000"/>
        </w:rPr>
        <w:t xml:space="preserve">felül fair play pontokat </w:t>
      </w:r>
      <w:r w:rsidR="001510B1">
        <w:rPr>
          <w:rFonts w:ascii="Arial" w:eastAsia="Times New Roman" w:hAnsi="Arial" w:cs="Arial"/>
          <w:color w:val="000000"/>
        </w:rPr>
        <w:t>szerez</w:t>
      </w:r>
      <w:r w:rsidRPr="00694AEF">
        <w:rPr>
          <w:rFonts w:ascii="Arial" w:eastAsia="Times New Roman" w:hAnsi="Arial" w:cs="Arial"/>
          <w:color w:val="000000"/>
        </w:rPr>
        <w:t xml:space="preserve">hetnek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alapján, hogy miként viselkednek a pályán és a megbeszélések során, valamint mennyire sikerült tiszteletben tartaniuk a meccs előtti megbeszélés során elfogadott szabályokat.</w:t>
      </w:r>
    </w:p>
    <w:p w:rsidR="00185890" w:rsidRPr="00694AEF" w:rsidRDefault="00185890"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Attól függően, hogy mekkora hangsúlyt szeretnénk adni a fair play-nek, változtathatjuk a fair play pontok számát.</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Például eldönthetjük, hogy a csapatok 0-3, 0-4, vagy 0-6 fair play pontot kapnak.</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utóbbi két példában az a csapat, amely nagyon tisztességesen játszik, de veszít, megverheti azt a csapatot, amely gólokkal megnyeri ugyan a mérkőzést, de szabálytalanul játsz</w:t>
      </w:r>
      <w:r w:rsidR="00A56BA0">
        <w:rPr>
          <w:rFonts w:ascii="Arial" w:eastAsia="Times New Roman" w:hAnsi="Arial" w:cs="Arial"/>
          <w:color w:val="000000"/>
        </w:rPr>
        <w:t>ott</w:t>
      </w:r>
      <w:r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i/>
          <w:iCs/>
          <w:color w:val="000000"/>
        </w:rPr>
        <w:t>Összegzés</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Ahogy ez bizonyára </w:t>
      </w:r>
      <w:r w:rsidR="00441F34">
        <w:rPr>
          <w:rFonts w:ascii="Arial" w:eastAsia="Times New Roman" w:hAnsi="Arial" w:cs="Arial"/>
          <w:color w:val="000000"/>
        </w:rPr>
        <w:t>kiderült</w:t>
      </w:r>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 párbeszéd</w:t>
      </w:r>
      <w:proofErr w:type="gramEnd"/>
      <w:r w:rsidRPr="00694AEF">
        <w:rPr>
          <w:rFonts w:ascii="Arial" w:eastAsia="Times New Roman" w:hAnsi="Arial" w:cs="Arial"/>
          <w:color w:val="000000"/>
        </w:rPr>
        <w:t xml:space="preserve"> és a megértés a futball3 sajátos belső értékei közé tartoz</w:t>
      </w:r>
      <w:r w:rsidR="00441F34">
        <w:rPr>
          <w:rFonts w:ascii="Arial" w:eastAsia="Times New Roman" w:hAnsi="Arial" w:cs="Arial"/>
          <w:color w:val="000000"/>
        </w:rPr>
        <w:t>i</w:t>
      </w:r>
      <w:r w:rsidRPr="00694AEF">
        <w:rPr>
          <w:rFonts w:ascii="Arial" w:eastAsia="Times New Roman" w:hAnsi="Arial" w:cs="Arial"/>
          <w:color w:val="000000"/>
        </w:rPr>
        <w:t xml:space="preserve">k. </w:t>
      </w:r>
      <w:proofErr w:type="gramStart"/>
      <w:r w:rsidRPr="00694AEF">
        <w:rPr>
          <w:rFonts w:ascii="Arial" w:eastAsia="Times New Roman" w:hAnsi="Arial" w:cs="Arial"/>
          <w:color w:val="000000"/>
        </w:rPr>
        <w:t xml:space="preserve">A játékosok megtanulnak megszólalni egy csoport előtt, hogy kifejezzék a véleményüket, s </w:t>
      </w:r>
      <w:r w:rsidRPr="00694AEF">
        <w:rPr>
          <w:rFonts w:ascii="Arial" w:eastAsia="Times New Roman" w:hAnsi="Arial" w:cs="Arial"/>
          <w:color w:val="000000"/>
        </w:rPr>
        <w:lastRenderedPageBreak/>
        <w:t>elfogadják mások véleményét.</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 rögzített és a nyitott szabályok tudatos alkalmazásával a való életben fontos készségeket lehet csiszolni, és meghatározott társadalmi témákkal lehet foglalkozni.</w:t>
      </w:r>
      <w:proofErr w:type="gramEnd"/>
      <w:r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p w:rsidR="00FB09A4" w:rsidRDefault="00694AEF" w:rsidP="00694AEF">
      <w:pPr>
        <w:spacing w:after="0" w:line="240" w:lineRule="auto"/>
        <w:rPr>
          <w:rFonts w:ascii="Arial" w:eastAsia="Times New Roman" w:hAnsi="Arial" w:cs="Arial"/>
          <w:color w:val="000000"/>
        </w:rPr>
      </w:pPr>
      <w:r w:rsidRPr="00694AEF">
        <w:rPr>
          <w:rFonts w:ascii="Arial" w:eastAsia="Times New Roman" w:hAnsi="Arial" w:cs="Arial"/>
          <w:color w:val="000000"/>
        </w:rPr>
        <w:t>A következő fejezetekben azzal foglalkozunk, hogyan illesszünk be olyan alapvető értékeket és készségeket a futball3</w:t>
      </w:r>
      <w:r w:rsidR="00A56BA0">
        <w:rPr>
          <w:rFonts w:ascii="Arial" w:eastAsia="Times New Roman" w:hAnsi="Arial" w:cs="Arial"/>
          <w:color w:val="000000"/>
        </w:rPr>
        <w:t xml:space="preserve"> játék</w:t>
      </w:r>
      <w:r w:rsidRPr="00694AEF">
        <w:rPr>
          <w:rFonts w:ascii="Arial" w:eastAsia="Times New Roman" w:hAnsi="Arial" w:cs="Arial"/>
          <w:color w:val="000000"/>
        </w:rPr>
        <w:t xml:space="preserve">ba, </w:t>
      </w:r>
      <w:r w:rsidR="00441F34">
        <w:rPr>
          <w:rFonts w:ascii="Arial" w:eastAsia="Times New Roman" w:hAnsi="Arial" w:cs="Arial"/>
          <w:color w:val="000000"/>
        </w:rPr>
        <w:t>a</w:t>
      </w:r>
      <w:r w:rsidRPr="00694AEF">
        <w:rPr>
          <w:rFonts w:ascii="Arial" w:eastAsia="Times New Roman" w:hAnsi="Arial" w:cs="Arial"/>
          <w:color w:val="000000"/>
        </w:rPr>
        <w:t xml:space="preserve">melyek alkalmassá teszik a játékosokat a rasszizmus, az idegengyűlölet és a kirekesztés elleni küzdelemre </w:t>
      </w:r>
      <w:r w:rsidR="00441F34">
        <w:rPr>
          <w:rFonts w:ascii="Arial" w:eastAsia="Times New Roman" w:hAnsi="Arial" w:cs="Arial"/>
          <w:color w:val="000000"/>
        </w:rPr>
        <w:t xml:space="preserve">- </w:t>
      </w:r>
      <w:r w:rsidRPr="00694AEF">
        <w:rPr>
          <w:rFonts w:ascii="Arial" w:eastAsia="Times New Roman" w:hAnsi="Arial" w:cs="Arial"/>
          <w:color w:val="000000"/>
        </w:rPr>
        <w:t>a játékban és a közösségben egyaránt. </w:t>
      </w:r>
    </w:p>
    <w:p w:rsidR="00FB09A4" w:rsidRDefault="00FB09A4" w:rsidP="00694AEF">
      <w:pPr>
        <w:spacing w:after="0" w:line="240" w:lineRule="auto"/>
        <w:rPr>
          <w:rFonts w:ascii="Arial" w:eastAsia="Times New Roman" w:hAnsi="Arial" w:cs="Arial"/>
          <w:color w:val="000000"/>
        </w:rPr>
      </w:pPr>
    </w:p>
    <w:p w:rsidR="00FB09A4" w:rsidRDefault="00FB09A4" w:rsidP="00694AEF">
      <w:pPr>
        <w:spacing w:after="0" w:line="240" w:lineRule="auto"/>
        <w:rPr>
          <w:rFonts w:ascii="Arial" w:eastAsia="Times New Roman" w:hAnsi="Arial" w:cs="Arial"/>
          <w:color w:val="000000"/>
        </w:rPr>
      </w:pPr>
    </w:p>
    <w:p w:rsidR="00694AEF" w:rsidRPr="00694AEF" w:rsidRDefault="00F230E3" w:rsidP="00F230E3">
      <w:pPr>
        <w:pStyle w:val="Cmsor1"/>
        <w:rPr>
          <w:rFonts w:eastAsia="Times New Roman"/>
          <w:b/>
          <w:bCs/>
        </w:rPr>
      </w:pPr>
      <w:bookmarkStart w:id="5" w:name="_Toc60646096"/>
      <w:r>
        <w:rPr>
          <w:rFonts w:eastAsia="Times New Roman"/>
        </w:rPr>
        <w:t>1.</w:t>
      </w:r>
      <w:r w:rsidR="00AC1D59">
        <w:rPr>
          <w:rFonts w:eastAsia="Times New Roman"/>
        </w:rPr>
        <w:t xml:space="preserve"> </w:t>
      </w:r>
      <w:proofErr w:type="gramStart"/>
      <w:r w:rsidR="00694AEF" w:rsidRPr="00694AEF">
        <w:rPr>
          <w:rFonts w:eastAsia="Times New Roman"/>
        </w:rPr>
        <w:t>rész</w:t>
      </w:r>
      <w:proofErr w:type="gramEnd"/>
      <w:r w:rsidR="00694AEF" w:rsidRPr="00694AEF">
        <w:rPr>
          <w:rFonts w:eastAsia="Times New Roman"/>
        </w:rPr>
        <w:t>: A társadalmi befogadás megkönnyítése</w:t>
      </w:r>
      <w:bookmarkEnd w:id="5"/>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color w:val="000000"/>
        </w:rPr>
        <w:t>Társadalmi befogadás a sport segítségével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sport összehozza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embereke</w:t>
      </w:r>
      <w:r w:rsidR="00451A24">
        <w:rPr>
          <w:rFonts w:ascii="Arial" w:eastAsia="Times New Roman" w:hAnsi="Arial" w:cs="Arial"/>
          <w:color w:val="000000"/>
        </w:rPr>
        <w:t>t</w:t>
      </w:r>
      <w:r w:rsidR="00A56BA0">
        <w:rPr>
          <w:rFonts w:ascii="Arial" w:eastAsia="Times New Roman" w:hAnsi="Arial" w:cs="Arial"/>
          <w:color w:val="000000"/>
        </w:rPr>
        <w:t>, l</w:t>
      </w:r>
      <w:r w:rsidRPr="00694AEF">
        <w:rPr>
          <w:rFonts w:ascii="Arial" w:eastAsia="Times New Roman" w:hAnsi="Arial" w:cs="Arial"/>
          <w:color w:val="000000"/>
        </w:rPr>
        <w:t>ebon</w:t>
      </w:r>
      <w:r w:rsidR="00A56BA0">
        <w:rPr>
          <w:rFonts w:ascii="Arial" w:eastAsia="Times New Roman" w:hAnsi="Arial" w:cs="Arial"/>
          <w:color w:val="000000"/>
        </w:rPr>
        <w:t>tha</w:t>
      </w:r>
      <w:r w:rsidRPr="00694AEF">
        <w:rPr>
          <w:rFonts w:ascii="Arial" w:eastAsia="Times New Roman" w:hAnsi="Arial" w:cs="Arial"/>
          <w:color w:val="000000"/>
        </w:rPr>
        <w:t>tja az akadályoka</w:t>
      </w:r>
      <w:r w:rsidR="00A56BA0">
        <w:rPr>
          <w:rFonts w:ascii="Arial" w:eastAsia="Times New Roman" w:hAnsi="Arial" w:cs="Arial"/>
          <w:color w:val="000000"/>
        </w:rPr>
        <w:t xml:space="preserve">t, </w:t>
      </w:r>
      <w:r w:rsidRPr="00694AEF">
        <w:rPr>
          <w:rFonts w:ascii="Arial" w:eastAsia="Times New Roman" w:hAnsi="Arial" w:cs="Arial"/>
          <w:color w:val="000000"/>
        </w:rPr>
        <w:t xml:space="preserve">és hidakat építhet ott, ahol általában akadályok vannak. </w:t>
      </w:r>
      <w:proofErr w:type="gramStart"/>
      <w:r w:rsidRPr="00694AEF">
        <w:rPr>
          <w:rFonts w:ascii="Arial" w:eastAsia="Times New Roman" w:hAnsi="Arial" w:cs="Arial"/>
          <w:color w:val="000000"/>
        </w:rPr>
        <w:t>Emberek milliói futballoznak világszert</w:t>
      </w:r>
      <w:r w:rsidR="00A8728F">
        <w:rPr>
          <w:rFonts w:ascii="Arial" w:eastAsia="Times New Roman" w:hAnsi="Arial" w:cs="Arial"/>
          <w:color w:val="000000"/>
        </w:rPr>
        <w:t>e.</w:t>
      </w:r>
      <w:proofErr w:type="gramEnd"/>
      <w:r w:rsidR="00A8728F">
        <w:rPr>
          <w:rFonts w:ascii="Arial" w:eastAsia="Times New Roman" w:hAnsi="Arial" w:cs="Arial"/>
          <w:color w:val="000000"/>
        </w:rPr>
        <w:t xml:space="preserve"> </w:t>
      </w:r>
      <w:proofErr w:type="gramStart"/>
      <w:r w:rsidR="00A8728F">
        <w:rPr>
          <w:rFonts w:ascii="Arial" w:eastAsia="Times New Roman" w:hAnsi="Arial" w:cs="Arial"/>
          <w:color w:val="000000"/>
        </w:rPr>
        <w:t>A futballt</w:t>
      </w:r>
      <w:r w:rsidRPr="00694AEF">
        <w:rPr>
          <w:rFonts w:ascii="Arial" w:eastAsia="Times New Roman" w:hAnsi="Arial" w:cs="Arial"/>
          <w:color w:val="000000"/>
        </w:rPr>
        <w:t xml:space="preserve"> különböző kultúrájú, nyelvű, vallású, életkorú, szexuális orientációjú, képességű és társadalmi-gazdasági státuszú ember</w:t>
      </w:r>
      <w:r w:rsidR="00A8728F">
        <w:rPr>
          <w:rFonts w:ascii="Arial" w:eastAsia="Times New Roman" w:hAnsi="Arial" w:cs="Arial"/>
          <w:color w:val="000000"/>
        </w:rPr>
        <w:t>ek</w:t>
      </w:r>
      <w:r w:rsidRPr="00694AEF">
        <w:rPr>
          <w:rFonts w:ascii="Arial" w:eastAsia="Times New Roman" w:hAnsi="Arial" w:cs="Arial"/>
          <w:color w:val="000000"/>
        </w:rPr>
        <w:t xml:space="preserve"> játssz</w:t>
      </w:r>
      <w:r w:rsidR="00A8728F">
        <w:rPr>
          <w:rFonts w:ascii="Arial" w:eastAsia="Times New Roman" w:hAnsi="Arial" w:cs="Arial"/>
          <w:color w:val="000000"/>
        </w:rPr>
        <w:t>ák</w:t>
      </w:r>
      <w:r w:rsidRPr="00694AEF">
        <w:rPr>
          <w:rFonts w:ascii="Arial" w:eastAsia="Times New Roman" w:hAnsi="Arial" w:cs="Arial"/>
          <w:color w:val="000000"/>
        </w:rPr>
        <w:t>.</w:t>
      </w:r>
      <w:proofErr w:type="gramEnd"/>
      <w:r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A migráns és hátrányos helyzetű fiatalok esetében a sport gyakran lehetőség arra, hogy kapcsolatokat alakítsanak ki, és jobban otthon érez</w:t>
      </w:r>
      <w:r w:rsidR="00C552C7">
        <w:rPr>
          <w:rFonts w:ascii="Arial" w:eastAsia="Times New Roman" w:hAnsi="Arial" w:cs="Arial"/>
          <w:color w:val="000000"/>
        </w:rPr>
        <w:t xml:space="preserve">zék </w:t>
      </w:r>
      <w:r w:rsidRPr="00694AEF">
        <w:rPr>
          <w:rFonts w:ascii="Arial" w:eastAsia="Times New Roman" w:hAnsi="Arial" w:cs="Arial"/>
          <w:color w:val="000000"/>
        </w:rPr>
        <w:t>magukat egy új országban és közösségben.</w:t>
      </w:r>
      <w:proofErr w:type="gramEnd"/>
      <w:r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670"/>
        <w:gridCol w:w="4890"/>
      </w:tblGrid>
      <w:tr w:rsidR="00694AEF" w:rsidRPr="00694AEF" w:rsidTr="00694AE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noProof/>
                <w:color w:val="000000"/>
                <w:bdr w:val="none" w:sz="0" w:space="0" w:color="auto" w:frame="1"/>
                <w:lang w:val="hu-HU" w:eastAsia="hu-HU"/>
              </w:rPr>
              <w:drawing>
                <wp:inline distT="0" distB="0" distL="0" distR="0">
                  <wp:extent cx="2838450" cy="2247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0" cy="22479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94AEF" w:rsidRPr="00694AEF" w:rsidRDefault="00694AEF" w:rsidP="00694AEF">
            <w:pPr>
              <w:spacing w:after="240" w:line="240" w:lineRule="auto"/>
              <w:rPr>
                <w:rFonts w:ascii="Times New Roman" w:eastAsia="Times New Roman" w:hAnsi="Times New Roman" w:cs="Times New Roman"/>
                <w:sz w:val="24"/>
                <w:szCs w:val="24"/>
              </w:rPr>
            </w:pPr>
            <w:r w:rsidRPr="00694AEF">
              <w:rPr>
                <w:rFonts w:ascii="Times New Roman" w:eastAsia="Times New Roman" w:hAnsi="Times New Roman" w:cs="Times New Roman"/>
                <w:sz w:val="24"/>
                <w:szCs w:val="24"/>
              </w:rPr>
              <w:br/>
            </w:r>
            <w:r w:rsidRPr="00694AEF">
              <w:rPr>
                <w:rFonts w:ascii="Times New Roman" w:eastAsia="Times New Roman" w:hAnsi="Times New Roman" w:cs="Times New Roman"/>
                <w:sz w:val="24"/>
                <w:szCs w:val="24"/>
              </w:rPr>
              <w:br/>
            </w: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i/>
                <w:iCs/>
                <w:color w:val="000000"/>
                <w:sz w:val="24"/>
                <w:szCs w:val="24"/>
              </w:rPr>
              <w:t>“</w:t>
            </w:r>
            <w:r w:rsidRPr="00694AEF">
              <w:rPr>
                <w:rFonts w:ascii="Arial" w:eastAsia="Times New Roman" w:hAnsi="Arial" w:cs="Arial"/>
                <w:i/>
                <w:iCs/>
                <w:color w:val="000000"/>
                <w:sz w:val="24"/>
                <w:szCs w:val="24"/>
              </w:rPr>
              <w:t>A</w:t>
            </w:r>
            <w:r w:rsidRPr="00694AEF">
              <w:rPr>
                <w:rFonts w:ascii="Arial" w:eastAsia="Times New Roman" w:hAnsi="Arial" w:cs="Arial"/>
                <w:b/>
                <w:bCs/>
                <w:i/>
                <w:iCs/>
                <w:color w:val="000000"/>
                <w:sz w:val="24"/>
                <w:szCs w:val="24"/>
              </w:rPr>
              <w:t xml:space="preserve"> befogadás </w:t>
            </w:r>
            <w:r w:rsidRPr="00694AEF">
              <w:rPr>
                <w:rFonts w:ascii="Arial" w:eastAsia="Times New Roman" w:hAnsi="Arial" w:cs="Arial"/>
                <w:i/>
                <w:iCs/>
                <w:color w:val="000000"/>
                <w:sz w:val="24"/>
                <w:szCs w:val="24"/>
              </w:rPr>
              <w:t xml:space="preserve">azt jelenti, hogy minden, az adott társadalomban élő ember egyenlő feltételekkel rendelkezik/kellene rendelkeznie </w:t>
            </w:r>
            <w:r w:rsidR="00A56BA0">
              <w:rPr>
                <w:rFonts w:ascii="Arial" w:eastAsia="Times New Roman" w:hAnsi="Arial" w:cs="Arial"/>
                <w:i/>
                <w:iCs/>
                <w:color w:val="000000"/>
                <w:sz w:val="24"/>
                <w:szCs w:val="24"/>
              </w:rPr>
              <w:t xml:space="preserve">a </w:t>
            </w:r>
            <w:r w:rsidRPr="00694AEF">
              <w:rPr>
                <w:rFonts w:ascii="Arial" w:eastAsia="Times New Roman" w:hAnsi="Arial" w:cs="Arial"/>
                <w:i/>
                <w:iCs/>
                <w:color w:val="000000"/>
                <w:sz w:val="24"/>
                <w:szCs w:val="24"/>
              </w:rPr>
              <w:t>hozzáférési és részvételi jogok</w:t>
            </w:r>
            <w:r w:rsidR="00F37366">
              <w:rPr>
                <w:rFonts w:ascii="Arial" w:eastAsia="Times New Roman" w:hAnsi="Arial" w:cs="Arial"/>
                <w:i/>
                <w:iCs/>
                <w:color w:val="000000"/>
                <w:sz w:val="24"/>
                <w:szCs w:val="24"/>
              </w:rPr>
              <w:t xml:space="preserve"> szempontjábó</w:t>
            </w:r>
            <w:r w:rsidRPr="00694AEF">
              <w:rPr>
                <w:rFonts w:ascii="Arial" w:eastAsia="Times New Roman" w:hAnsi="Arial" w:cs="Arial"/>
                <w:i/>
                <w:iCs/>
                <w:color w:val="000000"/>
                <w:sz w:val="24"/>
                <w:szCs w:val="24"/>
              </w:rPr>
              <w:t>l”.</w:t>
            </w:r>
          </w:p>
        </w:tc>
      </w:tr>
    </w:tbl>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sz w:val="20"/>
          <w:szCs w:val="20"/>
        </w:rPr>
        <w:t xml:space="preserve">Definíció és illusztráció: </w:t>
      </w:r>
      <w:hyperlink r:id="rId17" w:history="1">
        <w:r w:rsidRPr="00694AEF">
          <w:rPr>
            <w:rFonts w:ascii="Arial" w:eastAsia="Times New Roman" w:hAnsi="Arial" w:cs="Arial"/>
            <w:color w:val="1155CC"/>
            <w:sz w:val="20"/>
            <w:szCs w:val="20"/>
            <w:u w:val="single"/>
          </w:rPr>
          <w:t>KIT 8 Social Inclusion</w:t>
        </w:r>
      </w:hyperlink>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Egy részvételen alapuló megközelítés célja, hogy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emberek egyenlő tagjaivá váljanak a közösségnek, amelyben élnek. Esetünkben a fiatalok fokozhatják összetartozás</w:t>
      </w:r>
      <w:r w:rsidR="00A14ADC">
        <w:rPr>
          <w:rFonts w:ascii="Arial" w:eastAsia="Times New Roman" w:hAnsi="Arial" w:cs="Arial"/>
          <w:color w:val="000000"/>
        </w:rPr>
        <w:t>i érzésüke</w:t>
      </w:r>
      <w:r w:rsidRPr="00694AEF">
        <w:rPr>
          <w:rFonts w:ascii="Arial" w:eastAsia="Times New Roman" w:hAnsi="Arial" w:cs="Arial"/>
          <w:color w:val="000000"/>
        </w:rPr>
        <w:t xml:space="preserve">t és hajlandóságukat a közösség </w:t>
      </w:r>
      <w:proofErr w:type="gramStart"/>
      <w:r w:rsidRPr="00694AEF">
        <w:rPr>
          <w:rFonts w:ascii="Arial" w:eastAsia="Times New Roman" w:hAnsi="Arial" w:cs="Arial"/>
          <w:color w:val="000000"/>
        </w:rPr>
        <w:t>minden</w:t>
      </w:r>
      <w:proofErr w:type="gramEnd"/>
      <w:r w:rsidRPr="00694AEF">
        <w:rPr>
          <w:rFonts w:ascii="Arial" w:eastAsia="Times New Roman" w:hAnsi="Arial" w:cs="Arial"/>
          <w:color w:val="000000"/>
        </w:rPr>
        <w:t xml:space="preserve"> tagj</w:t>
      </w:r>
      <w:r w:rsidR="00A14ADC">
        <w:rPr>
          <w:rFonts w:ascii="Arial" w:eastAsia="Times New Roman" w:hAnsi="Arial" w:cs="Arial"/>
          <w:color w:val="000000"/>
        </w:rPr>
        <w:t>ának járó</w:t>
      </w:r>
      <w:r w:rsidRPr="00694AEF">
        <w:rPr>
          <w:rFonts w:ascii="Arial" w:eastAsia="Times New Roman" w:hAnsi="Arial" w:cs="Arial"/>
          <w:color w:val="000000"/>
        </w:rPr>
        <w:t xml:space="preserve"> esélyegyenlőség előmozdítására a futball3 révén.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társadalmi kirekesztés, a rasszizmus,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idegengyűlölet és a diszkrimináció leküzdése annak felismerésével és megértésével kezdődik, hogy az emberek hogyan élik meg az eredendő kiváltságot, amely többek között olyan jellemzőktől függ, mint a bőrszín, a származási ország, a vallás, a nem és a gazdasági helyzet.</w:t>
      </w:r>
    </w:p>
    <w:p w:rsidR="00694AEF" w:rsidRPr="00694AEF" w:rsidRDefault="00694AEF" w:rsidP="00694A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694AEF" w:rsidRPr="00694AEF" w:rsidTr="00694A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MacDonald és Marsh (2005) az alábbiak szerint sorolja fel a társadalmi kirekesztést formáló hat </w:t>
            </w:r>
            <w:r w:rsidRPr="00694AEF">
              <w:rPr>
                <w:rFonts w:ascii="Arial" w:eastAsia="Times New Roman" w:hAnsi="Arial" w:cs="Arial"/>
                <w:color w:val="000000"/>
              </w:rPr>
              <w:lastRenderedPageBreak/>
              <w:t>komponenst: </w:t>
            </w:r>
          </w:p>
          <w:p w:rsidR="00694AEF" w:rsidRPr="00694AEF" w:rsidRDefault="00694AEF" w:rsidP="00694AEF">
            <w:pPr>
              <w:numPr>
                <w:ilvl w:val="0"/>
                <w:numId w:val="6"/>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a társadalmi kirekesztés nem csupán jövedelmi szegénység: a gazdasági marginalitáson túl politikai és kulturális dimenziók is kapcsolódnak hozzá; </w:t>
            </w:r>
          </w:p>
          <w:p w:rsidR="00694AEF" w:rsidRPr="00694AEF" w:rsidRDefault="00694AEF" w:rsidP="00694AEF">
            <w:pPr>
              <w:numPr>
                <w:ilvl w:val="0"/>
                <w:numId w:val="6"/>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a társadalmi kirekesztés összefüggő problémák kombinációján keresztül nyilvánul meg, és az egymással összefüggő nehézségek halmozódása, bizonyos csoportok állapotát és tapasztalatait jellemzi; </w:t>
            </w:r>
          </w:p>
          <w:p w:rsidR="00694AEF" w:rsidRPr="00694AEF" w:rsidRDefault="00694AEF" w:rsidP="00694AEF">
            <w:pPr>
              <w:numPr>
                <w:ilvl w:val="0"/>
                <w:numId w:val="6"/>
              </w:numPr>
              <w:spacing w:after="0" w:line="240" w:lineRule="auto"/>
              <w:textAlignment w:val="baseline"/>
              <w:rPr>
                <w:rFonts w:ascii="Arial" w:eastAsia="Times New Roman" w:hAnsi="Arial" w:cs="Arial"/>
                <w:color w:val="000000"/>
              </w:rPr>
            </w:pPr>
            <w:proofErr w:type="gramStart"/>
            <w:r w:rsidRPr="00694AEF">
              <w:rPr>
                <w:rFonts w:ascii="Arial" w:eastAsia="Times New Roman" w:hAnsi="Arial" w:cs="Arial"/>
                <w:color w:val="000000"/>
              </w:rPr>
              <w:t>a</w:t>
            </w:r>
            <w:proofErr w:type="gramEnd"/>
            <w:r w:rsidRPr="00694AEF">
              <w:rPr>
                <w:rFonts w:ascii="Arial" w:eastAsia="Times New Roman" w:hAnsi="Arial" w:cs="Arial"/>
                <w:color w:val="000000"/>
              </w:rPr>
              <w:t xml:space="preserve"> társadalmi kirekesztést nem jellemzi a véletlenszerű megoszlás az egyének vagy a háztartások között, hanem térben koncentrálódik. Ez a </w:t>
            </w:r>
            <w:r w:rsidR="006128C6">
              <w:rPr>
                <w:rFonts w:ascii="Arial" w:eastAsia="Times New Roman" w:hAnsi="Arial" w:cs="Arial"/>
                <w:color w:val="000000"/>
              </w:rPr>
              <w:t>lakóközössége</w:t>
            </w:r>
            <w:r w:rsidRPr="00694AEF">
              <w:rPr>
                <w:rFonts w:ascii="Arial" w:eastAsia="Times New Roman" w:hAnsi="Arial" w:cs="Arial"/>
                <w:color w:val="000000"/>
              </w:rPr>
              <w:t>k közötti fokozott társadalmi polarizáció terméke;</w:t>
            </w:r>
          </w:p>
          <w:p w:rsidR="00694AEF" w:rsidRPr="00694AEF" w:rsidRDefault="00694AEF" w:rsidP="00694AEF">
            <w:pPr>
              <w:numPr>
                <w:ilvl w:val="0"/>
                <w:numId w:val="6"/>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 xml:space="preserve">a társadalmi kirekesztés annak a politikai </w:t>
            </w:r>
            <w:r w:rsidR="00653604">
              <w:rPr>
                <w:rFonts w:ascii="Arial" w:eastAsia="Times New Roman" w:hAnsi="Arial" w:cs="Arial"/>
                <w:color w:val="000000"/>
              </w:rPr>
              <w:t>felfogásna</w:t>
            </w:r>
            <w:r w:rsidRPr="00694AEF">
              <w:rPr>
                <w:rFonts w:ascii="Arial" w:eastAsia="Times New Roman" w:hAnsi="Arial" w:cs="Arial"/>
                <w:color w:val="000000"/>
              </w:rPr>
              <w:t>k a következménye, hogy egyes csoportok kiváltságokat és hatalmat szereznek mások kárára; </w:t>
            </w:r>
          </w:p>
          <w:p w:rsidR="00694AEF" w:rsidRPr="00694AEF" w:rsidRDefault="00694AEF" w:rsidP="00694AEF">
            <w:pPr>
              <w:numPr>
                <w:ilvl w:val="0"/>
                <w:numId w:val="6"/>
              </w:numPr>
              <w:spacing w:after="0" w:line="240" w:lineRule="auto"/>
              <w:textAlignment w:val="baseline"/>
              <w:rPr>
                <w:rFonts w:ascii="Arial" w:eastAsia="Times New Roman" w:hAnsi="Arial" w:cs="Arial"/>
                <w:color w:val="000000"/>
              </w:rPr>
            </w:pPr>
            <w:r w:rsidRPr="00694AEF">
              <w:rPr>
                <w:rFonts w:ascii="Arial" w:eastAsia="Times New Roman" w:hAnsi="Arial" w:cs="Arial"/>
                <w:color w:val="000000"/>
              </w:rPr>
              <w:t>a társadalmi kirekesztés egy dinamikus folyamat, amely</w:t>
            </w:r>
            <w:r w:rsidR="00653604">
              <w:rPr>
                <w:rFonts w:ascii="Arial" w:eastAsia="Times New Roman" w:hAnsi="Arial" w:cs="Arial"/>
                <w:color w:val="000000"/>
              </w:rPr>
              <w:t xml:space="preserve"> az</w:t>
            </w:r>
            <w:r w:rsidRPr="00694AEF">
              <w:rPr>
                <w:rFonts w:ascii="Arial" w:eastAsia="Times New Roman" w:hAnsi="Arial" w:cs="Arial"/>
                <w:color w:val="000000"/>
              </w:rPr>
              <w:t xml:space="preserve"> idő</w:t>
            </w:r>
            <w:r w:rsidR="00653604">
              <w:rPr>
                <w:rFonts w:ascii="Arial" w:eastAsia="Times New Roman" w:hAnsi="Arial" w:cs="Arial"/>
                <w:color w:val="000000"/>
              </w:rPr>
              <w:t>ben</w:t>
            </w:r>
            <w:r w:rsidRPr="00694AEF">
              <w:rPr>
                <w:rFonts w:ascii="Arial" w:eastAsia="Times New Roman" w:hAnsi="Arial" w:cs="Arial"/>
                <w:color w:val="000000"/>
              </w:rPr>
              <w:t xml:space="preserve"> zajlik; </w:t>
            </w:r>
          </w:p>
          <w:p w:rsidR="00694AEF" w:rsidRPr="00694AEF" w:rsidRDefault="00694AEF" w:rsidP="00694AEF">
            <w:pPr>
              <w:numPr>
                <w:ilvl w:val="0"/>
                <w:numId w:val="6"/>
              </w:numPr>
              <w:spacing w:after="0" w:line="240" w:lineRule="auto"/>
              <w:textAlignment w:val="baseline"/>
              <w:rPr>
                <w:rFonts w:ascii="Arial" w:eastAsia="Times New Roman" w:hAnsi="Arial" w:cs="Arial"/>
                <w:color w:val="000000"/>
              </w:rPr>
            </w:pPr>
            <w:proofErr w:type="gramStart"/>
            <w:r w:rsidRPr="00694AEF">
              <w:rPr>
                <w:rFonts w:ascii="Arial" w:eastAsia="Times New Roman" w:hAnsi="Arial" w:cs="Arial"/>
                <w:color w:val="000000"/>
              </w:rPr>
              <w:t>a</w:t>
            </w:r>
            <w:proofErr w:type="gramEnd"/>
            <w:r w:rsidRPr="00694AEF">
              <w:rPr>
                <w:rFonts w:ascii="Arial" w:eastAsia="Times New Roman" w:hAnsi="Arial" w:cs="Arial"/>
                <w:color w:val="000000"/>
              </w:rPr>
              <w:t xml:space="preserve"> társadalmi kirekesztés intergenerációs hatásokat okozhat, és halmozott hátrányos helyzetként öröklődik nemzedékről nemzedékre.</w:t>
            </w:r>
          </w:p>
          <w:p w:rsidR="00694AEF" w:rsidRPr="00694AEF" w:rsidRDefault="00DF3E4B" w:rsidP="00694AEF">
            <w:pPr>
              <w:spacing w:after="0" w:line="240" w:lineRule="auto"/>
              <w:rPr>
                <w:rFonts w:ascii="Times New Roman" w:eastAsia="Times New Roman" w:hAnsi="Times New Roman" w:cs="Times New Roman"/>
                <w:sz w:val="24"/>
                <w:szCs w:val="24"/>
              </w:rPr>
            </w:pPr>
            <w:hyperlink r:id="rId18" w:history="1">
              <w:r w:rsidR="00694AEF" w:rsidRPr="00694AEF">
                <w:rPr>
                  <w:rFonts w:ascii="Arial" w:eastAsia="Times New Roman" w:hAnsi="Arial" w:cs="Arial"/>
                  <w:color w:val="1155CC"/>
                  <w:u w:val="single"/>
                </w:rPr>
                <w:t xml:space="preserve">KIT 8 Social Inclusion </w:t>
              </w:r>
            </w:hyperlink>
          </w:p>
        </w:tc>
      </w:tr>
    </w:tbl>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A kiváltság vagy privilégium fogalm</w:t>
      </w:r>
      <w:r w:rsidR="00653604">
        <w:rPr>
          <w:rFonts w:ascii="Arial" w:eastAsia="Times New Roman" w:hAnsi="Arial" w:cs="Arial"/>
          <w:color w:val="000000"/>
        </w:rPr>
        <w:t>á</w:t>
      </w:r>
      <w:r w:rsidRPr="00694AEF">
        <w:rPr>
          <w:rFonts w:ascii="Arial" w:eastAsia="Times New Roman" w:hAnsi="Arial" w:cs="Arial"/>
          <w:color w:val="000000"/>
        </w:rPr>
        <w:t xml:space="preserve">t nem mindig könnyű </w:t>
      </w:r>
      <w:r w:rsidR="00653604">
        <w:rPr>
          <w:rFonts w:ascii="Arial" w:eastAsia="Times New Roman" w:hAnsi="Arial" w:cs="Arial"/>
          <w:color w:val="000000"/>
        </w:rPr>
        <w:t>meghatároz</w:t>
      </w:r>
      <w:r w:rsidRPr="00694AEF">
        <w:rPr>
          <w:rFonts w:ascii="Arial" w:eastAsia="Times New Roman" w:hAnsi="Arial" w:cs="Arial"/>
          <w:color w:val="000000"/>
        </w:rPr>
        <w:t>ni.</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 xml:space="preserve">Például könnyebben észrevesszük, amikor tisztességtelenül bánnak velünk, míg a kiváltságos helyzetünket általában természetesnek </w:t>
      </w:r>
      <w:r w:rsidR="00653604">
        <w:rPr>
          <w:rFonts w:ascii="Arial" w:eastAsia="Times New Roman" w:hAnsi="Arial" w:cs="Arial"/>
          <w:color w:val="000000"/>
        </w:rPr>
        <w:t>tekintj</w:t>
      </w:r>
      <w:r w:rsidRPr="00694AEF">
        <w:rPr>
          <w:rFonts w:ascii="Arial" w:eastAsia="Times New Roman" w:hAnsi="Arial" w:cs="Arial"/>
          <w:color w:val="000000"/>
        </w:rPr>
        <w:t>ük.</w:t>
      </w:r>
      <w:proofErr w:type="gramEnd"/>
      <w:r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 xml:space="preserve">A privilégium olyan </w:t>
      </w:r>
      <w:r w:rsidR="008F24E3">
        <w:rPr>
          <w:rFonts w:ascii="Arial" w:eastAsia="Times New Roman" w:hAnsi="Arial" w:cs="Arial"/>
          <w:color w:val="000000"/>
        </w:rPr>
        <w:t>“</w:t>
      </w:r>
      <w:r w:rsidRPr="00694AEF">
        <w:rPr>
          <w:rFonts w:ascii="Arial" w:eastAsia="Times New Roman" w:hAnsi="Arial" w:cs="Arial"/>
          <w:color w:val="000000"/>
        </w:rPr>
        <w:t>nem szerzett</w:t>
      </w:r>
      <w:r w:rsidR="008F24E3">
        <w:rPr>
          <w:rFonts w:ascii="Arial" w:eastAsia="Times New Roman" w:hAnsi="Arial" w:cs="Arial"/>
          <w:color w:val="000000"/>
        </w:rPr>
        <w:t>”</w:t>
      </w:r>
      <w:r w:rsidRPr="00694AEF">
        <w:rPr>
          <w:rFonts w:ascii="Arial" w:eastAsia="Times New Roman" w:hAnsi="Arial" w:cs="Arial"/>
          <w:color w:val="000000"/>
        </w:rPr>
        <w:t xml:space="preserve"> előnyök összessége, amelyet a társadalom nyújt egy adott társadalmi csoportba illeszkedő emberek számára.</w:t>
      </w:r>
      <w:proofErr w:type="gramEnd"/>
      <w:r w:rsidRPr="00694AEF">
        <w:rPr>
          <w:rFonts w:ascii="Arial" w:eastAsia="Times New Roman" w:hAnsi="Arial" w:cs="Arial"/>
          <w:color w:val="000000"/>
        </w:rPr>
        <w:t xml:space="preserve"> A társadalom gyakran privilégiumot biztosít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embereknek identitásuk bizonyos aspektusai alapján, többek között faj, osztály, nem, szexuális orientáció, nemi identitás, nyelv, földrajzi elhelyezkedés, képesség és vallás </w:t>
      </w:r>
      <w:r w:rsidR="008F24E3">
        <w:rPr>
          <w:rFonts w:ascii="Arial" w:eastAsia="Times New Roman" w:hAnsi="Arial" w:cs="Arial"/>
          <w:color w:val="000000"/>
        </w:rPr>
        <w:t>szerint</w:t>
      </w:r>
      <w:r w:rsidRPr="00694AEF">
        <w:rPr>
          <w:rFonts w:ascii="Arial" w:eastAsia="Times New Roman" w:hAnsi="Arial" w:cs="Arial"/>
          <w:color w:val="000000"/>
        </w:rPr>
        <w:t xml:space="preserve">. A kiváltságokkal rendelkező emberek nagyobb valószínűséggel töltenek be hatalmi pozíciókat, gazdaságilag stabilabbak és státuszukat a hozzájuk hasonló emberek javára használják. A kiváltságos csoportokba tartozók hatalommal rendelkeznek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elnyomott csoportok</w:t>
      </w:r>
      <w:r w:rsidR="004A7A9F">
        <w:rPr>
          <w:rFonts w:ascii="Arial" w:eastAsia="Times New Roman" w:hAnsi="Arial" w:cs="Arial"/>
          <w:color w:val="000000"/>
        </w:rPr>
        <w:t>hoz</w:t>
      </w:r>
      <w:r w:rsidRPr="00694AEF">
        <w:rPr>
          <w:rFonts w:ascii="Arial" w:eastAsia="Times New Roman" w:hAnsi="Arial" w:cs="Arial"/>
          <w:color w:val="000000"/>
        </w:rPr>
        <w:t xml:space="preserve"> tartozók felett.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Más szavakkal, a privilégium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elnyomás ellentét</w:t>
      </w:r>
      <w:r w:rsidR="004A7A9F">
        <w:rPr>
          <w:rFonts w:ascii="Arial" w:eastAsia="Times New Roman" w:hAnsi="Arial" w:cs="Arial"/>
          <w:color w:val="000000"/>
        </w:rPr>
        <w:t>ének</w:t>
      </w:r>
      <w:r w:rsidRPr="00694AEF">
        <w:rPr>
          <w:rFonts w:ascii="Arial" w:eastAsia="Times New Roman" w:hAnsi="Arial" w:cs="Arial"/>
          <w:color w:val="000000"/>
        </w:rPr>
        <w:t xml:space="preserve"> tekinthető. Elég arra gondolni, hogy a társadalom hogyan fosztja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jogaitól vagy hozza hátrányos helyzetbe az embereket identitásuk különböző aspektusai alapján</w:t>
      </w:r>
      <w:r w:rsidR="004A7A9F">
        <w:rPr>
          <w:rFonts w:ascii="Arial" w:eastAsia="Times New Roman" w:hAnsi="Arial" w:cs="Arial"/>
          <w:color w:val="000000"/>
        </w:rPr>
        <w:t>. I</w:t>
      </w:r>
      <w:r w:rsidRPr="00694AEF">
        <w:rPr>
          <w:rFonts w:ascii="Arial" w:eastAsia="Times New Roman" w:hAnsi="Arial" w:cs="Arial"/>
          <w:color w:val="000000"/>
        </w:rPr>
        <w:t xml:space="preserve">deértve a nőket, a színes bőrűeket, a fogyatékossággal élőket,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LMBTQ közösséghez tartozókat, a gazdaságilag instabilakat és a mentális betegségben szenvedőket. </w:t>
      </w:r>
    </w:p>
    <w:p w:rsidR="00694AEF" w:rsidRPr="00694AEF" w:rsidRDefault="00694AEF" w:rsidP="00694AEF">
      <w:pPr>
        <w:spacing w:after="0" w:line="240" w:lineRule="auto"/>
        <w:rPr>
          <w:rFonts w:ascii="Times New Roman" w:eastAsia="Times New Roman" w:hAnsi="Times New Roman" w:cs="Times New Roman"/>
          <w:sz w:val="24"/>
          <w:szCs w:val="24"/>
        </w:rPr>
      </w:pPr>
    </w:p>
    <w:p w:rsidR="008F24E3"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Fontos megjegyezni, hogy egy személy egyszerre élheti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a kiváltságokat és az elnyomást identitása különböző aspektusai alapján. A kiváltságos emberek azonban túl gyakran feltételezik, hogy mivel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elnyomott identitás valamilyen formáját tapasztalják, ezért már nem is tartoznak a kiváltságosok közé. </w:t>
      </w:r>
      <w:proofErr w:type="gramStart"/>
      <w:r w:rsidRPr="00694AEF">
        <w:rPr>
          <w:rFonts w:ascii="Arial" w:eastAsia="Times New Roman" w:hAnsi="Arial" w:cs="Arial"/>
          <w:color w:val="000000"/>
        </w:rPr>
        <w:t>Például a szegény fehérek gyakran gondolják, hogy nem részesülnek a fehérek kiváltságos helyzetéből.</w:t>
      </w:r>
      <w:proofErr w:type="gramEnd"/>
      <w:r w:rsidRPr="00694AEF">
        <w:rPr>
          <w:rFonts w:ascii="Arial" w:eastAsia="Times New Roman" w:hAnsi="Arial" w:cs="Arial"/>
          <w:color w:val="000000"/>
        </w:rPr>
        <w:t xml:space="preserve"> Ez nem felel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a valóságnak. A szegénység nem </w:t>
      </w:r>
      <w:proofErr w:type="gramStart"/>
      <w:r w:rsidRPr="00694AEF">
        <w:rPr>
          <w:rFonts w:ascii="Arial" w:eastAsia="Times New Roman" w:hAnsi="Arial" w:cs="Arial"/>
          <w:color w:val="000000"/>
        </w:rPr>
        <w:t>azt</w:t>
      </w:r>
      <w:proofErr w:type="gramEnd"/>
      <w:r w:rsidRPr="00694AEF">
        <w:rPr>
          <w:rFonts w:ascii="Arial" w:eastAsia="Times New Roman" w:hAnsi="Arial" w:cs="Arial"/>
          <w:color w:val="000000"/>
        </w:rPr>
        <w:t xml:space="preserve"> jelenti, hogy fehérként ne részesülne az ember a fehér kiváltságokban. </w:t>
      </w:r>
      <w:proofErr w:type="gramStart"/>
      <w:r w:rsidRPr="00694AEF">
        <w:rPr>
          <w:rFonts w:ascii="Arial" w:eastAsia="Times New Roman" w:hAnsi="Arial" w:cs="Arial"/>
          <w:color w:val="000000"/>
        </w:rPr>
        <w:t>A nem fehérekhez képest a szegény fehér emberek még mindig olyan előnyöket élveznek, amelyeket mások pusztán a bőrük színe miatt nem.</w:t>
      </w:r>
      <w:proofErr w:type="gramEnd"/>
    </w:p>
    <w:p w:rsidR="008F24E3" w:rsidRDefault="008F24E3"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Fontos megjegyezni </w:t>
      </w:r>
      <w:proofErr w:type="gramStart"/>
      <w:r w:rsidRPr="00694AEF">
        <w:rPr>
          <w:rFonts w:ascii="Arial" w:eastAsia="Times New Roman" w:hAnsi="Arial" w:cs="Arial"/>
          <w:color w:val="000000"/>
        </w:rPr>
        <w:t>azt</w:t>
      </w:r>
      <w:proofErr w:type="gramEnd"/>
      <w:r w:rsidRPr="00694AEF">
        <w:rPr>
          <w:rFonts w:ascii="Arial" w:eastAsia="Times New Roman" w:hAnsi="Arial" w:cs="Arial"/>
          <w:color w:val="000000"/>
        </w:rPr>
        <w:t xml:space="preserve"> is, hogy a kiváltság nem azt jelenti, hogy valaki nem tapasztalt nehézségeket, vagy nem dolgozott keményen a sikereiért. A privilégium egyszerűen </w:t>
      </w:r>
      <w:proofErr w:type="gramStart"/>
      <w:r w:rsidRPr="00694AEF">
        <w:rPr>
          <w:rFonts w:ascii="Arial" w:eastAsia="Times New Roman" w:hAnsi="Arial" w:cs="Arial"/>
          <w:color w:val="000000"/>
        </w:rPr>
        <w:t>azt</w:t>
      </w:r>
      <w:proofErr w:type="gramEnd"/>
      <w:r w:rsidRPr="00694AEF">
        <w:rPr>
          <w:rFonts w:ascii="Arial" w:eastAsia="Times New Roman" w:hAnsi="Arial" w:cs="Arial"/>
          <w:color w:val="000000"/>
        </w:rPr>
        <w:t xml:space="preserve"> jelenti, hogy </w:t>
      </w:r>
      <w:r w:rsidR="004D05C0">
        <w:rPr>
          <w:rFonts w:ascii="Arial" w:eastAsia="Times New Roman" w:hAnsi="Arial" w:cs="Arial"/>
          <w:color w:val="000000"/>
        </w:rPr>
        <w:t xml:space="preserve">nem kellett </w:t>
      </w:r>
      <w:r w:rsidR="00EA4702">
        <w:rPr>
          <w:rFonts w:ascii="Arial" w:eastAsia="Times New Roman" w:hAnsi="Arial" w:cs="Arial"/>
          <w:color w:val="000000"/>
        </w:rPr>
        <w:t>hasonló</w:t>
      </w:r>
      <w:r w:rsidRPr="00694AEF">
        <w:rPr>
          <w:rFonts w:ascii="Arial" w:eastAsia="Times New Roman" w:hAnsi="Arial" w:cs="Arial"/>
          <w:color w:val="000000"/>
        </w:rPr>
        <w:t xml:space="preserve"> elnyom</w:t>
      </w:r>
      <w:r w:rsidR="00B603B6">
        <w:rPr>
          <w:rFonts w:ascii="Arial" w:eastAsia="Times New Roman" w:hAnsi="Arial" w:cs="Arial"/>
          <w:color w:val="000000"/>
        </w:rPr>
        <w:t>ó</w:t>
      </w:r>
      <w:r w:rsidR="008F24E3">
        <w:rPr>
          <w:rFonts w:ascii="Arial" w:eastAsia="Times New Roman" w:hAnsi="Arial" w:cs="Arial"/>
          <w:color w:val="000000"/>
        </w:rPr>
        <w:t>, hátrányos</w:t>
      </w:r>
      <w:r w:rsidR="00B603B6">
        <w:rPr>
          <w:rFonts w:ascii="Arial" w:eastAsia="Times New Roman" w:hAnsi="Arial" w:cs="Arial"/>
          <w:color w:val="000000"/>
        </w:rPr>
        <w:t xml:space="preserve"> </w:t>
      </w:r>
      <w:r w:rsidR="00EA4702">
        <w:rPr>
          <w:rFonts w:ascii="Arial" w:eastAsia="Times New Roman" w:hAnsi="Arial" w:cs="Arial"/>
          <w:color w:val="000000"/>
        </w:rPr>
        <w:t>feltételek között</w:t>
      </w:r>
      <w:r w:rsidRPr="00694AEF">
        <w:rPr>
          <w:rFonts w:ascii="Arial" w:eastAsia="Times New Roman" w:hAnsi="Arial" w:cs="Arial"/>
          <w:color w:val="000000"/>
        </w:rPr>
        <w:t xml:space="preserve"> navigálnia, mint másoknak.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Arról ugyan nem mi döntünk, hogy privilegizáltak vagyunk-e vagy </w:t>
      </w:r>
      <w:proofErr w:type="gramStart"/>
      <w:r w:rsidRPr="00694AEF">
        <w:rPr>
          <w:rFonts w:ascii="Arial" w:eastAsia="Times New Roman" w:hAnsi="Arial" w:cs="Arial"/>
          <w:color w:val="000000"/>
        </w:rPr>
        <w:t>sem</w:t>
      </w:r>
      <w:proofErr w:type="gramEnd"/>
      <w:r w:rsidRPr="00694AEF">
        <w:rPr>
          <w:rFonts w:ascii="Arial" w:eastAsia="Times New Roman" w:hAnsi="Arial" w:cs="Arial"/>
          <w:color w:val="000000"/>
        </w:rPr>
        <w:t xml:space="preserve">, </w:t>
      </w:r>
      <w:r w:rsidR="00973368">
        <w:rPr>
          <w:rFonts w:ascii="Arial" w:eastAsia="Times New Roman" w:hAnsi="Arial" w:cs="Arial"/>
          <w:color w:val="000000"/>
        </w:rPr>
        <w:t>DE</w:t>
      </w:r>
      <w:r w:rsidRPr="00694AEF">
        <w:rPr>
          <w:rFonts w:ascii="Arial" w:eastAsia="Times New Roman" w:hAnsi="Arial" w:cs="Arial"/>
          <w:color w:val="000000"/>
        </w:rPr>
        <w:t xml:space="preserve"> a mi választásunk, hogyan használjuk a privilégiumainkat. Saját kiváltságaink felismerésével és megértésével tesszük </w:t>
      </w:r>
      <w:proofErr w:type="gramStart"/>
      <w:r w:rsidR="008F24E3">
        <w:rPr>
          <w:rFonts w:ascii="Arial" w:eastAsia="Times New Roman" w:hAnsi="Arial" w:cs="Arial"/>
          <w:color w:val="000000"/>
        </w:rPr>
        <w:t>meg</w:t>
      </w:r>
      <w:proofErr w:type="gramEnd"/>
      <w:r w:rsidR="008F24E3">
        <w:rPr>
          <w:rFonts w:ascii="Arial" w:eastAsia="Times New Roman" w:hAnsi="Arial" w:cs="Arial"/>
          <w:color w:val="000000"/>
        </w:rPr>
        <w:t xml:space="preserve"> </w:t>
      </w:r>
      <w:r w:rsidRPr="00694AEF">
        <w:rPr>
          <w:rFonts w:ascii="Arial" w:eastAsia="Times New Roman" w:hAnsi="Arial" w:cs="Arial"/>
          <w:color w:val="000000"/>
        </w:rPr>
        <w:t>az első fontos lépést az elnyomó rendszerek lebontása felé. </w:t>
      </w:r>
    </w:p>
    <w:p w:rsidR="00694AEF" w:rsidRPr="00694AEF" w:rsidRDefault="00694AEF" w:rsidP="00694AEF">
      <w:pPr>
        <w:spacing w:after="24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color w:val="000000"/>
        </w:rPr>
        <w:lastRenderedPageBreak/>
        <w:t>Részvétel és befogadás</w:t>
      </w:r>
      <w:r w:rsidR="008F24E3">
        <w:rPr>
          <w:rFonts w:ascii="Arial" w:eastAsia="Times New Roman" w:hAnsi="Arial" w:cs="Arial"/>
          <w:b/>
          <w:bCs/>
          <w:color w:val="000000"/>
        </w:rPr>
        <w:t xml:space="preserve"> a</w:t>
      </w:r>
      <w:r w:rsidRPr="00694AEF">
        <w:rPr>
          <w:rFonts w:ascii="Arial" w:eastAsia="Times New Roman" w:hAnsi="Arial" w:cs="Arial"/>
          <w:b/>
          <w:bCs/>
          <w:color w:val="000000"/>
        </w:rPr>
        <w:t xml:space="preserve"> DIALECT projekt kontextusában</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A migráns fiatalok Görögországban, Olaszországban, Szerbiában és Magyarországon elnyomások sokaságával szembesülnek, beleértve a létbizonytalanságot, a faji és etnikai diszkriminációt, a vallási megkülönböztetést és a fogadó ország kultúrájából és társadalmából való kirekesztést.</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 migráns fiatalok további akadályokkal nézhetnek szembe a befogadás vonatkozásában, ideértve a kulturális megértés hiányát, a nyelvi akadályokat és a társadalmi szerepvállalás lehetőségeit.</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Sok migráns fiatal szembesül hasonló korlátokkal és diszkriminációval a futballpályán és a lelátón.</w:t>
      </w:r>
      <w:proofErr w:type="gramEnd"/>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futball3 módszertana ideális eszközt kínál arra, hogy a fiatalokban tudatosítsa a saját privilégiumaikat, valamint a migránsok és más marginalizált fiatalok elnyomását, nagyobb empátiát és megértést </w:t>
      </w:r>
      <w:r w:rsidR="007A29CA">
        <w:rPr>
          <w:rFonts w:ascii="Arial" w:eastAsia="Times New Roman" w:hAnsi="Arial" w:cs="Arial"/>
          <w:color w:val="000000"/>
        </w:rPr>
        <w:t>ho</w:t>
      </w:r>
      <w:r w:rsidR="00863BD2">
        <w:rPr>
          <w:rFonts w:ascii="Arial" w:eastAsia="Times New Roman" w:hAnsi="Arial" w:cs="Arial"/>
          <w:color w:val="000000"/>
        </w:rPr>
        <w:t>z</w:t>
      </w:r>
      <w:r w:rsidR="008F24E3">
        <w:rPr>
          <w:rFonts w:ascii="Arial" w:eastAsia="Times New Roman" w:hAnsi="Arial" w:cs="Arial"/>
          <w:color w:val="000000"/>
        </w:rPr>
        <w:t>va</w:t>
      </w:r>
      <w:r w:rsidR="007A29CA">
        <w:rPr>
          <w:rFonts w:ascii="Arial" w:eastAsia="Times New Roman" w:hAnsi="Arial" w:cs="Arial"/>
          <w:color w:val="000000"/>
        </w:rPr>
        <w:t xml:space="preserve"> létre</w:t>
      </w:r>
      <w:r w:rsidRPr="00694AEF">
        <w:rPr>
          <w:rFonts w:ascii="Arial" w:eastAsia="Times New Roman" w:hAnsi="Arial" w:cs="Arial"/>
          <w:color w:val="000000"/>
        </w:rPr>
        <w:t xml:space="preserve"> </w:t>
      </w:r>
      <w:r w:rsidR="008F24E3">
        <w:rPr>
          <w:rFonts w:ascii="Arial" w:eastAsia="Times New Roman" w:hAnsi="Arial" w:cs="Arial"/>
          <w:color w:val="000000"/>
        </w:rPr>
        <w:t>bennük</w:t>
      </w:r>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 futball játékán keresztül a fiatalok megtanulják, hogyan használhatják kiváltság</w:t>
      </w:r>
      <w:r w:rsidR="00863BD2">
        <w:rPr>
          <w:rFonts w:ascii="Arial" w:eastAsia="Times New Roman" w:hAnsi="Arial" w:cs="Arial"/>
          <w:color w:val="000000"/>
        </w:rPr>
        <w:t>ai</w:t>
      </w:r>
      <w:r w:rsidRPr="00694AEF">
        <w:rPr>
          <w:rFonts w:ascii="Arial" w:eastAsia="Times New Roman" w:hAnsi="Arial" w:cs="Arial"/>
          <w:color w:val="000000"/>
        </w:rPr>
        <w:t>kat erősebb és befogadóbb közösségek építésére.</w:t>
      </w:r>
      <w:proofErr w:type="gramEnd"/>
      <w:r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color w:val="000000"/>
        </w:rPr>
        <w:t>Önreflexiós gyakorlatok</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Ahogy már utaltunk rá, nehéz meghatározni, hogyan éljük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a kiváltságokat és a befogadást. Próbál</w:t>
      </w:r>
      <w:r w:rsidR="004B3D87">
        <w:rPr>
          <w:rFonts w:ascii="Arial" w:eastAsia="Times New Roman" w:hAnsi="Arial" w:cs="Arial"/>
          <w:color w:val="000000"/>
        </w:rPr>
        <w:t>juk</w:t>
      </w:r>
      <w:r w:rsidRPr="00694AEF">
        <w:rPr>
          <w:rFonts w:ascii="Arial" w:eastAsia="Times New Roman" w:hAnsi="Arial" w:cs="Arial"/>
          <w:color w:val="000000"/>
        </w:rPr>
        <w:t xml:space="preserve"> ki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alábbi </w:t>
      </w:r>
      <w:r w:rsidR="004B3D87">
        <w:rPr>
          <w:rFonts w:ascii="Arial" w:eastAsia="Times New Roman" w:hAnsi="Arial" w:cs="Arial"/>
          <w:color w:val="000000"/>
        </w:rPr>
        <w:t>teszte</w:t>
      </w:r>
      <w:r w:rsidRPr="00694AEF">
        <w:rPr>
          <w:rFonts w:ascii="Arial" w:eastAsia="Times New Roman" w:hAnsi="Arial" w:cs="Arial"/>
          <w:color w:val="000000"/>
        </w:rPr>
        <w:t>t, hogy jobban megérts</w:t>
      </w:r>
      <w:r w:rsidR="004B3D87">
        <w:rPr>
          <w:rFonts w:ascii="Arial" w:eastAsia="Times New Roman" w:hAnsi="Arial" w:cs="Arial"/>
          <w:color w:val="000000"/>
        </w:rPr>
        <w:t>ük</w:t>
      </w:r>
      <w:r w:rsidRPr="00694AEF">
        <w:rPr>
          <w:rFonts w:ascii="Arial" w:eastAsia="Times New Roman" w:hAnsi="Arial" w:cs="Arial"/>
          <w:color w:val="000000"/>
        </w:rPr>
        <w:t xml:space="preserve"> az élet</w:t>
      </w:r>
      <w:r w:rsidR="004B3D87">
        <w:rPr>
          <w:rFonts w:ascii="Arial" w:eastAsia="Times New Roman" w:hAnsi="Arial" w:cs="Arial"/>
          <w:color w:val="000000"/>
        </w:rPr>
        <w:t>ünk</w:t>
      </w:r>
      <w:r w:rsidRPr="00694AEF">
        <w:rPr>
          <w:rFonts w:ascii="Arial" w:eastAsia="Times New Roman" w:hAnsi="Arial" w:cs="Arial"/>
          <w:color w:val="000000"/>
        </w:rPr>
        <w:t xml:space="preserve"> azon aspektusait, amelyekben kiváltságos</w:t>
      </w:r>
      <w:r w:rsidR="006B24CE">
        <w:rPr>
          <w:rFonts w:ascii="Arial" w:eastAsia="Times New Roman" w:hAnsi="Arial" w:cs="Arial"/>
          <w:color w:val="000000"/>
        </w:rPr>
        <w:t>ak</w:t>
      </w:r>
      <w:r w:rsidRPr="00694AEF">
        <w:rPr>
          <w:rFonts w:ascii="Arial" w:eastAsia="Times New Roman" w:hAnsi="Arial" w:cs="Arial"/>
          <w:color w:val="000000"/>
        </w:rPr>
        <w:t xml:space="preserve"> és </w:t>
      </w:r>
      <w:r w:rsidR="006B24CE">
        <w:rPr>
          <w:rFonts w:ascii="Arial" w:eastAsia="Times New Roman" w:hAnsi="Arial" w:cs="Arial"/>
          <w:color w:val="000000"/>
        </w:rPr>
        <w:t>el</w:t>
      </w:r>
      <w:r w:rsidRPr="00694AEF">
        <w:rPr>
          <w:rFonts w:ascii="Arial" w:eastAsia="Times New Roman" w:hAnsi="Arial" w:cs="Arial"/>
          <w:color w:val="000000"/>
        </w:rPr>
        <w:t>fogadott</w:t>
      </w:r>
      <w:r w:rsidR="006B24CE">
        <w:rPr>
          <w:rFonts w:ascii="Arial" w:eastAsia="Times New Roman" w:hAnsi="Arial" w:cs="Arial"/>
          <w:color w:val="000000"/>
        </w:rPr>
        <w:t>ak</w:t>
      </w:r>
      <w:r w:rsidRPr="00694AEF">
        <w:rPr>
          <w:rFonts w:ascii="Arial" w:eastAsia="Times New Roman" w:hAnsi="Arial" w:cs="Arial"/>
          <w:color w:val="000000"/>
        </w:rPr>
        <w:t xml:space="preserve"> vagy</w:t>
      </w:r>
      <w:r w:rsidR="006B24CE">
        <w:rPr>
          <w:rFonts w:ascii="Arial" w:eastAsia="Times New Roman" w:hAnsi="Arial" w:cs="Arial"/>
          <w:color w:val="000000"/>
        </w:rPr>
        <w:t>unk</w:t>
      </w:r>
      <w:r w:rsidRPr="00694AEF">
        <w:rPr>
          <w:rFonts w:ascii="Arial" w:eastAsia="Times New Roman" w:hAnsi="Arial" w:cs="Arial"/>
          <w:color w:val="000000"/>
        </w:rPr>
        <w:t>, egyszerűen a bőrszín</w:t>
      </w:r>
      <w:r w:rsidR="006B24CE">
        <w:rPr>
          <w:rFonts w:ascii="Arial" w:eastAsia="Times New Roman" w:hAnsi="Arial" w:cs="Arial"/>
          <w:color w:val="000000"/>
        </w:rPr>
        <w:t>ünk</w:t>
      </w:r>
      <w:r w:rsidRPr="00694AEF">
        <w:rPr>
          <w:rFonts w:ascii="Arial" w:eastAsia="Times New Roman" w:hAnsi="Arial" w:cs="Arial"/>
          <w:color w:val="000000"/>
        </w:rPr>
        <w:t xml:space="preserve"> miatt. </w:t>
      </w:r>
    </w:p>
    <w:p w:rsidR="00694AEF" w:rsidRPr="00694AEF" w:rsidRDefault="00694AEF" w:rsidP="00694AEF">
      <w:pPr>
        <w:spacing w:after="0" w:line="240" w:lineRule="auto"/>
        <w:rPr>
          <w:rFonts w:ascii="Times New Roman" w:eastAsia="Times New Roman" w:hAnsi="Times New Roman" w:cs="Times New Roman"/>
          <w:sz w:val="24"/>
          <w:szCs w:val="24"/>
        </w:rPr>
      </w:pPr>
    </w:p>
    <w:p w:rsidR="008F24E3" w:rsidRDefault="00694AEF" w:rsidP="00694AEF">
      <w:pPr>
        <w:spacing w:line="240" w:lineRule="auto"/>
        <w:rPr>
          <w:rFonts w:ascii="Arial" w:eastAsia="Times New Roman" w:hAnsi="Arial" w:cs="Arial"/>
          <w:color w:val="000000"/>
        </w:rPr>
      </w:pPr>
      <w:r w:rsidRPr="00694AEF">
        <w:rPr>
          <w:rFonts w:ascii="Arial" w:eastAsia="Times New Roman" w:hAnsi="Arial" w:cs="Arial"/>
          <w:color w:val="000000"/>
        </w:rPr>
        <w:t>Ne feledjük: ennek a t</w:t>
      </w:r>
      <w:r w:rsidR="006B24CE">
        <w:rPr>
          <w:rFonts w:ascii="Arial" w:eastAsia="Times New Roman" w:hAnsi="Arial" w:cs="Arial"/>
          <w:color w:val="000000"/>
        </w:rPr>
        <w:t>eszt</w:t>
      </w:r>
      <w:r w:rsidRPr="00694AEF">
        <w:rPr>
          <w:rFonts w:ascii="Arial" w:eastAsia="Times New Roman" w:hAnsi="Arial" w:cs="Arial"/>
          <w:color w:val="000000"/>
        </w:rPr>
        <w:t xml:space="preserve">nek nem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a célja, hogy bűnösnek érezzük magunkat</w:t>
      </w:r>
      <w:r w:rsidR="006B24CE">
        <w:rPr>
          <w:rFonts w:ascii="Arial" w:eastAsia="Times New Roman" w:hAnsi="Arial" w:cs="Arial"/>
          <w:color w:val="000000"/>
        </w:rPr>
        <w:t>, mert</w:t>
      </w:r>
      <w:r w:rsidRPr="00694AEF">
        <w:rPr>
          <w:rFonts w:ascii="Arial" w:eastAsia="Times New Roman" w:hAnsi="Arial" w:cs="Arial"/>
          <w:color w:val="000000"/>
        </w:rPr>
        <w:t xml:space="preserve"> senki sem</w:t>
      </w:r>
      <w:r w:rsidR="006B24CE">
        <w:rPr>
          <w:rFonts w:ascii="Arial" w:eastAsia="Times New Roman" w:hAnsi="Arial" w:cs="Arial"/>
          <w:color w:val="000000"/>
        </w:rPr>
        <w:t xml:space="preserve"> maga</w:t>
      </w:r>
      <w:r w:rsidRPr="00694AEF">
        <w:rPr>
          <w:rFonts w:ascii="Arial" w:eastAsia="Times New Roman" w:hAnsi="Arial" w:cs="Arial"/>
          <w:color w:val="000000"/>
        </w:rPr>
        <w:t xml:space="preserve"> választja </w:t>
      </w:r>
      <w:r w:rsidR="006B24CE">
        <w:rPr>
          <w:rFonts w:ascii="Arial" w:eastAsia="Times New Roman" w:hAnsi="Arial" w:cs="Arial"/>
          <w:color w:val="000000"/>
        </w:rPr>
        <w:t xml:space="preserve">a </w:t>
      </w:r>
      <w:r w:rsidRPr="00694AEF">
        <w:rPr>
          <w:rFonts w:ascii="Arial" w:eastAsia="Times New Roman" w:hAnsi="Arial" w:cs="Arial"/>
          <w:color w:val="000000"/>
        </w:rPr>
        <w:t xml:space="preserve">privilégiumait. </w:t>
      </w:r>
      <w:proofErr w:type="gramStart"/>
      <w:r w:rsidR="006B24CE">
        <w:rPr>
          <w:rFonts w:ascii="Arial" w:eastAsia="Times New Roman" w:hAnsi="Arial" w:cs="Arial"/>
          <w:color w:val="000000"/>
        </w:rPr>
        <w:t>A</w:t>
      </w:r>
      <w:r w:rsidRPr="00694AEF">
        <w:rPr>
          <w:rFonts w:ascii="Arial" w:eastAsia="Times New Roman" w:hAnsi="Arial" w:cs="Arial"/>
          <w:color w:val="000000"/>
        </w:rPr>
        <w:t xml:space="preserve"> gyakorlat segít abban, hogy kritikusabban gondolkodjunk a társadalomról, amelyben élünk, és arról, hogy miként ösztönözhetjük a nagyobb befogadást saját közösségeinkbe</w:t>
      </w:r>
      <w:r w:rsidR="006B24CE">
        <w:rPr>
          <w:rFonts w:ascii="Arial" w:eastAsia="Times New Roman" w:hAnsi="Arial" w:cs="Arial"/>
          <w:color w:val="000000"/>
        </w:rPr>
        <w:t>n</w:t>
      </w:r>
      <w:r w:rsidRPr="00694AEF">
        <w:rPr>
          <w:rFonts w:ascii="Arial" w:eastAsia="Times New Roman" w:hAnsi="Arial" w:cs="Arial"/>
          <w:color w:val="000000"/>
        </w:rPr>
        <w:t>.</w:t>
      </w:r>
      <w:proofErr w:type="gramEnd"/>
      <w:r w:rsidRPr="00694AEF">
        <w:rPr>
          <w:rFonts w:ascii="Arial" w:eastAsia="Times New Roman" w:hAnsi="Arial" w:cs="Arial"/>
          <w:color w:val="000000"/>
        </w:rPr>
        <w:t> </w:t>
      </w:r>
    </w:p>
    <w:p w:rsidR="000218CD" w:rsidRPr="000218CD" w:rsidRDefault="000218CD" w:rsidP="000218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0218CD" w:rsidRPr="000218CD" w:rsidTr="000218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18CD" w:rsidRPr="000218CD" w:rsidRDefault="000218CD" w:rsidP="000218CD">
            <w:pPr>
              <w:spacing w:line="240" w:lineRule="auto"/>
              <w:jc w:val="center"/>
              <w:rPr>
                <w:rFonts w:ascii="Times New Roman" w:eastAsia="Times New Roman" w:hAnsi="Times New Roman" w:cs="Times New Roman"/>
                <w:sz w:val="24"/>
                <w:szCs w:val="24"/>
              </w:rPr>
            </w:pPr>
            <w:r w:rsidRPr="000218CD">
              <w:rPr>
                <w:rFonts w:ascii="Arial" w:eastAsia="Times New Roman" w:hAnsi="Arial" w:cs="Arial"/>
                <w:color w:val="000000"/>
              </w:rPr>
              <w:t>Antirasszista Oktató (</w:t>
            </w:r>
            <w:hyperlink r:id="rId19" w:history="1">
              <w:r w:rsidRPr="000218CD">
                <w:rPr>
                  <w:rFonts w:ascii="Arial" w:eastAsia="Times New Roman" w:hAnsi="Arial" w:cs="Arial"/>
                  <w:b/>
                  <w:bCs/>
                  <w:color w:val="1155CC"/>
                  <w:sz w:val="20"/>
                  <w:szCs w:val="20"/>
                  <w:u w:val="single"/>
                </w:rPr>
                <w:t>The Anti-Racist Educator</w:t>
              </w:r>
            </w:hyperlink>
            <w:r w:rsidRPr="000218CD">
              <w:rPr>
                <w:rFonts w:ascii="Arial" w:eastAsia="Times New Roman" w:hAnsi="Arial" w:cs="Arial"/>
                <w:color w:val="000000"/>
              </w:rPr>
              <w:t>)</w:t>
            </w:r>
          </w:p>
          <w:p w:rsidR="000218CD" w:rsidRPr="000218CD" w:rsidRDefault="000218CD" w:rsidP="000218CD">
            <w:pPr>
              <w:spacing w:line="240" w:lineRule="auto"/>
              <w:jc w:val="center"/>
              <w:rPr>
                <w:rFonts w:ascii="Times New Roman" w:eastAsia="Times New Roman" w:hAnsi="Times New Roman" w:cs="Times New Roman"/>
                <w:sz w:val="24"/>
                <w:szCs w:val="24"/>
              </w:rPr>
            </w:pPr>
            <w:r w:rsidRPr="000218CD">
              <w:rPr>
                <w:rFonts w:ascii="Arial" w:eastAsia="Times New Roman" w:hAnsi="Arial" w:cs="Arial"/>
                <w:b/>
                <w:bCs/>
                <w:color w:val="000000"/>
                <w:sz w:val="20"/>
                <w:szCs w:val="20"/>
              </w:rPr>
              <w:t xml:space="preserve">Privilégium </w:t>
            </w:r>
            <w:r>
              <w:rPr>
                <w:rFonts w:ascii="Arial" w:eastAsia="Times New Roman" w:hAnsi="Arial" w:cs="Arial"/>
                <w:b/>
                <w:bCs/>
                <w:color w:val="000000"/>
                <w:sz w:val="20"/>
                <w:szCs w:val="20"/>
              </w:rPr>
              <w:t>t</w:t>
            </w:r>
            <w:r w:rsidRPr="000218CD">
              <w:rPr>
                <w:rFonts w:ascii="Arial" w:eastAsia="Times New Roman" w:hAnsi="Arial" w:cs="Arial"/>
                <w:b/>
                <w:bCs/>
                <w:color w:val="000000"/>
                <w:sz w:val="20"/>
                <w:szCs w:val="20"/>
              </w:rPr>
              <w:t>eszt</w:t>
            </w:r>
          </w:p>
          <w:p w:rsidR="000218CD" w:rsidRPr="000218CD" w:rsidRDefault="000218CD" w:rsidP="000218CD">
            <w:pPr>
              <w:spacing w:line="240" w:lineRule="auto"/>
              <w:rPr>
                <w:rFonts w:ascii="Times New Roman" w:eastAsia="Times New Roman" w:hAnsi="Times New Roman" w:cs="Times New Roman"/>
                <w:sz w:val="24"/>
                <w:szCs w:val="24"/>
              </w:rPr>
            </w:pPr>
            <w:r w:rsidRPr="000218CD">
              <w:rPr>
                <w:rFonts w:ascii="Arial" w:eastAsia="Times New Roman" w:hAnsi="Arial" w:cs="Arial"/>
                <w:b/>
                <w:bCs/>
                <w:color w:val="000000"/>
                <w:sz w:val="20"/>
                <w:szCs w:val="20"/>
              </w:rPr>
              <w:t>A teszt elvégzéséhez olvasd el az alábbi állításokat, és külön papíron kövesd nyomon a pontszámod alakulását. Az állítások elolvasása során igyekezz figyelmen kívül hagyni azok</w:t>
            </w:r>
            <w:r>
              <w:rPr>
                <w:rFonts w:ascii="Arial" w:eastAsia="Times New Roman" w:hAnsi="Arial" w:cs="Arial"/>
                <w:b/>
                <w:bCs/>
                <w:color w:val="000000"/>
                <w:sz w:val="20"/>
                <w:szCs w:val="20"/>
              </w:rPr>
              <w:t>at az</w:t>
            </w:r>
            <w:r w:rsidRPr="000218CD">
              <w:rPr>
                <w:rFonts w:ascii="Arial" w:eastAsia="Times New Roman" w:hAnsi="Arial" w:cs="Arial"/>
                <w:b/>
                <w:bCs/>
                <w:color w:val="000000"/>
                <w:sz w:val="20"/>
                <w:szCs w:val="20"/>
              </w:rPr>
              <w:t xml:space="preserve"> identitásaidat, amelyek befolyásolhatják az eredményeidet.</w:t>
            </w:r>
          </w:p>
          <w:p w:rsidR="000218CD" w:rsidRPr="000218CD" w:rsidRDefault="000218CD" w:rsidP="000218CD">
            <w:pPr>
              <w:spacing w:line="240" w:lineRule="auto"/>
              <w:rPr>
                <w:rFonts w:ascii="Times New Roman" w:eastAsia="Times New Roman" w:hAnsi="Times New Roman" w:cs="Times New Roman"/>
                <w:sz w:val="24"/>
                <w:szCs w:val="24"/>
              </w:rPr>
            </w:pPr>
            <w:r w:rsidRPr="000218CD">
              <w:rPr>
                <w:rFonts w:ascii="Arial" w:eastAsia="Times New Roman" w:hAnsi="Arial" w:cs="Arial"/>
                <w:b/>
                <w:bCs/>
                <w:color w:val="000000"/>
                <w:sz w:val="20"/>
                <w:szCs w:val="20"/>
              </w:rPr>
              <w:t>Minden állítás esetében, ha úgy gondolod, hogy ez gyakran igaz, 0 pontot szerzel. Ha az állítás néha igaz, akkor 3 pontot kapsz. Ha pedig az állítás hamis, akkor 5 pont</w:t>
            </w:r>
            <w:r>
              <w:rPr>
                <w:rFonts w:ascii="Arial" w:eastAsia="Times New Roman" w:hAnsi="Arial" w:cs="Arial"/>
                <w:b/>
                <w:bCs/>
                <w:color w:val="000000"/>
                <w:sz w:val="20"/>
                <w:szCs w:val="20"/>
              </w:rPr>
              <w:t xml:space="preserve"> jár érte</w:t>
            </w:r>
            <w:r w:rsidRPr="000218CD">
              <w:rPr>
                <w:rFonts w:ascii="Arial" w:eastAsia="Times New Roman" w:hAnsi="Arial" w:cs="Arial"/>
                <w:b/>
                <w:bCs/>
                <w:color w:val="000000"/>
                <w:sz w:val="20"/>
                <w:szCs w:val="20"/>
              </w:rPr>
              <w:t>. A végén add össze a pontszámaidat.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emberek gyakran feltételezik, hogy bevándorló vagyok, még mielőtt egy szót is szólnék.</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A „honnan való vagy?” kérdést nehezemre esik megválaszolni, különösen, ha a kérdező személy megpróbálja kitalálni, miért nézek ki úgy, ahogy kinézek.</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Ha bemegyek egy szupermarketbe, ritkán találok olyan élelmiszereket, am</w:t>
            </w:r>
            <w:r>
              <w:rPr>
                <w:rFonts w:ascii="Arial" w:eastAsia="Times New Roman" w:hAnsi="Arial" w:cs="Arial"/>
                <w:color w:val="000000"/>
                <w:sz w:val="20"/>
                <w:szCs w:val="20"/>
              </w:rPr>
              <w:t>elye</w:t>
            </w:r>
            <w:r w:rsidRPr="000218CD">
              <w:rPr>
                <w:rFonts w:ascii="Arial" w:eastAsia="Times New Roman" w:hAnsi="Arial" w:cs="Arial"/>
                <w:color w:val="000000"/>
                <w:sz w:val="20"/>
                <w:szCs w:val="20"/>
              </w:rPr>
              <w:t>k illeszkednek a családi hagyományaimhoz.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Nehéz megtalálni a hajamnak megfelelő hajápoló termékeket.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Nehéz olyan sminket, harisnyát és/vagy tapaszt találni, amely passzol a bőrszínemhez.</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Amikor bemegyek egy üzletbe, a biztonsági őr valószínűleg jobban figyel majd rám a bőröm színe vagy a hagyományos öltözékem miatt (pl. hidzsáb, turbán, kufi).</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Amikor egy reptéren a biztonsági vagy a bevándorlási kapukon haladok át, gyakran véletlenszerűen megállítanak, és több kérdést tesznek fel más bőrszínű vagy vallási öltözékű emberrel összehasonlítva.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Ha valaha is megállítanak a rendőrök, úgy érezném, hogy valószínűleg a bőrszínem vagy a vallási öltözetem miatt szemeltek ki.</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Valahányszor terrortámadás van,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emberek hajlamosak félelemmel telve vagy vádaskodóan </w:t>
            </w:r>
            <w:r w:rsidRPr="000218CD">
              <w:rPr>
                <w:rFonts w:ascii="Arial" w:eastAsia="Times New Roman" w:hAnsi="Arial" w:cs="Arial"/>
                <w:color w:val="000000"/>
                <w:sz w:val="20"/>
                <w:szCs w:val="20"/>
              </w:rPr>
              <w:lastRenderedPageBreak/>
              <w:t>nézni rám.</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iskolában olvasott könyvekben ritkán vannak olyan karakterek, akiknek a bőrszínük vagy </w:t>
            </w:r>
            <w:r>
              <w:rPr>
                <w:rFonts w:ascii="Arial" w:eastAsia="Times New Roman" w:hAnsi="Arial" w:cs="Arial"/>
                <w:color w:val="000000"/>
                <w:sz w:val="20"/>
                <w:szCs w:val="20"/>
              </w:rPr>
              <w:t xml:space="preserve">a </w:t>
            </w:r>
            <w:r w:rsidRPr="000218CD">
              <w:rPr>
                <w:rFonts w:ascii="Arial" w:eastAsia="Times New Roman" w:hAnsi="Arial" w:cs="Arial"/>
                <w:color w:val="000000"/>
                <w:sz w:val="20"/>
                <w:szCs w:val="20"/>
              </w:rPr>
              <w:t>vallási hagyományaik azonosak lennének az enyémmel.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általam nézett filmek</w:t>
            </w:r>
            <w:r>
              <w:rPr>
                <w:rFonts w:ascii="Arial" w:eastAsia="Times New Roman" w:hAnsi="Arial" w:cs="Arial"/>
                <w:color w:val="000000"/>
                <w:sz w:val="20"/>
                <w:szCs w:val="20"/>
              </w:rPr>
              <w:t>ben rit</w:t>
            </w:r>
            <w:r w:rsidRPr="000218CD">
              <w:rPr>
                <w:rFonts w:ascii="Arial" w:eastAsia="Times New Roman" w:hAnsi="Arial" w:cs="Arial"/>
                <w:color w:val="000000"/>
                <w:sz w:val="20"/>
                <w:szCs w:val="20"/>
              </w:rPr>
              <w:t xml:space="preserve">kán </w:t>
            </w:r>
            <w:r>
              <w:rPr>
                <w:rFonts w:ascii="Arial" w:eastAsia="Times New Roman" w:hAnsi="Arial" w:cs="Arial"/>
                <w:color w:val="000000"/>
                <w:sz w:val="20"/>
                <w:szCs w:val="20"/>
              </w:rPr>
              <w:t xml:space="preserve">hősök </w:t>
            </w:r>
            <w:r w:rsidRPr="000218CD">
              <w:rPr>
                <w:rFonts w:ascii="Arial" w:eastAsia="Times New Roman" w:hAnsi="Arial" w:cs="Arial"/>
                <w:color w:val="000000"/>
                <w:sz w:val="20"/>
                <w:szCs w:val="20"/>
              </w:rPr>
              <w:t>azok a szereplők, akiknek bőrszíne vagy vallási hagyományai megegyeznek az enyémmel.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iskolában tanult történelem keretében az őseim nem kapnak különösebb figyelmet vagy hitelt.</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A hírekben azokat az embereket, akiknek ugyanaz a bőrszíne, mint az enyém, gyakran szegénynek, tehetetlennek és/vagy veszélyesnek ábrázolják</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óvodától kezdve a mai napig, tanáraim nem azonos bőrszínnel vagy vallási hagyományokkal rendelkeznek</w:t>
            </w:r>
            <w:r>
              <w:rPr>
                <w:rFonts w:ascii="Arial" w:eastAsia="Times New Roman" w:hAnsi="Arial" w:cs="Arial"/>
                <w:color w:val="000000"/>
                <w:sz w:val="20"/>
                <w:szCs w:val="20"/>
              </w:rPr>
              <w:t>,</w:t>
            </w:r>
            <w:r w:rsidRPr="000218CD">
              <w:rPr>
                <w:rFonts w:ascii="Arial" w:eastAsia="Times New Roman" w:hAnsi="Arial" w:cs="Arial"/>
                <w:color w:val="000000"/>
                <w:sz w:val="20"/>
                <w:szCs w:val="20"/>
              </w:rPr>
              <w:t xml:space="preserve"> mint én.</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iskolában és a munkahelyen megismert, velem azonos bőrszínnel vagy vallási hagyománnyal rendelkező felnőttek kizárólag a takarító és </w:t>
            </w:r>
            <w:r>
              <w:rPr>
                <w:rFonts w:ascii="Arial" w:eastAsia="Times New Roman" w:hAnsi="Arial" w:cs="Arial"/>
                <w:color w:val="000000"/>
                <w:sz w:val="20"/>
                <w:szCs w:val="20"/>
              </w:rPr>
              <w:t>a kiszolgál</w:t>
            </w:r>
            <w:r w:rsidRPr="000218CD">
              <w:rPr>
                <w:rFonts w:ascii="Arial" w:eastAsia="Times New Roman" w:hAnsi="Arial" w:cs="Arial"/>
                <w:color w:val="000000"/>
                <w:sz w:val="20"/>
                <w:szCs w:val="20"/>
              </w:rPr>
              <w:t>ó személyzethez tartoztak.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Néha </w:t>
            </w:r>
            <w:proofErr w:type="gramStart"/>
            <w:r w:rsidRPr="000218CD">
              <w:rPr>
                <w:rFonts w:ascii="Arial" w:eastAsia="Times New Roman" w:hAnsi="Arial" w:cs="Arial"/>
                <w:color w:val="000000"/>
                <w:sz w:val="20"/>
                <w:szCs w:val="20"/>
              </w:rPr>
              <w:t>azt</w:t>
            </w:r>
            <w:proofErr w:type="gramEnd"/>
            <w:r w:rsidRPr="000218CD">
              <w:rPr>
                <w:rFonts w:ascii="Arial" w:eastAsia="Times New Roman" w:hAnsi="Arial" w:cs="Arial"/>
                <w:color w:val="000000"/>
                <w:sz w:val="20"/>
                <w:szCs w:val="20"/>
              </w:rPr>
              <w:t xml:space="preserve"> kívánom, hogy a bőröm és/vagy a hajam világosabb legyen, mert ez megkönnyítené az életemet.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rPr>
              <w:t xml:space="preserve">A </w:t>
            </w:r>
            <w:r w:rsidRPr="000218CD">
              <w:rPr>
                <w:rFonts w:ascii="Arial" w:eastAsia="Times New Roman" w:hAnsi="Arial" w:cs="Arial"/>
                <w:color w:val="000000"/>
                <w:sz w:val="20"/>
                <w:szCs w:val="20"/>
              </w:rPr>
              <w:t xml:space="preserve">családom által ünnepelt fesztiválokat és ünnepeket általában nem ünneplik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iskolákban.</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Nehéz olyan posztereket, képeslapokat, képeskönyveket, üdvözlőlapokat és magazinokat találni, amelyek olyan embereket mutatnak be, akiknek bőrszíne vagy vallási öltözéke megegyezik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enyémmel.</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Online vagy nyilvánosan emberek rasszista megjegyzéseket tettek rám.</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Nem kritizálhatom kormányunkat, történelmünket és/vagy kultúránkat, és nem beszélhetek arról, hogy mennyire nem értek egyet a politikai gyakorla</w:t>
            </w:r>
            <w:r>
              <w:rPr>
                <w:rFonts w:ascii="Arial" w:eastAsia="Times New Roman" w:hAnsi="Arial" w:cs="Arial"/>
                <w:color w:val="000000"/>
                <w:sz w:val="20"/>
                <w:szCs w:val="20"/>
              </w:rPr>
              <w:t>tt</w:t>
            </w:r>
            <w:r w:rsidRPr="000218CD">
              <w:rPr>
                <w:rFonts w:ascii="Arial" w:eastAsia="Times New Roman" w:hAnsi="Arial" w:cs="Arial"/>
                <w:color w:val="000000"/>
                <w:sz w:val="20"/>
                <w:szCs w:val="20"/>
              </w:rPr>
              <w:t>al anélkül, hogy kívülállónak tekintené</w:t>
            </w:r>
            <w:r>
              <w:rPr>
                <w:rFonts w:ascii="Arial" w:eastAsia="Times New Roman" w:hAnsi="Arial" w:cs="Arial"/>
                <w:color w:val="000000"/>
                <w:sz w:val="20"/>
                <w:szCs w:val="20"/>
              </w:rPr>
              <w:t>ne</w:t>
            </w:r>
            <w:r w:rsidRPr="000218CD">
              <w:rPr>
                <w:rFonts w:ascii="Arial" w:eastAsia="Times New Roman" w:hAnsi="Arial" w:cs="Arial"/>
                <w:color w:val="000000"/>
                <w:sz w:val="20"/>
                <w:szCs w:val="20"/>
              </w:rPr>
              <w:t>k.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Nehéz olyan helyeket találnom, ahol olyan emberek társaságában lehetek, akiknek bőrszíne vagy vallási meggyőződése megegyezik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enyémmel.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Amikor a nemzeti örökségről,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emberi történelemről vagy a civilizációról mesélnek, olyan embereket mutatnak nekem, akik nem azonos kultúrával vagy bőrszínnel rendelkeznek</w:t>
            </w:r>
            <w:r>
              <w:rPr>
                <w:rFonts w:ascii="Arial" w:eastAsia="Times New Roman" w:hAnsi="Arial" w:cs="Arial"/>
                <w:color w:val="000000"/>
                <w:sz w:val="20"/>
                <w:szCs w:val="20"/>
              </w:rPr>
              <w:t>,</w:t>
            </w:r>
            <w:r w:rsidRPr="000218CD">
              <w:rPr>
                <w:rFonts w:ascii="Arial" w:eastAsia="Times New Roman" w:hAnsi="Arial" w:cs="Arial"/>
                <w:color w:val="000000"/>
                <w:sz w:val="20"/>
                <w:szCs w:val="20"/>
              </w:rPr>
              <w:t xml:space="preserve"> mint én.</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Ha előfordul, hogy csúnyán beszélek vagy rosszul viselkedek,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emberek hajlamosak ezt annak csoportnak a rossz erkölcsével és/vagy szegénységével azonosítani, akik osztoznak a bőrszínemen és a kulturális hátteremen.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Ha egy nagyobb kihívást jelentő helyzetben jól teljesítek,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emberek a származási csoportomhoz viszonyítva tekintenek kiemelkedőnek.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Gyakran kérnek, hogy álljak ki a származási, kulturális és/vagy vallási csoportom </w:t>
            </w:r>
            <w:proofErr w:type="gramStart"/>
            <w:r w:rsidRPr="000218CD">
              <w:rPr>
                <w:rFonts w:ascii="Arial" w:eastAsia="Times New Roman" w:hAnsi="Arial" w:cs="Arial"/>
                <w:color w:val="000000"/>
                <w:sz w:val="20"/>
                <w:szCs w:val="20"/>
              </w:rPr>
              <w:t>minden</w:t>
            </w:r>
            <w:proofErr w:type="gramEnd"/>
            <w:r w:rsidRPr="000218CD">
              <w:rPr>
                <w:rFonts w:ascii="Arial" w:eastAsia="Times New Roman" w:hAnsi="Arial" w:cs="Arial"/>
                <w:color w:val="000000"/>
                <w:sz w:val="20"/>
                <w:szCs w:val="20"/>
              </w:rPr>
              <w:t xml:space="preserve"> tagja mellett. </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Ha olyan helyzetbe kerülők, hogy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„illetékessel” kell beszélnem, biztos lehetek abban, hogy olyan valakivel kell szembenéznem, akinek a bőrszíne vagy kulturális háttere nem azonos az enyémmel.</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Nehéz figyelmen kívül hagynom és/vagy minimalizálnom a rasszizmus életemre gyakorolt hatását.</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A szervezetek és klubok üléseiről rendszeresen úgy megyek haza, hogy ahelyett hogy odatartozónak érezném magam, kissé elszigetelődve távozom, mert vagy kisebbségben voltam, vagy nem hallgattak </w:t>
            </w:r>
            <w:proofErr w:type="gramStart"/>
            <w:r w:rsidRPr="000218CD">
              <w:rPr>
                <w:rFonts w:ascii="Arial" w:eastAsia="Times New Roman" w:hAnsi="Arial" w:cs="Arial"/>
                <w:color w:val="000000"/>
                <w:sz w:val="20"/>
                <w:szCs w:val="20"/>
              </w:rPr>
              <w:t>meg</w:t>
            </w:r>
            <w:proofErr w:type="gramEnd"/>
            <w:r w:rsidRPr="000218CD">
              <w:rPr>
                <w:rFonts w:ascii="Arial" w:eastAsia="Times New Roman" w:hAnsi="Arial" w:cs="Arial"/>
                <w:color w:val="000000"/>
                <w:sz w:val="20"/>
                <w:szCs w:val="20"/>
              </w:rPr>
              <w:t>, vagy féltek tőlem, vagy gyűlöltek.</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Ha rossz napom van vagy rosszul mennek a dolgaim, akkor akaratlanul is arra gondolok, hogy a negatív epizódoknak rasszista felhangj</w:t>
            </w:r>
            <w:r>
              <w:rPr>
                <w:rFonts w:ascii="Arial" w:eastAsia="Times New Roman" w:hAnsi="Arial" w:cs="Arial"/>
                <w:color w:val="000000"/>
                <w:sz w:val="20"/>
                <w:szCs w:val="20"/>
              </w:rPr>
              <w:t>uk</w:t>
            </w:r>
            <w:r w:rsidRPr="000218CD">
              <w:rPr>
                <w:rFonts w:ascii="Arial" w:eastAsia="Times New Roman" w:hAnsi="Arial" w:cs="Arial"/>
                <w:color w:val="000000"/>
                <w:sz w:val="20"/>
                <w:szCs w:val="20"/>
              </w:rPr>
              <w:t xml:space="preserve"> van.</w:t>
            </w:r>
          </w:p>
          <w:p w:rsidR="000218CD" w:rsidRPr="000218CD" w:rsidRDefault="000218CD" w:rsidP="0078436B">
            <w:pPr>
              <w:numPr>
                <w:ilvl w:val="0"/>
                <w:numId w:val="7"/>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 xml:space="preserve">Nem tudom őszintén megvitatni </w:t>
            </w:r>
            <w:proofErr w:type="gramStart"/>
            <w:r w:rsidRPr="000218CD">
              <w:rPr>
                <w:rFonts w:ascii="Arial" w:eastAsia="Times New Roman" w:hAnsi="Arial" w:cs="Arial"/>
                <w:color w:val="000000"/>
                <w:sz w:val="20"/>
                <w:szCs w:val="20"/>
              </w:rPr>
              <w:t>az</w:t>
            </w:r>
            <w:proofErr w:type="gramEnd"/>
            <w:r w:rsidRPr="000218CD">
              <w:rPr>
                <w:rFonts w:ascii="Arial" w:eastAsia="Times New Roman" w:hAnsi="Arial" w:cs="Arial"/>
                <w:color w:val="000000"/>
                <w:sz w:val="20"/>
                <w:szCs w:val="20"/>
              </w:rPr>
              <w:t xml:space="preserve"> engem ért rasszista tapasztalatokat az iskolában vagy a munkahelyen. </w:t>
            </w:r>
          </w:p>
          <w:p w:rsidR="000218CD" w:rsidRPr="000218CD" w:rsidRDefault="000218CD" w:rsidP="000218CD">
            <w:pPr>
              <w:spacing w:line="240" w:lineRule="auto"/>
              <w:jc w:val="right"/>
              <w:rPr>
                <w:rFonts w:ascii="Times New Roman" w:eastAsia="Times New Roman" w:hAnsi="Times New Roman" w:cs="Times New Roman"/>
                <w:sz w:val="24"/>
                <w:szCs w:val="24"/>
              </w:rPr>
            </w:pPr>
            <w:r w:rsidRPr="000218CD">
              <w:rPr>
                <w:rFonts w:ascii="Arial" w:eastAsia="Times New Roman" w:hAnsi="Arial" w:cs="Arial"/>
                <w:b/>
                <w:bCs/>
                <w:color w:val="000000"/>
                <w:sz w:val="20"/>
                <w:szCs w:val="20"/>
              </w:rPr>
              <w:t>Összesített pontszám:</w:t>
            </w:r>
            <w:r w:rsidRPr="000218CD">
              <w:rPr>
                <w:rFonts w:ascii="Arial" w:eastAsia="Times New Roman" w:hAnsi="Arial" w:cs="Arial"/>
                <w:color w:val="000000"/>
                <w:sz w:val="20"/>
                <w:szCs w:val="20"/>
              </w:rPr>
              <w:t xml:space="preserve"> _________</w:t>
            </w:r>
          </w:p>
          <w:p w:rsidR="000218CD" w:rsidRPr="000218CD" w:rsidRDefault="000218CD" w:rsidP="000218CD">
            <w:pPr>
              <w:spacing w:line="240" w:lineRule="auto"/>
              <w:jc w:val="right"/>
              <w:rPr>
                <w:rFonts w:ascii="Times New Roman" w:eastAsia="Times New Roman" w:hAnsi="Times New Roman" w:cs="Times New Roman"/>
                <w:sz w:val="24"/>
                <w:szCs w:val="24"/>
              </w:rPr>
            </w:pPr>
            <w:r w:rsidRPr="000218CD">
              <w:rPr>
                <w:rFonts w:ascii="Arial" w:eastAsia="Times New Roman" w:hAnsi="Arial" w:cs="Arial"/>
                <w:b/>
                <w:bCs/>
                <w:color w:val="000000"/>
                <w:sz w:val="20"/>
                <w:szCs w:val="20"/>
              </w:rPr>
              <w:t>Összesített pontszám / 150 X 100 = a fehér privilégium teljes százaléka</w:t>
            </w:r>
          </w:p>
          <w:p w:rsidR="000218CD" w:rsidRPr="000218CD" w:rsidRDefault="000218CD" w:rsidP="000218CD">
            <w:pPr>
              <w:spacing w:line="240" w:lineRule="auto"/>
              <w:rPr>
                <w:rFonts w:ascii="Times New Roman" w:eastAsia="Times New Roman" w:hAnsi="Times New Roman" w:cs="Times New Roman"/>
                <w:sz w:val="24"/>
                <w:szCs w:val="24"/>
              </w:rPr>
            </w:pPr>
            <w:r w:rsidRPr="000218CD">
              <w:rPr>
                <w:rFonts w:ascii="Arial" w:eastAsia="Times New Roman" w:hAnsi="Arial" w:cs="Arial"/>
                <w:b/>
                <w:bCs/>
                <w:color w:val="000000"/>
                <w:sz w:val="20"/>
                <w:szCs w:val="20"/>
                <w:u w:val="single"/>
              </w:rPr>
              <w:t>Reflexiók:</w:t>
            </w:r>
          </w:p>
          <w:p w:rsidR="000218CD" w:rsidRPr="000218CD" w:rsidRDefault="000218CD" w:rsidP="000218CD">
            <w:pPr>
              <w:spacing w:line="240" w:lineRule="auto"/>
              <w:rPr>
                <w:rFonts w:ascii="Times New Roman" w:eastAsia="Times New Roman" w:hAnsi="Times New Roman" w:cs="Times New Roman"/>
                <w:sz w:val="24"/>
                <w:szCs w:val="24"/>
              </w:rPr>
            </w:pPr>
            <w:r w:rsidRPr="000218CD">
              <w:rPr>
                <w:rFonts w:ascii="Arial" w:eastAsia="Times New Roman" w:hAnsi="Arial" w:cs="Arial"/>
                <w:color w:val="000000"/>
                <w:sz w:val="20"/>
                <w:szCs w:val="20"/>
              </w:rPr>
              <w:t>100% a pontszáma a fehér privilégiumból leginkább részesülőknek. 0% azoké, akik a legkevésbé részesülnek a fehér privilégiumból. </w:t>
            </w:r>
          </w:p>
          <w:p w:rsidR="000218CD" w:rsidRPr="000218CD" w:rsidRDefault="000218CD" w:rsidP="000218CD">
            <w:pPr>
              <w:spacing w:line="240" w:lineRule="auto"/>
              <w:rPr>
                <w:rFonts w:ascii="Times New Roman" w:eastAsia="Times New Roman" w:hAnsi="Times New Roman" w:cs="Times New Roman"/>
                <w:sz w:val="24"/>
                <w:szCs w:val="24"/>
              </w:rPr>
            </w:pPr>
            <w:r w:rsidRPr="000218CD">
              <w:rPr>
                <w:rFonts w:ascii="Arial" w:eastAsia="Times New Roman" w:hAnsi="Arial" w:cs="Arial"/>
                <w:color w:val="000000"/>
                <w:sz w:val="20"/>
                <w:szCs w:val="20"/>
              </w:rPr>
              <w:t xml:space="preserve">Mit is jelent </w:t>
            </w:r>
            <w:r>
              <w:rPr>
                <w:rFonts w:ascii="Arial" w:eastAsia="Times New Roman" w:hAnsi="Arial" w:cs="Arial"/>
                <w:color w:val="000000"/>
                <w:sz w:val="20"/>
                <w:szCs w:val="20"/>
              </w:rPr>
              <w:t>e</w:t>
            </w:r>
            <w:r w:rsidRPr="000218CD">
              <w:rPr>
                <w:rFonts w:ascii="Arial" w:eastAsia="Times New Roman" w:hAnsi="Arial" w:cs="Arial"/>
                <w:color w:val="000000"/>
                <w:sz w:val="20"/>
                <w:szCs w:val="20"/>
              </w:rPr>
              <w:t>z a különböző élettapasztalataink és lehetőségeink tükrében, itt Európában? </w:t>
            </w:r>
          </w:p>
          <w:p w:rsidR="000218CD" w:rsidRPr="000218CD" w:rsidRDefault="000218CD" w:rsidP="000218CD">
            <w:pPr>
              <w:spacing w:line="240" w:lineRule="auto"/>
              <w:rPr>
                <w:rFonts w:ascii="Times New Roman" w:eastAsia="Times New Roman" w:hAnsi="Times New Roman" w:cs="Times New Roman"/>
                <w:sz w:val="24"/>
                <w:szCs w:val="24"/>
              </w:rPr>
            </w:pPr>
            <w:r w:rsidRPr="000218CD">
              <w:rPr>
                <w:rFonts w:ascii="Arial" w:eastAsia="Times New Roman" w:hAnsi="Arial" w:cs="Arial"/>
                <w:color w:val="000000"/>
                <w:sz w:val="20"/>
                <w:szCs w:val="20"/>
              </w:rPr>
              <w:lastRenderedPageBreak/>
              <w:t xml:space="preserve">Ha van lehetőséged, töltsd ki a tesztet olyasvalakivel együtt, akinek identitása jelentősen eltér a tiédtől (pl. más bőrszín, vallás, </w:t>
            </w:r>
            <w:proofErr w:type="gramStart"/>
            <w:r w:rsidRPr="000218CD">
              <w:rPr>
                <w:rFonts w:ascii="Arial" w:eastAsia="Times New Roman" w:hAnsi="Arial" w:cs="Arial"/>
                <w:color w:val="000000"/>
                <w:sz w:val="20"/>
                <w:szCs w:val="20"/>
              </w:rPr>
              <w:t>kulturális</w:t>
            </w:r>
            <w:proofErr w:type="gramEnd"/>
            <w:r w:rsidRPr="000218CD">
              <w:rPr>
                <w:rFonts w:ascii="Arial" w:eastAsia="Times New Roman" w:hAnsi="Arial" w:cs="Arial"/>
                <w:color w:val="000000"/>
                <w:sz w:val="20"/>
                <w:szCs w:val="20"/>
              </w:rPr>
              <w:t xml:space="preserve"> háttér). Hasonlítsátok össze az eredményt és vitassátok meg, hogy milyen felismeréseket hozott számotokra a </w:t>
            </w:r>
            <w:r>
              <w:rPr>
                <w:rFonts w:ascii="Arial" w:eastAsia="Times New Roman" w:hAnsi="Arial" w:cs="Arial"/>
                <w:color w:val="000000"/>
                <w:sz w:val="20"/>
                <w:szCs w:val="20"/>
              </w:rPr>
              <w:t>felad</w:t>
            </w:r>
            <w:r w:rsidRPr="000218CD">
              <w:rPr>
                <w:rFonts w:ascii="Arial" w:eastAsia="Times New Roman" w:hAnsi="Arial" w:cs="Arial"/>
                <w:color w:val="000000"/>
                <w:sz w:val="20"/>
                <w:szCs w:val="20"/>
              </w:rPr>
              <w:t>at. </w:t>
            </w:r>
          </w:p>
          <w:p w:rsidR="000218CD" w:rsidRPr="000218CD" w:rsidRDefault="000218CD" w:rsidP="000218CD">
            <w:pPr>
              <w:spacing w:line="240" w:lineRule="auto"/>
              <w:rPr>
                <w:rFonts w:ascii="Times New Roman" w:eastAsia="Times New Roman" w:hAnsi="Times New Roman" w:cs="Times New Roman"/>
                <w:sz w:val="24"/>
                <w:szCs w:val="24"/>
              </w:rPr>
            </w:pPr>
            <w:r w:rsidRPr="000218CD">
              <w:rPr>
                <w:rFonts w:ascii="Arial" w:eastAsia="Times New Roman" w:hAnsi="Arial" w:cs="Arial"/>
                <w:color w:val="000000"/>
                <w:sz w:val="20"/>
                <w:szCs w:val="20"/>
              </w:rPr>
              <w:t xml:space="preserve">Ez a teszt a rasszra és a vallásra összpontosít, és érdemes megjegyezni, hogy más identitások (nem, szexualitás, osztály, fogyatékosság stb.) befolyásolják a privilégiumokkal kapcsolatos tapasztalatokat. Ráadásul a faj egy olyan társadalmi konstrukció, amely ki van téve a folyamatos változásnak, így az ember pontszáma időben változhat, </w:t>
            </w:r>
            <w:r w:rsidR="00137B20">
              <w:rPr>
                <w:rFonts w:ascii="Arial" w:eastAsia="Times New Roman" w:hAnsi="Arial" w:cs="Arial"/>
                <w:color w:val="000000"/>
                <w:sz w:val="20"/>
                <w:szCs w:val="20"/>
              </w:rPr>
              <w:t xml:space="preserve">mert az </w:t>
            </w:r>
            <w:r w:rsidRPr="000218CD">
              <w:rPr>
                <w:rFonts w:ascii="Arial" w:eastAsia="Times New Roman" w:hAnsi="Arial" w:cs="Arial"/>
                <w:color w:val="000000"/>
                <w:sz w:val="20"/>
                <w:szCs w:val="20"/>
              </w:rPr>
              <w:t>függ a kontextustól és a tudatosságától.</w:t>
            </w:r>
          </w:p>
        </w:tc>
      </w:tr>
    </w:tbl>
    <w:p w:rsidR="000218CD" w:rsidRPr="000218CD" w:rsidRDefault="000218CD" w:rsidP="000218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0218CD" w:rsidRPr="000218CD" w:rsidTr="000218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18CD" w:rsidRPr="000218CD" w:rsidRDefault="000218CD" w:rsidP="000218CD">
            <w:pPr>
              <w:spacing w:after="0" w:line="240" w:lineRule="auto"/>
              <w:jc w:val="center"/>
              <w:rPr>
                <w:rFonts w:ascii="Times New Roman" w:eastAsia="Times New Roman" w:hAnsi="Times New Roman" w:cs="Times New Roman"/>
                <w:sz w:val="24"/>
                <w:szCs w:val="24"/>
              </w:rPr>
            </w:pPr>
            <w:r w:rsidRPr="000218CD">
              <w:rPr>
                <w:rFonts w:ascii="Arial" w:eastAsia="Times New Roman" w:hAnsi="Arial" w:cs="Arial"/>
                <w:color w:val="000000"/>
              </w:rPr>
              <w:t>A kirekesztettség megtapasztalása (</w:t>
            </w:r>
            <w:hyperlink r:id="rId20" w:history="1">
              <w:r w:rsidRPr="000218CD">
                <w:rPr>
                  <w:rFonts w:ascii="Arial" w:eastAsia="Times New Roman" w:hAnsi="Arial" w:cs="Arial"/>
                  <w:b/>
                  <w:bCs/>
                  <w:color w:val="1155CC"/>
                  <w:sz w:val="20"/>
                  <w:szCs w:val="20"/>
                  <w:u w:val="single"/>
                </w:rPr>
                <w:t>Experiencing Exclusion</w:t>
              </w:r>
            </w:hyperlink>
            <w:r w:rsidRPr="000218CD">
              <w:rPr>
                <w:rFonts w:ascii="Arial" w:eastAsia="Times New Roman" w:hAnsi="Arial" w:cs="Arial"/>
                <w:color w:val="000000"/>
              </w:rPr>
              <w:t>)</w:t>
            </w:r>
          </w:p>
          <w:p w:rsidR="000218CD" w:rsidRPr="000218CD" w:rsidRDefault="000218CD" w:rsidP="000218CD">
            <w:pPr>
              <w:spacing w:after="0" w:line="240" w:lineRule="auto"/>
              <w:rPr>
                <w:rFonts w:ascii="Times New Roman" w:eastAsia="Times New Roman" w:hAnsi="Times New Roman" w:cs="Times New Roman"/>
                <w:sz w:val="24"/>
                <w:szCs w:val="24"/>
              </w:rPr>
            </w:pPr>
          </w:p>
          <w:p w:rsidR="000218CD" w:rsidRPr="000218CD" w:rsidRDefault="000218CD" w:rsidP="000218CD">
            <w:pPr>
              <w:spacing w:after="0" w:line="240" w:lineRule="auto"/>
              <w:rPr>
                <w:rFonts w:ascii="Times New Roman" w:eastAsia="Times New Roman" w:hAnsi="Times New Roman" w:cs="Times New Roman"/>
                <w:sz w:val="24"/>
                <w:szCs w:val="24"/>
              </w:rPr>
            </w:pPr>
            <w:r w:rsidRPr="000218CD">
              <w:rPr>
                <w:rFonts w:ascii="Arial" w:eastAsia="Times New Roman" w:hAnsi="Arial" w:cs="Arial"/>
                <w:color w:val="000000"/>
                <w:sz w:val="20"/>
                <w:szCs w:val="20"/>
              </w:rPr>
              <w:t>Mikor voltál utoljára az „új gyerek” vagy „kívülálló”? </w:t>
            </w:r>
          </w:p>
          <w:p w:rsidR="000218CD" w:rsidRPr="000218CD" w:rsidRDefault="000218CD" w:rsidP="000218CD">
            <w:pPr>
              <w:spacing w:after="0" w:line="240" w:lineRule="auto"/>
              <w:rPr>
                <w:rFonts w:ascii="Times New Roman" w:eastAsia="Times New Roman" w:hAnsi="Times New Roman" w:cs="Times New Roman"/>
                <w:sz w:val="24"/>
                <w:szCs w:val="24"/>
              </w:rPr>
            </w:pPr>
          </w:p>
          <w:p w:rsidR="000218CD" w:rsidRPr="000218CD" w:rsidRDefault="000218CD" w:rsidP="000218CD">
            <w:pPr>
              <w:spacing w:after="0" w:line="240" w:lineRule="auto"/>
              <w:rPr>
                <w:rFonts w:ascii="Times New Roman" w:eastAsia="Times New Roman" w:hAnsi="Times New Roman" w:cs="Times New Roman"/>
                <w:sz w:val="24"/>
                <w:szCs w:val="24"/>
              </w:rPr>
            </w:pPr>
            <w:r w:rsidRPr="000218CD">
              <w:rPr>
                <w:rFonts w:ascii="Arial" w:eastAsia="Times New Roman" w:hAnsi="Arial" w:cs="Arial"/>
                <w:color w:val="000000"/>
                <w:sz w:val="20"/>
                <w:szCs w:val="20"/>
              </w:rPr>
              <w:t>Az alábbi gyakorlatok arra szolgálnak, hogy emlékeztesd magadat, hogy milyen érzés teljesen egyedül, új helyzetbe kerülni. Próbálj ki néhányat (és ne vigyél magaddal senkit)! </w:t>
            </w:r>
          </w:p>
          <w:p w:rsidR="000218CD" w:rsidRPr="007C3B00" w:rsidRDefault="000218CD" w:rsidP="0078436B">
            <w:pPr>
              <w:numPr>
                <w:ilvl w:val="0"/>
                <w:numId w:val="8"/>
              </w:numPr>
              <w:spacing w:after="0" w:line="240" w:lineRule="auto"/>
              <w:textAlignment w:val="baseline"/>
              <w:rPr>
                <w:rFonts w:ascii="Arial" w:eastAsia="Times New Roman" w:hAnsi="Arial" w:cs="Arial"/>
                <w:color w:val="000000"/>
                <w:sz w:val="20"/>
                <w:szCs w:val="20"/>
                <w:lang w:val="es-ES"/>
              </w:rPr>
            </w:pPr>
            <w:r w:rsidRPr="000218CD">
              <w:rPr>
                <w:rFonts w:ascii="Arial" w:eastAsia="Times New Roman" w:hAnsi="Arial" w:cs="Arial"/>
                <w:color w:val="000000"/>
                <w:sz w:val="20"/>
                <w:szCs w:val="20"/>
              </w:rPr>
              <w:t xml:space="preserve">Ülj be egy étterembe és rendelj egy teljes menüsort. </w:t>
            </w:r>
            <w:r w:rsidRPr="007C3B00">
              <w:rPr>
                <w:rFonts w:ascii="Arial" w:eastAsia="Times New Roman" w:hAnsi="Arial" w:cs="Arial"/>
                <w:color w:val="000000"/>
                <w:sz w:val="20"/>
                <w:szCs w:val="20"/>
                <w:lang w:val="es-ES"/>
              </w:rPr>
              <w:t>Ne vigyél magaddal se telefont</w:t>
            </w:r>
            <w:r w:rsidR="00137B20" w:rsidRPr="007C3B00">
              <w:rPr>
                <w:rFonts w:ascii="Arial" w:eastAsia="Times New Roman" w:hAnsi="Arial" w:cs="Arial"/>
                <w:color w:val="000000"/>
                <w:sz w:val="20"/>
                <w:szCs w:val="20"/>
                <w:lang w:val="es-ES"/>
              </w:rPr>
              <w:t>,</w:t>
            </w:r>
            <w:r w:rsidRPr="007C3B00">
              <w:rPr>
                <w:rFonts w:ascii="Arial" w:eastAsia="Times New Roman" w:hAnsi="Arial" w:cs="Arial"/>
                <w:color w:val="000000"/>
                <w:sz w:val="20"/>
                <w:szCs w:val="20"/>
                <w:lang w:val="es-ES"/>
              </w:rPr>
              <w:t xml:space="preserve"> se könyvet, ami elterelné a figyelmedet.  </w:t>
            </w:r>
          </w:p>
          <w:p w:rsidR="000218CD" w:rsidRPr="007C3B00" w:rsidRDefault="000218CD" w:rsidP="0078436B">
            <w:pPr>
              <w:numPr>
                <w:ilvl w:val="0"/>
                <w:numId w:val="8"/>
              </w:numPr>
              <w:spacing w:after="0" w:line="240" w:lineRule="auto"/>
              <w:textAlignment w:val="baseline"/>
              <w:rPr>
                <w:rFonts w:ascii="Arial" w:eastAsia="Times New Roman" w:hAnsi="Arial" w:cs="Arial"/>
                <w:color w:val="000000"/>
                <w:sz w:val="20"/>
                <w:szCs w:val="20"/>
                <w:lang w:val="es-ES"/>
              </w:rPr>
            </w:pPr>
            <w:r w:rsidRPr="007C3B00">
              <w:rPr>
                <w:rFonts w:ascii="Arial" w:eastAsia="Times New Roman" w:hAnsi="Arial" w:cs="Arial"/>
                <w:color w:val="000000"/>
                <w:sz w:val="20"/>
                <w:szCs w:val="20"/>
                <w:lang w:val="es-ES"/>
              </w:rPr>
              <w:t>Menj el egy etno-élelmiszerboltba (pl. arab fűszeres – lehetőleg olyan helyre, ahol más nyelven vannak felcímkézve a termékek) és próbálj alapanyagokat találni egy ételhez. </w:t>
            </w:r>
          </w:p>
          <w:p w:rsidR="000218CD" w:rsidRPr="007C3B00" w:rsidRDefault="000218CD" w:rsidP="0078436B">
            <w:pPr>
              <w:numPr>
                <w:ilvl w:val="0"/>
                <w:numId w:val="8"/>
              </w:numPr>
              <w:spacing w:after="0" w:line="240" w:lineRule="auto"/>
              <w:textAlignment w:val="baseline"/>
              <w:rPr>
                <w:rFonts w:ascii="Arial" w:eastAsia="Times New Roman" w:hAnsi="Arial" w:cs="Arial"/>
                <w:color w:val="000000"/>
                <w:sz w:val="20"/>
                <w:szCs w:val="20"/>
                <w:lang w:val="es-ES"/>
              </w:rPr>
            </w:pPr>
            <w:r w:rsidRPr="007C3B00">
              <w:rPr>
                <w:rFonts w:ascii="Arial" w:eastAsia="Times New Roman" w:hAnsi="Arial" w:cs="Arial"/>
                <w:color w:val="000000"/>
                <w:sz w:val="20"/>
                <w:szCs w:val="20"/>
                <w:lang w:val="es-ES"/>
              </w:rPr>
              <w:t>Menj el egy olyan eseményre (pl. party, előadás, fesztivál), amit a tiédtől eltérő kultúrájú csoport szervez. Ha nagyobb kihívást keresel, kérd meg a szervezőket, vagy az adott csoportba tartozókat, hogy az első 60 percben csak a saját nyelvükön szóljanak hozzád. </w:t>
            </w:r>
          </w:p>
          <w:p w:rsidR="000218CD" w:rsidRPr="007C3B00" w:rsidRDefault="000218CD" w:rsidP="0078436B">
            <w:pPr>
              <w:numPr>
                <w:ilvl w:val="0"/>
                <w:numId w:val="8"/>
              </w:numPr>
              <w:spacing w:after="0" w:line="240" w:lineRule="auto"/>
              <w:textAlignment w:val="baseline"/>
              <w:rPr>
                <w:rFonts w:ascii="Arial" w:eastAsia="Times New Roman" w:hAnsi="Arial" w:cs="Arial"/>
                <w:color w:val="000000"/>
                <w:sz w:val="20"/>
                <w:szCs w:val="20"/>
                <w:lang w:val="es-ES"/>
              </w:rPr>
            </w:pPr>
            <w:r w:rsidRPr="007C3B00">
              <w:rPr>
                <w:rFonts w:ascii="Arial" w:eastAsia="Times New Roman" w:hAnsi="Arial" w:cs="Arial"/>
                <w:color w:val="000000"/>
                <w:sz w:val="20"/>
                <w:szCs w:val="20"/>
                <w:lang w:val="es-ES"/>
              </w:rPr>
              <w:t>Látogass el egy olyan gyülekezeti istentiszteletre, ami eltér a sajátodtól. (Érdeklődj előzetesen, hogy van-e erre mód, és hogy mikor lenne megfelelő a látogatás).</w:t>
            </w:r>
          </w:p>
          <w:p w:rsidR="000218CD" w:rsidRPr="007C3B00" w:rsidRDefault="000218CD" w:rsidP="0078436B">
            <w:pPr>
              <w:numPr>
                <w:ilvl w:val="0"/>
                <w:numId w:val="8"/>
              </w:numPr>
              <w:spacing w:after="0" w:line="240" w:lineRule="auto"/>
              <w:textAlignment w:val="baseline"/>
              <w:rPr>
                <w:rFonts w:ascii="Arial" w:eastAsia="Times New Roman" w:hAnsi="Arial" w:cs="Arial"/>
                <w:color w:val="000000"/>
                <w:sz w:val="20"/>
                <w:szCs w:val="20"/>
                <w:lang w:val="es-ES"/>
              </w:rPr>
            </w:pPr>
            <w:r w:rsidRPr="007C3B00">
              <w:rPr>
                <w:rFonts w:ascii="Arial" w:eastAsia="Times New Roman" w:hAnsi="Arial" w:cs="Arial"/>
                <w:color w:val="000000"/>
                <w:sz w:val="20"/>
                <w:szCs w:val="20"/>
                <w:lang w:val="es-ES"/>
              </w:rPr>
              <w:t>Látogass el egy nyilvános önkormányzati ülésre, és teszteld, hogy vajon mennyire érted az eljárásrendet és a beszélgetés tartalmát. </w:t>
            </w:r>
          </w:p>
          <w:p w:rsidR="000218CD" w:rsidRPr="007C3B00" w:rsidRDefault="000218CD" w:rsidP="000218CD">
            <w:pPr>
              <w:spacing w:after="0" w:line="240" w:lineRule="auto"/>
              <w:rPr>
                <w:rFonts w:ascii="Times New Roman" w:eastAsia="Times New Roman" w:hAnsi="Times New Roman" w:cs="Times New Roman"/>
                <w:sz w:val="24"/>
                <w:szCs w:val="24"/>
                <w:lang w:val="es-ES"/>
              </w:rPr>
            </w:pPr>
          </w:p>
          <w:p w:rsidR="000218CD" w:rsidRPr="007C3B00" w:rsidRDefault="000218CD" w:rsidP="000218CD">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sz w:val="20"/>
                <w:szCs w:val="20"/>
                <w:lang w:val="es-ES"/>
              </w:rPr>
              <w:t>Tedd fel magadnak az alábbi kérdéseket:</w:t>
            </w:r>
            <w:r w:rsidRPr="007C3B00">
              <w:rPr>
                <w:rFonts w:ascii="Times New Roman" w:eastAsia="Times New Roman" w:hAnsi="Times New Roman" w:cs="Times New Roman"/>
                <w:sz w:val="24"/>
                <w:szCs w:val="24"/>
                <w:lang w:val="es-ES"/>
              </w:rPr>
              <w:br/>
            </w:r>
          </w:p>
          <w:p w:rsidR="000218CD" w:rsidRPr="007C3B00" w:rsidRDefault="000218CD" w:rsidP="0078436B">
            <w:pPr>
              <w:numPr>
                <w:ilvl w:val="0"/>
                <w:numId w:val="9"/>
              </w:numPr>
              <w:spacing w:after="0" w:line="240" w:lineRule="auto"/>
              <w:textAlignment w:val="baseline"/>
              <w:rPr>
                <w:rFonts w:ascii="Arial" w:eastAsia="Times New Roman" w:hAnsi="Arial" w:cs="Arial"/>
                <w:color w:val="000000"/>
                <w:sz w:val="20"/>
                <w:szCs w:val="20"/>
                <w:lang w:val="es-ES"/>
              </w:rPr>
            </w:pPr>
            <w:r w:rsidRPr="007C3B00">
              <w:rPr>
                <w:rFonts w:ascii="Arial" w:eastAsia="Times New Roman" w:hAnsi="Arial" w:cs="Arial"/>
                <w:color w:val="000000"/>
                <w:sz w:val="20"/>
                <w:szCs w:val="20"/>
                <w:lang w:val="es-ES"/>
              </w:rPr>
              <w:t>Hogy érezted magadat egyedül egy új helyzetben? Mennyire értetted, hogy mi történik körülötted? </w:t>
            </w:r>
          </w:p>
          <w:p w:rsidR="000218CD" w:rsidRPr="007C3B00" w:rsidRDefault="000218CD" w:rsidP="0078436B">
            <w:pPr>
              <w:numPr>
                <w:ilvl w:val="0"/>
                <w:numId w:val="9"/>
              </w:numPr>
              <w:spacing w:after="0" w:line="240" w:lineRule="auto"/>
              <w:textAlignment w:val="baseline"/>
              <w:rPr>
                <w:rFonts w:ascii="Arial" w:eastAsia="Times New Roman" w:hAnsi="Arial" w:cs="Arial"/>
                <w:color w:val="000000"/>
                <w:sz w:val="20"/>
                <w:szCs w:val="20"/>
                <w:lang w:val="es-ES"/>
              </w:rPr>
            </w:pPr>
            <w:r w:rsidRPr="007C3B00">
              <w:rPr>
                <w:rFonts w:ascii="Arial" w:eastAsia="Times New Roman" w:hAnsi="Arial" w:cs="Arial"/>
                <w:color w:val="000000"/>
                <w:sz w:val="20"/>
                <w:szCs w:val="20"/>
                <w:lang w:val="es-ES"/>
              </w:rPr>
              <w:t>Milyen nehézségekkel találkoztál</w:t>
            </w:r>
            <w:r w:rsidR="00137B20" w:rsidRPr="007C3B00">
              <w:rPr>
                <w:rFonts w:ascii="Arial" w:eastAsia="Times New Roman" w:hAnsi="Arial" w:cs="Arial"/>
                <w:color w:val="000000"/>
                <w:sz w:val="20"/>
                <w:szCs w:val="20"/>
                <w:lang w:val="es-ES"/>
              </w:rPr>
              <w:t xml:space="preserve"> (ha voltak ilyenek)</w:t>
            </w:r>
            <w:r w:rsidRPr="007C3B00">
              <w:rPr>
                <w:rFonts w:ascii="Arial" w:eastAsia="Times New Roman" w:hAnsi="Arial" w:cs="Arial"/>
                <w:color w:val="000000"/>
                <w:sz w:val="20"/>
                <w:szCs w:val="20"/>
                <w:lang w:val="es-ES"/>
              </w:rPr>
              <w:t xml:space="preserve">? (Pl. </w:t>
            </w:r>
            <w:r w:rsidR="00137B20" w:rsidRPr="007C3B00">
              <w:rPr>
                <w:rFonts w:ascii="Arial" w:eastAsia="Times New Roman" w:hAnsi="Arial" w:cs="Arial"/>
                <w:color w:val="000000"/>
                <w:sz w:val="20"/>
                <w:szCs w:val="20"/>
                <w:lang w:val="es-ES"/>
              </w:rPr>
              <w:t>n</w:t>
            </w:r>
            <w:r w:rsidRPr="007C3B00">
              <w:rPr>
                <w:rFonts w:ascii="Arial" w:eastAsia="Times New Roman" w:hAnsi="Arial" w:cs="Arial"/>
                <w:color w:val="000000"/>
                <w:sz w:val="20"/>
                <w:szCs w:val="20"/>
                <w:lang w:val="es-ES"/>
              </w:rPr>
              <w:t>yelv, kommunikáció, mobilitás, sztereotípiák, attitűdök</w:t>
            </w:r>
            <w:r w:rsidR="00137B20" w:rsidRPr="007C3B00">
              <w:rPr>
                <w:rFonts w:ascii="Arial" w:eastAsia="Times New Roman" w:hAnsi="Arial" w:cs="Arial"/>
                <w:color w:val="000000"/>
                <w:sz w:val="20"/>
                <w:szCs w:val="20"/>
                <w:lang w:val="es-ES"/>
              </w:rPr>
              <w:t>.</w:t>
            </w:r>
            <w:r w:rsidRPr="007C3B00">
              <w:rPr>
                <w:rFonts w:ascii="Arial" w:eastAsia="Times New Roman" w:hAnsi="Arial" w:cs="Arial"/>
                <w:color w:val="000000"/>
                <w:sz w:val="20"/>
                <w:szCs w:val="20"/>
                <w:lang w:val="es-ES"/>
              </w:rPr>
              <w:t>)</w:t>
            </w:r>
          </w:p>
          <w:p w:rsidR="000218CD" w:rsidRPr="000218CD" w:rsidRDefault="000218CD" w:rsidP="0078436B">
            <w:pPr>
              <w:numPr>
                <w:ilvl w:val="0"/>
                <w:numId w:val="9"/>
              </w:numPr>
              <w:spacing w:after="0" w:line="240" w:lineRule="auto"/>
              <w:textAlignment w:val="baseline"/>
              <w:rPr>
                <w:rFonts w:ascii="Arial" w:eastAsia="Times New Roman" w:hAnsi="Arial" w:cs="Arial"/>
                <w:color w:val="000000"/>
                <w:sz w:val="20"/>
                <w:szCs w:val="20"/>
              </w:rPr>
            </w:pPr>
            <w:r w:rsidRPr="007C3B00">
              <w:rPr>
                <w:rFonts w:ascii="Arial" w:eastAsia="Times New Roman" w:hAnsi="Arial" w:cs="Arial"/>
                <w:color w:val="000000"/>
                <w:sz w:val="20"/>
                <w:szCs w:val="20"/>
                <w:lang w:val="es-ES"/>
              </w:rPr>
              <w:t>Hogy</w:t>
            </w:r>
            <w:r w:rsidR="00137B20" w:rsidRPr="007C3B00">
              <w:rPr>
                <w:rFonts w:ascii="Arial" w:eastAsia="Times New Roman" w:hAnsi="Arial" w:cs="Arial"/>
                <w:color w:val="000000"/>
                <w:sz w:val="20"/>
                <w:szCs w:val="20"/>
                <w:lang w:val="es-ES"/>
              </w:rPr>
              <w:t>an</w:t>
            </w:r>
            <w:r w:rsidRPr="007C3B00">
              <w:rPr>
                <w:rFonts w:ascii="Arial" w:eastAsia="Times New Roman" w:hAnsi="Arial" w:cs="Arial"/>
                <w:color w:val="000000"/>
                <w:sz w:val="20"/>
                <w:szCs w:val="20"/>
                <w:lang w:val="es-ES"/>
              </w:rPr>
              <w:t xml:space="preserve"> viszonyultak hozzád a többiek (az adott csoporthoz tartozók)? Tett-e valaki lépéseket annak érdekében, hogy szívesen látottnak, „befogadottnak” érezd magad? </w:t>
            </w:r>
            <w:r w:rsidRPr="000218CD">
              <w:rPr>
                <w:rFonts w:ascii="Arial" w:eastAsia="Times New Roman" w:hAnsi="Arial" w:cs="Arial"/>
                <w:color w:val="000000"/>
                <w:sz w:val="20"/>
                <w:szCs w:val="20"/>
              </w:rPr>
              <w:t>Ha igen, hogyan? Ha nem, akkor mi történt? </w:t>
            </w:r>
          </w:p>
          <w:p w:rsidR="000218CD" w:rsidRPr="000218CD" w:rsidRDefault="000218CD" w:rsidP="0078436B">
            <w:pPr>
              <w:numPr>
                <w:ilvl w:val="0"/>
                <w:numId w:val="9"/>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Ha „kívülálló” vagy egy adott helyzetben, mennyire fontos, hogy „befogadóan” bánjanak veled? </w:t>
            </w:r>
          </w:p>
          <w:p w:rsidR="000218CD" w:rsidRPr="000218CD" w:rsidRDefault="000218CD" w:rsidP="000218CD">
            <w:pPr>
              <w:spacing w:after="0" w:line="240" w:lineRule="auto"/>
              <w:rPr>
                <w:rFonts w:ascii="Times New Roman" w:eastAsia="Times New Roman" w:hAnsi="Times New Roman" w:cs="Times New Roman"/>
                <w:sz w:val="24"/>
                <w:szCs w:val="24"/>
              </w:rPr>
            </w:pPr>
          </w:p>
          <w:p w:rsidR="000218CD" w:rsidRPr="000218CD" w:rsidRDefault="000218CD" w:rsidP="000218CD">
            <w:pPr>
              <w:spacing w:after="0" w:line="240" w:lineRule="auto"/>
              <w:rPr>
                <w:rFonts w:ascii="Times New Roman" w:eastAsia="Times New Roman" w:hAnsi="Times New Roman" w:cs="Times New Roman"/>
                <w:sz w:val="24"/>
                <w:szCs w:val="24"/>
              </w:rPr>
            </w:pPr>
            <w:r w:rsidRPr="000218CD">
              <w:rPr>
                <w:rFonts w:ascii="Arial" w:eastAsia="Times New Roman" w:hAnsi="Arial" w:cs="Arial"/>
                <w:color w:val="000000"/>
                <w:sz w:val="20"/>
                <w:szCs w:val="20"/>
              </w:rPr>
              <w:t>Most gondolj azokra a fiatalokra, akikkel munkád során kapcsolatba kerülsz: </w:t>
            </w:r>
            <w:r w:rsidRPr="000218CD">
              <w:rPr>
                <w:rFonts w:ascii="Times New Roman" w:eastAsia="Times New Roman" w:hAnsi="Times New Roman" w:cs="Times New Roman"/>
                <w:sz w:val="24"/>
                <w:szCs w:val="24"/>
              </w:rPr>
              <w:br/>
            </w:r>
          </w:p>
          <w:p w:rsidR="000218CD" w:rsidRPr="000218CD" w:rsidRDefault="000218CD" w:rsidP="0078436B">
            <w:pPr>
              <w:numPr>
                <w:ilvl w:val="0"/>
                <w:numId w:val="10"/>
              </w:numPr>
              <w:spacing w:after="0" w:line="240" w:lineRule="auto"/>
              <w:textAlignment w:val="baseline"/>
              <w:rPr>
                <w:rFonts w:ascii="Arial" w:eastAsia="Times New Roman" w:hAnsi="Arial" w:cs="Arial"/>
                <w:color w:val="000000"/>
                <w:sz w:val="20"/>
                <w:szCs w:val="20"/>
              </w:rPr>
            </w:pPr>
            <w:r w:rsidRPr="000218CD">
              <w:rPr>
                <w:rFonts w:ascii="Arial" w:eastAsia="Times New Roman" w:hAnsi="Arial" w:cs="Arial"/>
                <w:color w:val="000000"/>
                <w:sz w:val="20"/>
                <w:szCs w:val="20"/>
              </w:rPr>
              <w:t>Mit gondolsz, hogyan érezhetik magukat, ha hasonló helyzetbe kerülnek (egyedül, kevés támogatás, nincs közös nyelv stb.)? </w:t>
            </w:r>
          </w:p>
        </w:tc>
      </w:tr>
    </w:tbl>
    <w:p w:rsidR="00EC76D2" w:rsidRDefault="00EC76D2" w:rsidP="00694AEF">
      <w:pPr>
        <w:spacing w:line="240" w:lineRule="auto"/>
        <w:rPr>
          <w:rFonts w:ascii="Arial" w:eastAsia="Times New Roman" w:hAnsi="Arial" w:cs="Arial"/>
          <w:color w:val="000000"/>
        </w:rPr>
      </w:pPr>
    </w:p>
    <w:p w:rsidR="00694AEF" w:rsidRPr="00F230E3" w:rsidRDefault="00694AEF" w:rsidP="00F230E3">
      <w:pPr>
        <w:pStyle w:val="Cmsor1"/>
        <w:rPr>
          <w:rFonts w:ascii="Times New Roman" w:eastAsia="Times New Roman" w:hAnsi="Times New Roman" w:cs="Times New Roman"/>
          <w:color w:val="000000" w:themeColor="text1"/>
          <w:sz w:val="24"/>
          <w:szCs w:val="24"/>
        </w:rPr>
      </w:pPr>
      <w:bookmarkStart w:id="6" w:name="_Toc60646097"/>
      <w:r w:rsidRPr="00F230E3">
        <w:rPr>
          <w:rFonts w:eastAsia="Times New Roman"/>
          <w:color w:val="000000" w:themeColor="text1"/>
        </w:rPr>
        <w:t>A rasszista, diszkriminatív és idegengyűlölő viselkedés azonosítása</w:t>
      </w:r>
      <w:bookmarkEnd w:id="6"/>
      <w:r w:rsidRPr="00F230E3">
        <w:rPr>
          <w:rFonts w:eastAsia="Times New Roman"/>
          <w:color w:val="000000" w:themeColor="text1"/>
        </w:rPr>
        <w:t> </w:t>
      </w:r>
    </w:p>
    <w:p w:rsidR="00694AEF" w:rsidRDefault="00694AEF" w:rsidP="00694AEF">
      <w:pPr>
        <w:spacing w:after="0" w:line="240" w:lineRule="auto"/>
        <w:rPr>
          <w:rFonts w:ascii="Arial" w:eastAsia="Times New Roman" w:hAnsi="Arial" w:cs="Arial"/>
          <w:color w:val="000000"/>
        </w:rPr>
      </w:pPr>
      <w:r w:rsidRPr="00694AEF">
        <w:rPr>
          <w:rFonts w:ascii="Arial" w:eastAsia="Times New Roman" w:hAnsi="Arial" w:cs="Arial"/>
          <w:color w:val="000000"/>
        </w:rPr>
        <w:br/>
        <w:t xml:space="preserve">A rasszista, diszkriminatív és idegengyűlölő magatartás sokféle módon nyilvánulhat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és </w:t>
      </w:r>
      <w:r w:rsidRPr="00694AEF">
        <w:rPr>
          <w:rFonts w:ascii="Arial" w:eastAsia="Times New Roman" w:hAnsi="Arial" w:cs="Arial"/>
          <w:color w:val="000000"/>
        </w:rPr>
        <w:lastRenderedPageBreak/>
        <w:t xml:space="preserve">leggyakrabban az emberek rassz/etnikai identitására, vallására vagy nemzetiségére irányul, vagy ezen identitások kombinációja alapján fogalmazódik meg. </w:t>
      </w:r>
      <w:proofErr w:type="gramStart"/>
      <w:r w:rsidRPr="00694AEF">
        <w:rPr>
          <w:rFonts w:ascii="Arial" w:eastAsia="Times New Roman" w:hAnsi="Arial" w:cs="Arial"/>
          <w:color w:val="000000"/>
        </w:rPr>
        <w:t>Számos olyan szakpolitika van érvényben Európában, amely eredendően rasszista.</w:t>
      </w:r>
      <w:proofErr w:type="gramEnd"/>
      <w:r w:rsidRPr="00694AEF">
        <w:rPr>
          <w:rFonts w:ascii="Arial" w:eastAsia="Times New Roman" w:hAnsi="Arial" w:cs="Arial"/>
          <w:color w:val="000000"/>
        </w:rPr>
        <w:t xml:space="preserve"> Például Európában egyes etnikai csoportok magasabb arányú kriminalizációt tapasztalnak: pl. a rendőrség etnikai profilalkotása nagyobb arányban sújtja őke</w:t>
      </w:r>
      <w:r w:rsidR="00794AB7">
        <w:rPr>
          <w:rFonts w:ascii="Arial" w:eastAsia="Times New Roman" w:hAnsi="Arial" w:cs="Arial"/>
          <w:color w:val="000000"/>
        </w:rPr>
        <w:t xml:space="preserve">t, </w:t>
      </w:r>
      <w:r w:rsidRPr="00694AEF">
        <w:rPr>
          <w:rFonts w:ascii="Arial" w:eastAsia="Times New Roman" w:hAnsi="Arial" w:cs="Arial"/>
          <w:color w:val="000000"/>
        </w:rPr>
        <w:t xml:space="preserve">és a többségi társadalom tagjaihoz képest aránytalanul gyakrabban állítják </w:t>
      </w:r>
      <w:proofErr w:type="gramStart"/>
      <w:r w:rsidRPr="00694AEF">
        <w:rPr>
          <w:rFonts w:ascii="Arial" w:eastAsia="Times New Roman" w:hAnsi="Arial" w:cs="Arial"/>
          <w:color w:val="000000"/>
        </w:rPr>
        <w:t>meg</w:t>
      </w:r>
      <w:proofErr w:type="gramEnd"/>
      <w:r w:rsidRPr="00694AEF">
        <w:rPr>
          <w:rFonts w:ascii="Arial" w:eastAsia="Times New Roman" w:hAnsi="Arial" w:cs="Arial"/>
          <w:color w:val="000000"/>
        </w:rPr>
        <w:t xml:space="preserve"> őket ellenőrzés céljából. De a rasszizmus finomabb módon is megnyilvánulhat, gyakran interperszonális szinten, például megtagadva valakinek a kiszolgálását egy étteremben.</w:t>
      </w:r>
    </w:p>
    <w:p w:rsidR="00794AB7" w:rsidRPr="00694AEF" w:rsidRDefault="00794AB7"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rasszizmushoz hasonlóan,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idegengyűlölet is megtapasztalható mindkét formában: nyílt</w:t>
      </w:r>
      <w:r w:rsidR="00187D32">
        <w:rPr>
          <w:rFonts w:ascii="Arial" w:eastAsia="Times New Roman" w:hAnsi="Arial" w:cs="Arial"/>
          <w:color w:val="000000"/>
        </w:rPr>
        <w:t>an</w:t>
      </w:r>
      <w:r w:rsidRPr="00694AEF">
        <w:rPr>
          <w:rFonts w:ascii="Arial" w:eastAsia="Times New Roman" w:hAnsi="Arial" w:cs="Arial"/>
          <w:color w:val="000000"/>
        </w:rPr>
        <w:t>, mint a fizikai erőszak és a gyűlöletbeszéd, és rejtettebb módokon, mint a törvényekben, a szakpolitikákban és a</w:t>
      </w:r>
      <w:r w:rsidR="00187D32">
        <w:rPr>
          <w:rFonts w:ascii="Arial" w:eastAsia="Times New Roman" w:hAnsi="Arial" w:cs="Arial"/>
          <w:color w:val="000000"/>
        </w:rPr>
        <w:t>z önt</w:t>
      </w:r>
      <w:r w:rsidRPr="00694AEF">
        <w:rPr>
          <w:rFonts w:ascii="Arial" w:eastAsia="Times New Roman" w:hAnsi="Arial" w:cs="Arial"/>
          <w:color w:val="000000"/>
        </w:rPr>
        <w:t xml:space="preserve">udatlan elfogultságban. </w:t>
      </w:r>
      <w:proofErr w:type="gramStart"/>
      <w:r w:rsidRPr="00694AEF">
        <w:rPr>
          <w:rFonts w:ascii="Arial" w:eastAsia="Times New Roman" w:hAnsi="Arial" w:cs="Arial"/>
          <w:color w:val="000000"/>
        </w:rPr>
        <w:t>Például a bevándorlók képzettségük ellenére gyakran hátrányba kerülnek a munkaerőpiacon, kevesebbet fizetnek nekik, és elutasításból fakadó lakhatási nehézségeik vannak.</w:t>
      </w:r>
      <w:proofErr w:type="gramEnd"/>
      <w:r w:rsidRPr="00694AEF">
        <w:rPr>
          <w:rFonts w:ascii="Arial" w:eastAsia="Times New Roman" w:hAnsi="Arial" w:cs="Arial"/>
          <w:color w:val="000000"/>
        </w:rPr>
        <w:t xml:space="preserve"> </w:t>
      </w:r>
      <w:proofErr w:type="gramStart"/>
      <w:r w:rsidRPr="00694AEF">
        <w:rPr>
          <w:rFonts w:ascii="Arial" w:eastAsia="Times New Roman" w:hAnsi="Arial" w:cs="Arial"/>
          <w:color w:val="000000"/>
        </w:rPr>
        <w:t>A közösségi média platformjait gyakran használják a rasszista retorika terjesztésére, ami fokozottabb megkülönböztetéshez és erőszakos fenyegetésekhez vezet.</w:t>
      </w:r>
      <w:proofErr w:type="gramEnd"/>
      <w:r w:rsidRPr="00694AEF">
        <w:rPr>
          <w:rFonts w:ascii="Arial" w:eastAsia="Times New Roman" w:hAnsi="Arial" w:cs="Arial"/>
          <w:color w:val="000000"/>
        </w:rPr>
        <w:t>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color w:val="000000"/>
        </w:rPr>
        <w:t xml:space="preserve">A diszkriminatív viselkedés negatívan érinti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egyéneket és </w:t>
      </w:r>
      <w:r w:rsidR="00302FE3">
        <w:rPr>
          <w:rFonts w:ascii="Arial" w:eastAsia="Times New Roman" w:hAnsi="Arial" w:cs="Arial"/>
          <w:color w:val="000000"/>
        </w:rPr>
        <w:t xml:space="preserve">a </w:t>
      </w:r>
      <w:r w:rsidRPr="00694AEF">
        <w:rPr>
          <w:rFonts w:ascii="Arial" w:eastAsia="Times New Roman" w:hAnsi="Arial" w:cs="Arial"/>
          <w:color w:val="000000"/>
        </w:rPr>
        <w:t xml:space="preserve">csoportokat.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alábbi piramis a diszkriminatív viselkedés növekedését tükrözi, kezdve az elfogult attitűdöktől egészen a népirtásig. A rasszizmus és a diszkrimináció </w:t>
      </w:r>
      <w:proofErr w:type="gramStart"/>
      <w:r w:rsidRPr="00694AEF">
        <w:rPr>
          <w:rFonts w:ascii="Arial" w:eastAsia="Times New Roman" w:hAnsi="Arial" w:cs="Arial"/>
          <w:color w:val="000000"/>
        </w:rPr>
        <w:t>minden</w:t>
      </w:r>
      <w:proofErr w:type="gramEnd"/>
      <w:r w:rsidRPr="00694AEF">
        <w:rPr>
          <w:rFonts w:ascii="Arial" w:eastAsia="Times New Roman" w:hAnsi="Arial" w:cs="Arial"/>
          <w:color w:val="000000"/>
        </w:rPr>
        <w:t xml:space="preserve"> szintjét az alatta lévő szint táplálja. Minél elfogadottabbá válnak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alul lévő viselkedésformák, annál inkább elfogadottá válnak a következő szinthez tartozó viselkedésformá</w:t>
      </w:r>
      <w:r w:rsidR="008762D8">
        <w:rPr>
          <w:rFonts w:ascii="Arial" w:eastAsia="Times New Roman" w:hAnsi="Arial" w:cs="Arial"/>
          <w:color w:val="000000"/>
        </w:rPr>
        <w:t>k.</w:t>
      </w:r>
    </w:p>
    <w:p w:rsidR="00CB4B88" w:rsidRDefault="00CB4B88" w:rsidP="00694AEF">
      <w:pPr>
        <w:spacing w:after="0" w:line="240" w:lineRule="auto"/>
        <w:rPr>
          <w:rFonts w:ascii="Times New Roman" w:eastAsia="Times New Roman" w:hAnsi="Times New Roman" w:cs="Times New Roman"/>
          <w:sz w:val="24"/>
          <w:szCs w:val="24"/>
        </w:rPr>
      </w:pPr>
    </w:p>
    <w:p w:rsidR="00694AEF" w:rsidRPr="00694AEF" w:rsidRDefault="00DF3290" w:rsidP="00694AEF">
      <w:pPr>
        <w:spacing w:after="0" w:line="240" w:lineRule="auto"/>
        <w:rPr>
          <w:rFonts w:ascii="Times New Roman" w:eastAsia="Times New Roman" w:hAnsi="Times New Roman" w:cs="Times New Roman"/>
          <w:sz w:val="24"/>
          <w:szCs w:val="24"/>
        </w:rPr>
      </w:pPr>
      <w:r>
        <w:rPr>
          <w:noProof/>
          <w:lang w:val="hu-HU" w:eastAsia="hu-HU"/>
        </w:rPr>
        <w:lastRenderedPageBreak/>
        <w:drawing>
          <wp:inline distT="0" distB="0" distL="0" distR="0">
            <wp:extent cx="5686425" cy="597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686425" cy="5972175"/>
                    </a:xfrm>
                    <a:prstGeom prst="rect">
                      <a:avLst/>
                    </a:prstGeom>
                  </pic:spPr>
                </pic:pic>
              </a:graphicData>
            </a:graphic>
          </wp:inline>
        </w:drawing>
      </w:r>
    </w:p>
    <w:p w:rsidR="00694AEF" w:rsidRPr="00694AEF" w:rsidRDefault="00694AEF" w:rsidP="00694AEF">
      <w:pPr>
        <w:spacing w:after="0" w:line="240" w:lineRule="auto"/>
        <w:rPr>
          <w:rFonts w:ascii="Times New Roman" w:eastAsia="Times New Roman" w:hAnsi="Times New Roman" w:cs="Times New Roman"/>
          <w:sz w:val="24"/>
          <w:szCs w:val="24"/>
        </w:rPr>
      </w:pPr>
      <w:r w:rsidRPr="00302FE3">
        <w:rPr>
          <w:rFonts w:ascii="Arial" w:eastAsia="Times New Roman" w:hAnsi="Arial" w:cs="Arial"/>
          <w:color w:val="000000"/>
          <w:sz w:val="20"/>
          <w:szCs w:val="20"/>
        </w:rPr>
        <w:t xml:space="preserve">A Rágalmazás-ellenes Liga </w:t>
      </w:r>
      <w:r w:rsidRPr="00302FE3">
        <w:rPr>
          <w:rFonts w:ascii="Arial" w:eastAsia="Times New Roman" w:hAnsi="Arial" w:cs="Arial"/>
          <w:i/>
          <w:iCs/>
          <w:color w:val="000000"/>
          <w:sz w:val="20"/>
          <w:szCs w:val="20"/>
        </w:rPr>
        <w:t>Gyűlölet Piramisa</w:t>
      </w:r>
      <w:r w:rsidRPr="00302FE3">
        <w:rPr>
          <w:rFonts w:ascii="Arial" w:eastAsia="Times New Roman" w:hAnsi="Arial" w:cs="Arial"/>
          <w:color w:val="000000"/>
          <w:sz w:val="20"/>
          <w:szCs w:val="20"/>
        </w:rPr>
        <w:t xml:space="preserve"> alapján</w:t>
      </w:r>
      <w:r w:rsidRPr="00694AEF">
        <w:rPr>
          <w:rFonts w:ascii="Arial" w:eastAsia="Times New Roman" w:hAnsi="Arial" w:cs="Arial"/>
          <w:color w:val="000000"/>
        </w:rPr>
        <w:t xml:space="preserve"> (</w:t>
      </w:r>
      <w:hyperlink r:id="rId22" w:history="1">
        <w:r w:rsidRPr="00694AEF">
          <w:rPr>
            <w:rFonts w:ascii="Arial" w:eastAsia="Times New Roman" w:hAnsi="Arial" w:cs="Arial"/>
            <w:color w:val="1155CC"/>
            <w:sz w:val="20"/>
            <w:szCs w:val="20"/>
            <w:u w:val="single"/>
          </w:rPr>
          <w:t xml:space="preserve">Anti-Defamation League’s </w:t>
        </w:r>
        <w:r w:rsidRPr="00694AEF">
          <w:rPr>
            <w:rFonts w:ascii="Arial" w:eastAsia="Times New Roman" w:hAnsi="Arial" w:cs="Arial"/>
            <w:i/>
            <w:iCs/>
            <w:color w:val="1155CC"/>
            <w:sz w:val="20"/>
            <w:szCs w:val="20"/>
            <w:u w:val="single"/>
          </w:rPr>
          <w:t>Pyramid of Hate</w:t>
        </w:r>
      </w:hyperlink>
      <w:r w:rsidRPr="00694AEF">
        <w:rPr>
          <w:rFonts w:ascii="Arial" w:eastAsia="Times New Roman" w:hAnsi="Arial" w:cs="Arial"/>
          <w:color w:val="000000"/>
        </w:rPr>
        <w:t>)</w:t>
      </w:r>
    </w:p>
    <w:p w:rsidR="00694AEF" w:rsidRPr="00694AEF" w:rsidRDefault="00694AEF" w:rsidP="00694AEF">
      <w:pPr>
        <w:spacing w:after="0" w:line="240" w:lineRule="auto"/>
        <w:rPr>
          <w:rFonts w:ascii="Times New Roman" w:eastAsia="Times New Roman" w:hAnsi="Times New Roman" w:cs="Times New Roman"/>
          <w:sz w:val="24"/>
          <w:szCs w:val="24"/>
        </w:rPr>
      </w:pPr>
    </w:p>
    <w:p w:rsidR="00302FE3" w:rsidRDefault="00302FE3" w:rsidP="00694AEF">
      <w:pPr>
        <w:spacing w:after="0" w:line="240" w:lineRule="auto"/>
        <w:rPr>
          <w:rFonts w:ascii="Arial" w:eastAsia="Times New Roman" w:hAnsi="Arial" w:cs="Arial"/>
          <w:b/>
          <w:bCs/>
          <w:color w:val="000000"/>
        </w:rPr>
      </w:pP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Arial" w:eastAsia="Times New Roman" w:hAnsi="Arial" w:cs="Arial"/>
          <w:b/>
          <w:bCs/>
          <w:color w:val="000000"/>
        </w:rPr>
        <w:t>A rasszista, diszkriminatív és idegengyűlölő viselkedés megelőzése és megállítása </w:t>
      </w:r>
    </w:p>
    <w:p w:rsidR="00694AEF" w:rsidRPr="00694AEF" w:rsidRDefault="00694AEF" w:rsidP="00694AEF">
      <w:pPr>
        <w:spacing w:after="0" w:line="240" w:lineRule="auto"/>
        <w:rPr>
          <w:rFonts w:ascii="Times New Roman" w:eastAsia="Times New Roman" w:hAnsi="Times New Roman" w:cs="Times New Roman"/>
          <w:sz w:val="24"/>
          <w:szCs w:val="24"/>
        </w:rPr>
      </w:pPr>
    </w:p>
    <w:p w:rsidR="00694AEF" w:rsidRPr="00694AEF" w:rsidRDefault="00694AEF" w:rsidP="00694AEF">
      <w:pPr>
        <w:spacing w:after="0" w:line="240" w:lineRule="auto"/>
        <w:rPr>
          <w:rFonts w:ascii="Times New Roman" w:eastAsia="Times New Roman" w:hAnsi="Times New Roman" w:cs="Times New Roman"/>
          <w:sz w:val="24"/>
          <w:szCs w:val="24"/>
        </w:rPr>
      </w:pP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empátia ápolása és a más kultúrákkal kapcsolatos tudatosság növelése elengedhetetlen a rasszizmus, a diszkrimináció és az idegengyűlölet elleni küzdelem szempontjából. </w:t>
      </w:r>
      <w:proofErr w:type="gramStart"/>
      <w:r w:rsidRPr="00694AEF">
        <w:rPr>
          <w:rFonts w:ascii="Arial" w:eastAsia="Times New Roman" w:hAnsi="Arial" w:cs="Arial"/>
          <w:color w:val="000000"/>
        </w:rPr>
        <w:t>Az</w:t>
      </w:r>
      <w:proofErr w:type="gramEnd"/>
      <w:r w:rsidRPr="00694AEF">
        <w:rPr>
          <w:rFonts w:ascii="Arial" w:eastAsia="Times New Roman" w:hAnsi="Arial" w:cs="Arial"/>
          <w:color w:val="000000"/>
        </w:rPr>
        <w:t xml:space="preserve"> alábbi gyakorlati módszerek elindíthatnak bennünket ezen az úton:</w:t>
      </w:r>
    </w:p>
    <w:p w:rsidR="00694AEF" w:rsidRPr="00694AEF" w:rsidRDefault="00694AEF" w:rsidP="00694AEF">
      <w:pPr>
        <w:spacing w:after="0" w:line="240" w:lineRule="auto"/>
        <w:rPr>
          <w:rFonts w:ascii="Times New Roman" w:eastAsia="Times New Roman" w:hAnsi="Times New Roman" w:cs="Times New Roman"/>
          <w:sz w:val="24"/>
          <w:szCs w:val="24"/>
        </w:rPr>
      </w:pPr>
      <w:r w:rsidRPr="00694AEF">
        <w:rPr>
          <w:rFonts w:ascii="Times New Roman" w:eastAsia="Times New Roman" w:hAnsi="Times New Roman" w:cs="Times New Roman"/>
          <w:sz w:val="24"/>
          <w:szCs w:val="24"/>
        </w:rPr>
        <w:br/>
      </w:r>
    </w:p>
    <w:p w:rsidR="00302FE3" w:rsidRDefault="00302FE3" w:rsidP="0078436B">
      <w:pPr>
        <w:pStyle w:val="Norm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 xml:space="preserve">Azonosítsd és értsd </w:t>
      </w:r>
      <w:proofErr w:type="gramStart"/>
      <w:r>
        <w:rPr>
          <w:rFonts w:ascii="Arial" w:hAnsi="Arial" w:cs="Arial"/>
          <w:color w:val="000000"/>
          <w:sz w:val="22"/>
          <w:szCs w:val="22"/>
          <w:u w:val="single"/>
        </w:rPr>
        <w:t>meg</w:t>
      </w:r>
      <w:proofErr w:type="gramEnd"/>
      <w:r>
        <w:rPr>
          <w:rFonts w:ascii="Arial" w:hAnsi="Arial" w:cs="Arial"/>
          <w:color w:val="000000"/>
          <w:sz w:val="22"/>
          <w:szCs w:val="22"/>
          <w:u w:val="single"/>
        </w:rPr>
        <w:t xml:space="preserve"> az öntudatlan elfogultságaidat</w:t>
      </w:r>
      <w:r>
        <w:rPr>
          <w:rFonts w:ascii="Arial" w:hAnsi="Arial" w:cs="Arial"/>
          <w:color w:val="000000"/>
          <w:sz w:val="22"/>
          <w:szCs w:val="22"/>
        </w:rPr>
        <w:t xml:space="preserve">: Mindannyiunknak vannak elfogultságaink, és mivel öntudatlanok, nehéz lehet őket azonosítani. De fontos megvizsgálni azokat </w:t>
      </w:r>
      <w:proofErr w:type="gramStart"/>
      <w:r>
        <w:rPr>
          <w:rFonts w:ascii="Arial" w:hAnsi="Arial" w:cs="Arial"/>
          <w:color w:val="000000"/>
          <w:sz w:val="22"/>
          <w:szCs w:val="22"/>
        </w:rPr>
        <w:t>az</w:t>
      </w:r>
      <w:proofErr w:type="gramEnd"/>
      <w:r>
        <w:rPr>
          <w:rFonts w:ascii="Arial" w:hAnsi="Arial" w:cs="Arial"/>
          <w:color w:val="000000"/>
          <w:sz w:val="22"/>
          <w:szCs w:val="22"/>
        </w:rPr>
        <w:t xml:space="preserve"> elképzeléseinket, amelyeket a tőlünk eltérő emberekkel </w:t>
      </w:r>
      <w:r>
        <w:rPr>
          <w:rFonts w:ascii="Arial" w:hAnsi="Arial" w:cs="Arial"/>
          <w:color w:val="000000"/>
          <w:sz w:val="22"/>
          <w:szCs w:val="22"/>
        </w:rPr>
        <w:lastRenderedPageBreak/>
        <w:t xml:space="preserve">kapcsolatban alkotunk. Érdemes azon is elgondolkodni, hogy vajon ezek </w:t>
      </w:r>
      <w:proofErr w:type="gramStart"/>
      <w:r>
        <w:rPr>
          <w:rFonts w:ascii="Arial" w:hAnsi="Arial" w:cs="Arial"/>
          <w:color w:val="000000"/>
          <w:sz w:val="22"/>
          <w:szCs w:val="22"/>
        </w:rPr>
        <w:t>az</w:t>
      </w:r>
      <w:proofErr w:type="gramEnd"/>
      <w:r>
        <w:rPr>
          <w:rFonts w:ascii="Arial" w:hAnsi="Arial" w:cs="Arial"/>
          <w:color w:val="000000"/>
          <w:sz w:val="22"/>
          <w:szCs w:val="22"/>
        </w:rPr>
        <w:t xml:space="preserve"> elfogultságok hogyan alakultak ki.</w:t>
      </w:r>
    </w:p>
    <w:p w:rsidR="00302FE3" w:rsidRDefault="00302FE3" w:rsidP="00302FE3">
      <w:pPr>
        <w:pStyle w:val="Norm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w:t>
      </w:r>
    </w:p>
    <w:p w:rsidR="00302FE3" w:rsidRDefault="00302FE3" w:rsidP="0078436B">
      <w:pPr>
        <w:pStyle w:val="Norm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Tedd szóvá, ha rasszista és idegengyűlő nyelvet hallasz:</w:t>
      </w:r>
      <w:r>
        <w:rPr>
          <w:rFonts w:ascii="Arial" w:hAnsi="Arial" w:cs="Arial"/>
          <w:color w:val="000000"/>
          <w:sz w:val="22"/>
          <w:szCs w:val="22"/>
        </w:rPr>
        <w:t xml:space="preserve"> Emeld fel a szavad, ha </w:t>
      </w:r>
      <w:proofErr w:type="gramStart"/>
      <w:r>
        <w:rPr>
          <w:rFonts w:ascii="Arial" w:hAnsi="Arial" w:cs="Arial"/>
          <w:color w:val="000000"/>
          <w:sz w:val="22"/>
          <w:szCs w:val="22"/>
        </w:rPr>
        <w:t>azt</w:t>
      </w:r>
      <w:proofErr w:type="gramEnd"/>
      <w:r>
        <w:rPr>
          <w:rFonts w:ascii="Arial" w:hAnsi="Arial" w:cs="Arial"/>
          <w:color w:val="000000"/>
          <w:sz w:val="22"/>
          <w:szCs w:val="22"/>
        </w:rPr>
        <w:t xml:space="preserve"> hallod, hogy valaki rasszista viccet mond. Bár ártalmatlannak tűnhet, a rasszista viccek hozzájárulnak a veszélyes sztereotípiák kialakításához. Ha nem teszel ellene, </w:t>
      </w:r>
      <w:proofErr w:type="gramStart"/>
      <w:r>
        <w:rPr>
          <w:rFonts w:ascii="Arial" w:hAnsi="Arial" w:cs="Arial"/>
          <w:color w:val="000000"/>
          <w:sz w:val="22"/>
          <w:szCs w:val="22"/>
        </w:rPr>
        <w:t>az</w:t>
      </w:r>
      <w:proofErr w:type="gramEnd"/>
      <w:r>
        <w:rPr>
          <w:rFonts w:ascii="Arial" w:hAnsi="Arial" w:cs="Arial"/>
          <w:color w:val="000000"/>
          <w:sz w:val="22"/>
          <w:szCs w:val="22"/>
        </w:rPr>
        <w:t xml:space="preserve"> azt jelenti, hogy egyetértesz a rasszista és idegengyűlölő diskurzussal, még akkor is, ha nem nevetsz rajta. </w:t>
      </w:r>
    </w:p>
    <w:p w:rsidR="00302FE3" w:rsidRDefault="00302FE3" w:rsidP="00302FE3">
      <w:pPr>
        <w:pStyle w:val="NormlWeb"/>
        <w:spacing w:before="0" w:beforeAutospacing="0" w:after="0" w:afterAutospacing="0"/>
        <w:textAlignment w:val="baseline"/>
        <w:rPr>
          <w:rFonts w:ascii="Arial" w:hAnsi="Arial" w:cs="Arial"/>
          <w:color w:val="000000"/>
          <w:sz w:val="22"/>
          <w:szCs w:val="22"/>
        </w:rPr>
      </w:pPr>
    </w:p>
    <w:p w:rsidR="00302FE3" w:rsidRDefault="00302FE3" w:rsidP="0078436B">
      <w:pPr>
        <w:pStyle w:val="Norm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Támogasd a kulturális sokszínűséget:</w:t>
      </w:r>
      <w:r>
        <w:rPr>
          <w:rFonts w:ascii="Arial" w:hAnsi="Arial" w:cs="Arial"/>
          <w:color w:val="000000"/>
          <w:sz w:val="22"/>
          <w:szCs w:val="22"/>
        </w:rPr>
        <w:t xml:space="preserve"> Sokféleképpen támogathatod a kulturális sokszínűséget, ideértve a bevándorlók által irányított vállalkozások támogatását is. Szánj időt más országok és kultúrák megismerésére filmekkel, könyvekkel, különböző konyhák kipróbálásával. Vegyél részt a közösségedben lévő különböző kulturális eseményeken.</w:t>
      </w:r>
    </w:p>
    <w:p w:rsidR="00694AEF" w:rsidRDefault="00694AEF"/>
    <w:p w:rsidR="00694AEF" w:rsidRDefault="00694AEF"/>
    <w:p w:rsidR="00AC1D59" w:rsidRPr="00F230E3" w:rsidRDefault="00AC1D59" w:rsidP="00F230E3">
      <w:pPr>
        <w:pStyle w:val="Cmsor1"/>
        <w:rPr>
          <w:rFonts w:ascii="Arial" w:eastAsia="Times New Roman" w:hAnsi="Arial" w:cs="Arial"/>
          <w:color w:val="000000" w:themeColor="text1"/>
          <w:sz w:val="24"/>
          <w:szCs w:val="24"/>
        </w:rPr>
      </w:pPr>
      <w:bookmarkStart w:id="7" w:name="_Toc60646098"/>
      <w:r w:rsidRPr="00F230E3">
        <w:rPr>
          <w:rFonts w:ascii="Arial" w:eastAsia="Times New Roman" w:hAnsi="Arial" w:cs="Arial"/>
          <w:color w:val="000000" w:themeColor="text1"/>
        </w:rPr>
        <w:t xml:space="preserve">2. </w:t>
      </w:r>
      <w:proofErr w:type="gramStart"/>
      <w:r w:rsidRPr="00F230E3">
        <w:rPr>
          <w:rFonts w:ascii="Arial" w:eastAsia="Times New Roman" w:hAnsi="Arial" w:cs="Arial"/>
          <w:color w:val="000000" w:themeColor="text1"/>
        </w:rPr>
        <w:t>rész</w:t>
      </w:r>
      <w:proofErr w:type="gramEnd"/>
      <w:r w:rsidRPr="00F230E3">
        <w:rPr>
          <w:rFonts w:ascii="Arial" w:eastAsia="Times New Roman" w:hAnsi="Arial" w:cs="Arial"/>
          <w:color w:val="000000" w:themeColor="text1"/>
        </w:rPr>
        <w:t>: Az edzők képzése</w:t>
      </w:r>
      <w:bookmarkEnd w:id="7"/>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A közösségi szerveződések fontos szerepet játszanak a rasszizmus és </w:t>
      </w:r>
      <w:proofErr w:type="gramStart"/>
      <w:r w:rsidRPr="00AC1D59">
        <w:rPr>
          <w:rFonts w:ascii="Arial" w:eastAsia="Times New Roman" w:hAnsi="Arial" w:cs="Arial"/>
          <w:color w:val="000000"/>
        </w:rPr>
        <w:t>az</w:t>
      </w:r>
      <w:proofErr w:type="gramEnd"/>
      <w:r w:rsidRPr="00AC1D59">
        <w:rPr>
          <w:rFonts w:ascii="Arial" w:eastAsia="Times New Roman" w:hAnsi="Arial" w:cs="Arial"/>
          <w:color w:val="000000"/>
        </w:rPr>
        <w:t xml:space="preserve"> idegengyűlölet elleni küzdelemben. </w:t>
      </w:r>
      <w:proofErr w:type="gramStart"/>
      <w:r w:rsidRPr="00AC1D59">
        <w:rPr>
          <w:rFonts w:ascii="Arial" w:eastAsia="Times New Roman" w:hAnsi="Arial" w:cs="Arial"/>
          <w:color w:val="000000"/>
        </w:rPr>
        <w:t>Különböző érdekelt felek működnek együtt a közösségben, bizalmat építenek és így pozitívan befolyásolhatják a közösség tagjait.</w:t>
      </w:r>
      <w:proofErr w:type="gramEnd"/>
      <w:r w:rsidRPr="00AC1D59">
        <w:rPr>
          <w:rFonts w:ascii="Arial" w:eastAsia="Times New Roman" w:hAnsi="Arial" w:cs="Arial"/>
          <w:color w:val="000000"/>
        </w:rPr>
        <w:t xml:space="preserve"> </w:t>
      </w:r>
      <w:proofErr w:type="gramStart"/>
      <w:r w:rsidRPr="00AC1D59">
        <w:rPr>
          <w:rFonts w:ascii="Arial" w:eastAsia="Times New Roman" w:hAnsi="Arial" w:cs="Arial"/>
          <w:color w:val="000000"/>
        </w:rPr>
        <w:t>A futball3 segítségével a közösségi szervezetek a labdarúgást eszközként használhatják a társadalmi kirekesztés leküzdésére.</w:t>
      </w:r>
      <w:proofErr w:type="gramEnd"/>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Első lépésként a szervezeteknek </w:t>
      </w:r>
      <w:proofErr w:type="gramStart"/>
      <w:r w:rsidRPr="00AC1D59">
        <w:rPr>
          <w:rFonts w:ascii="Arial" w:eastAsia="Times New Roman" w:hAnsi="Arial" w:cs="Arial"/>
          <w:color w:val="000000"/>
        </w:rPr>
        <w:t>meg</w:t>
      </w:r>
      <w:proofErr w:type="gramEnd"/>
      <w:r w:rsidRPr="00AC1D59">
        <w:rPr>
          <w:rFonts w:ascii="Arial" w:eastAsia="Times New Roman" w:hAnsi="Arial" w:cs="Arial"/>
          <w:color w:val="000000"/>
        </w:rPr>
        <w:t xml:space="preserve"> kell határozniuk, milyen tevékenység a futball3, valamint toborozniuk és képezniük kell futball3 mediátorokat és edzőket. A következő részben </w:t>
      </w:r>
      <w:proofErr w:type="gramStart"/>
      <w:r w:rsidRPr="00AC1D59">
        <w:rPr>
          <w:rFonts w:ascii="Arial" w:eastAsia="Times New Roman" w:hAnsi="Arial" w:cs="Arial"/>
          <w:color w:val="000000"/>
        </w:rPr>
        <w:t>minden</w:t>
      </w:r>
      <w:proofErr w:type="gramEnd"/>
      <w:r w:rsidRPr="00AC1D59">
        <w:rPr>
          <w:rFonts w:ascii="Arial" w:eastAsia="Times New Roman" w:hAnsi="Arial" w:cs="Arial"/>
          <w:color w:val="000000"/>
        </w:rPr>
        <w:t xml:space="preserve"> információt megadunk a futball3 munkatársa</w:t>
      </w:r>
      <w:r>
        <w:rPr>
          <w:rFonts w:ascii="Arial" w:eastAsia="Times New Roman" w:hAnsi="Arial" w:cs="Arial"/>
          <w:color w:val="000000"/>
        </w:rPr>
        <w:t>i</w:t>
      </w:r>
      <w:r w:rsidRPr="00AC1D59">
        <w:rPr>
          <w:rFonts w:ascii="Arial" w:eastAsia="Times New Roman" w:hAnsi="Arial" w:cs="Arial"/>
          <w:color w:val="000000"/>
        </w:rPr>
        <w:t>ról és önkéntese</w:t>
      </w:r>
      <w:r>
        <w:rPr>
          <w:rFonts w:ascii="Arial" w:eastAsia="Times New Roman" w:hAnsi="Arial" w:cs="Arial"/>
          <w:color w:val="000000"/>
        </w:rPr>
        <w:t>i</w:t>
      </w:r>
      <w:r w:rsidRPr="00AC1D59">
        <w:rPr>
          <w:rFonts w:ascii="Arial" w:eastAsia="Times New Roman" w:hAnsi="Arial" w:cs="Arial"/>
          <w:color w:val="000000"/>
        </w:rPr>
        <w:t>ről.</w:t>
      </w:r>
    </w:p>
    <w:p w:rsidR="00AC1D59" w:rsidRPr="00AC1D59" w:rsidRDefault="00AC1D59" w:rsidP="00AC1D59">
      <w:pPr>
        <w:spacing w:before="360" w:after="120" w:line="240" w:lineRule="auto"/>
        <w:outlineLvl w:val="1"/>
        <w:rPr>
          <w:rFonts w:ascii="Times New Roman" w:eastAsia="Times New Roman" w:hAnsi="Times New Roman" w:cs="Times New Roman"/>
          <w:b/>
          <w:bCs/>
          <w:sz w:val="36"/>
          <w:szCs w:val="36"/>
        </w:rPr>
      </w:pPr>
      <w:bookmarkStart w:id="8" w:name="_Toc60646099"/>
      <w:r w:rsidRPr="00AC1D59">
        <w:rPr>
          <w:rFonts w:ascii="Arial" w:eastAsia="Times New Roman" w:hAnsi="Arial" w:cs="Arial"/>
          <w:color w:val="000000"/>
          <w:sz w:val="28"/>
          <w:szCs w:val="28"/>
        </w:rPr>
        <w:t>Mediátorok</w:t>
      </w:r>
      <w:bookmarkEnd w:id="8"/>
    </w:p>
    <w:p w:rsidR="00AC1D59" w:rsidRPr="00AC1D59" w:rsidRDefault="00AC1D59" w:rsidP="00AC1D59">
      <w:pPr>
        <w:spacing w:after="0" w:line="240" w:lineRule="auto"/>
        <w:rPr>
          <w:rFonts w:ascii="Times New Roman" w:eastAsia="Times New Roman" w:hAnsi="Times New Roman" w:cs="Times New Roman"/>
          <w:sz w:val="24"/>
          <w:szCs w:val="24"/>
        </w:rPr>
      </w:pPr>
      <w:proofErr w:type="gramStart"/>
      <w:r w:rsidRPr="00AC1D59">
        <w:rPr>
          <w:rFonts w:ascii="Arial" w:eastAsia="Times New Roman" w:hAnsi="Arial" w:cs="Arial"/>
          <w:color w:val="000000"/>
        </w:rPr>
        <w:t>A mediátorok alapvető szerepet játszanak a futball3 sikerében.</w:t>
      </w:r>
      <w:proofErr w:type="gramEnd"/>
      <w:r w:rsidRPr="00AC1D59">
        <w:rPr>
          <w:rFonts w:ascii="Arial" w:eastAsia="Times New Roman" w:hAnsi="Arial" w:cs="Arial"/>
          <w:color w:val="000000"/>
        </w:rPr>
        <w:t xml:space="preserve"> Megkönnyítik a két csapat közötti megbeszélést a meccs előtti és utáni fórum során, megoldják a konfliktusokat és támogatják a csapatokat abban, hogy </w:t>
      </w:r>
      <w:proofErr w:type="gramStart"/>
      <w:r w:rsidRPr="00AC1D59">
        <w:rPr>
          <w:rFonts w:ascii="Arial" w:eastAsia="Times New Roman" w:hAnsi="Arial" w:cs="Arial"/>
          <w:color w:val="000000"/>
        </w:rPr>
        <w:t>meg</w:t>
      </w:r>
      <w:proofErr w:type="gramEnd"/>
      <w:r w:rsidRPr="00AC1D59">
        <w:rPr>
          <w:rFonts w:ascii="Arial" w:eastAsia="Times New Roman" w:hAnsi="Arial" w:cs="Arial"/>
          <w:color w:val="000000"/>
        </w:rPr>
        <w:t xml:space="preserve"> tudjanak állapodni a szabályokról és a fair play pontokról.</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A mediáció gyakran párban történik, és mint ilyen, a mediátoroknak képviselniük kell a</w:t>
      </w:r>
      <w:r>
        <w:rPr>
          <w:rFonts w:ascii="Arial" w:eastAsia="Times New Roman" w:hAnsi="Arial" w:cs="Arial"/>
          <w:color w:val="000000"/>
        </w:rPr>
        <w:t>nnak a</w:t>
      </w:r>
      <w:r w:rsidRPr="00AC1D59">
        <w:rPr>
          <w:rFonts w:ascii="Arial" w:eastAsia="Times New Roman" w:hAnsi="Arial" w:cs="Arial"/>
          <w:color w:val="000000"/>
        </w:rPr>
        <w:t xml:space="preserve"> közösség</w:t>
      </w:r>
      <w:r>
        <w:rPr>
          <w:rFonts w:ascii="Arial" w:eastAsia="Times New Roman" w:hAnsi="Arial" w:cs="Arial"/>
          <w:color w:val="000000"/>
        </w:rPr>
        <w:t>nek a</w:t>
      </w:r>
      <w:r w:rsidRPr="00AC1D59">
        <w:rPr>
          <w:rFonts w:ascii="Arial" w:eastAsia="Times New Roman" w:hAnsi="Arial" w:cs="Arial"/>
          <w:color w:val="000000"/>
        </w:rPr>
        <w:t xml:space="preserve"> sokféleségét, amelyben a futball3 mérkőzések játszódnak.</w:t>
      </w: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noProof/>
          <w:color w:val="000000"/>
          <w:bdr w:val="none" w:sz="0" w:space="0" w:color="auto" w:frame="1"/>
          <w:lang w:val="hu-HU" w:eastAsia="hu-HU"/>
        </w:rPr>
        <w:lastRenderedPageBreak/>
        <w:drawing>
          <wp:inline distT="0" distB="0" distL="0" distR="0">
            <wp:extent cx="523875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0" cy="2990850"/>
                    </a:xfrm>
                    <a:prstGeom prst="rect">
                      <a:avLst/>
                    </a:prstGeom>
                    <a:noFill/>
                    <a:ln>
                      <a:noFill/>
                    </a:ln>
                  </pic:spPr>
                </pic:pic>
              </a:graphicData>
            </a:graphic>
          </wp:inline>
        </w:drawing>
      </w:r>
      <w:r w:rsidRPr="00AC1D59">
        <w:rPr>
          <w:rFonts w:ascii="Arial" w:eastAsia="Times New Roman" w:hAnsi="Arial" w:cs="Arial"/>
          <w:color w:val="000000"/>
        </w:rPr>
        <w:tab/>
      </w:r>
      <w:r w:rsidRPr="00AC1D59">
        <w:rPr>
          <w:rFonts w:ascii="Arial" w:eastAsia="Times New Roman" w:hAnsi="Arial" w:cs="Arial"/>
          <w:color w:val="000000"/>
        </w:rPr>
        <w:tab/>
      </w:r>
    </w:p>
    <w:p w:rsidR="00AC1D59" w:rsidRPr="00AC1D59" w:rsidRDefault="00AC1D59" w:rsidP="0078436B">
      <w:pPr>
        <w:numPr>
          <w:ilvl w:val="0"/>
          <w:numId w:val="12"/>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t>Előkészíti, elősegíti a futball3 alkalmakat a résztvevőkkel</w:t>
      </w:r>
    </w:p>
    <w:p w:rsidR="00AC1D59" w:rsidRPr="00AC1D59" w:rsidRDefault="00AC1D59" w:rsidP="0078436B">
      <w:pPr>
        <w:numPr>
          <w:ilvl w:val="0"/>
          <w:numId w:val="12"/>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t>Segíti a meccsek előtti és utáni párbeszédet</w:t>
      </w:r>
    </w:p>
    <w:p w:rsidR="00AC1D59" w:rsidRPr="00AC1D59" w:rsidRDefault="00AC1D59" w:rsidP="0078436B">
      <w:pPr>
        <w:numPr>
          <w:ilvl w:val="0"/>
          <w:numId w:val="12"/>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t>Felügyeli a futball3 meccset, konfliktus esetén közvetít a játékosok között</w:t>
      </w:r>
    </w:p>
    <w:p w:rsidR="00AC1D59" w:rsidRPr="00AC1D59" w:rsidRDefault="00AC1D59" w:rsidP="0078436B">
      <w:pPr>
        <w:numPr>
          <w:ilvl w:val="0"/>
          <w:numId w:val="12"/>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t>Kitölti a meccsről készült űrlapot és értékeli a játékot</w:t>
      </w:r>
    </w:p>
    <w:p w:rsidR="00AC1D59" w:rsidRPr="00AC1D59" w:rsidRDefault="00AC1D59" w:rsidP="0078436B">
      <w:pPr>
        <w:numPr>
          <w:ilvl w:val="0"/>
          <w:numId w:val="12"/>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t>Pozitív példakép a játékosok és a közösség számára</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before="240" w:after="240" w:line="240" w:lineRule="auto"/>
        <w:rPr>
          <w:rFonts w:ascii="Times New Roman" w:eastAsia="Times New Roman" w:hAnsi="Times New Roman" w:cs="Times New Roman"/>
          <w:sz w:val="24"/>
          <w:szCs w:val="24"/>
        </w:rPr>
      </w:pPr>
      <w:r w:rsidRPr="00AC1D59">
        <w:rPr>
          <w:rFonts w:ascii="Arial" w:eastAsia="Times New Roman" w:hAnsi="Arial" w:cs="Arial"/>
          <w:color w:val="000000"/>
        </w:rPr>
        <w:t>A mediátor szerepét szociális munkások, oktatók vagy edzők is vállalhatják. Fiatal vezetők, akik a csapat tagjai, valamint tapasztalt f</w:t>
      </w:r>
      <w:r>
        <w:rPr>
          <w:rFonts w:ascii="Arial" w:eastAsia="Times New Roman" w:hAnsi="Arial" w:cs="Arial"/>
          <w:color w:val="000000"/>
        </w:rPr>
        <w:t>u</w:t>
      </w:r>
      <w:r w:rsidRPr="00AC1D59">
        <w:rPr>
          <w:rFonts w:ascii="Arial" w:eastAsia="Times New Roman" w:hAnsi="Arial" w:cs="Arial"/>
          <w:color w:val="000000"/>
        </w:rPr>
        <w:t xml:space="preserve">tball3 játékosok is működhetnek mediátorként. Mint </w:t>
      </w:r>
      <w:proofErr w:type="gramStart"/>
      <w:r w:rsidRPr="00AC1D59">
        <w:rPr>
          <w:rFonts w:ascii="Arial" w:eastAsia="Times New Roman" w:hAnsi="Arial" w:cs="Arial"/>
          <w:color w:val="000000"/>
        </w:rPr>
        <w:t>minden</w:t>
      </w:r>
      <w:proofErr w:type="gramEnd"/>
      <w:r w:rsidRPr="00AC1D59">
        <w:rPr>
          <w:rFonts w:ascii="Arial" w:eastAsia="Times New Roman" w:hAnsi="Arial" w:cs="Arial"/>
          <w:color w:val="000000"/>
        </w:rPr>
        <w:t xml:space="preserve"> készség, a mediáció is képzést és fejlesztést igényel. </w:t>
      </w:r>
      <w:proofErr w:type="gramStart"/>
      <w:r w:rsidRPr="00AC1D59">
        <w:rPr>
          <w:rFonts w:ascii="Arial" w:eastAsia="Times New Roman" w:hAnsi="Arial" w:cs="Arial"/>
          <w:color w:val="000000"/>
        </w:rPr>
        <w:t>Fontos a folyamatos képzés biztosítása, hogy a mediátorok gyakorolhassák és fejleszthessék képességeiket.</w:t>
      </w:r>
      <w:proofErr w:type="gramEnd"/>
    </w:p>
    <w:p w:rsidR="00AC1D59" w:rsidRPr="00AC1D59" w:rsidRDefault="00AC1D59" w:rsidP="00AC1D59">
      <w:pPr>
        <w:spacing w:before="240" w:after="24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A mediátorok jellemzően 16-30 évesek, de </w:t>
      </w:r>
      <w:proofErr w:type="gramStart"/>
      <w:r w:rsidRPr="00AC1D59">
        <w:rPr>
          <w:rFonts w:ascii="Arial" w:eastAsia="Times New Roman" w:hAnsi="Arial" w:cs="Arial"/>
          <w:color w:val="000000"/>
        </w:rPr>
        <w:t>az</w:t>
      </w:r>
      <w:proofErr w:type="gramEnd"/>
      <w:r w:rsidRPr="00AC1D59">
        <w:rPr>
          <w:rFonts w:ascii="Arial" w:eastAsia="Times New Roman" w:hAnsi="Arial" w:cs="Arial"/>
          <w:color w:val="000000"/>
        </w:rPr>
        <w:t xml:space="preserve"> idősebb résztvevők is szívesen látottak. </w:t>
      </w:r>
      <w:proofErr w:type="gramStart"/>
      <w:r w:rsidRPr="00AC1D59">
        <w:rPr>
          <w:rFonts w:ascii="Arial" w:eastAsia="Times New Roman" w:hAnsi="Arial" w:cs="Arial"/>
          <w:color w:val="000000"/>
        </w:rPr>
        <w:t>Ideális esetben a nemek köz</w:t>
      </w:r>
      <w:r>
        <w:rPr>
          <w:rFonts w:ascii="Arial" w:eastAsia="Times New Roman" w:hAnsi="Arial" w:cs="Arial"/>
          <w:color w:val="000000"/>
        </w:rPr>
        <w:t>ött</w:t>
      </w:r>
      <w:r w:rsidRPr="00AC1D59">
        <w:rPr>
          <w:rFonts w:ascii="Arial" w:eastAsia="Times New Roman" w:hAnsi="Arial" w:cs="Arial"/>
          <w:color w:val="000000"/>
        </w:rPr>
        <w:t xml:space="preserve"> egyensúly van.</w:t>
      </w:r>
      <w:proofErr w:type="gramEnd"/>
      <w:r w:rsidRPr="00AC1D59">
        <w:rPr>
          <w:rFonts w:ascii="Arial" w:eastAsia="Times New Roman" w:hAnsi="Arial" w:cs="Arial"/>
          <w:color w:val="000000"/>
        </w:rPr>
        <w:t xml:space="preserve"> </w:t>
      </w:r>
      <w:proofErr w:type="gramStart"/>
      <w:r w:rsidRPr="00AC1D59">
        <w:rPr>
          <w:rFonts w:ascii="Arial" w:eastAsia="Times New Roman" w:hAnsi="Arial" w:cs="Arial"/>
          <w:color w:val="000000"/>
        </w:rPr>
        <w:t>A mediátornak nem kell jó futballistának lennie, de a csoportvezetési tapasztalat hasznos lehet.</w:t>
      </w:r>
      <w:proofErr w:type="gramEnd"/>
      <w:r w:rsidRPr="00AC1D59">
        <w:rPr>
          <w:rFonts w:ascii="Arial" w:eastAsia="Times New Roman" w:hAnsi="Arial" w:cs="Arial"/>
          <w:color w:val="000000"/>
        </w:rPr>
        <w:br/>
      </w:r>
    </w:p>
    <w:p w:rsidR="00AC1D59" w:rsidRPr="00AC1D59" w:rsidRDefault="00AC1D59" w:rsidP="00AC1D59">
      <w:pPr>
        <w:spacing w:before="240" w:after="24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A sikeres mediátor:</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proofErr w:type="gramStart"/>
      <w:r w:rsidRPr="00AC1D59">
        <w:rPr>
          <w:rFonts w:ascii="Arial" w:eastAsia="Times New Roman" w:hAnsi="Arial" w:cs="Arial"/>
          <w:b/>
          <w:bCs/>
          <w:color w:val="000000"/>
        </w:rPr>
        <w:t xml:space="preserve">Empatikus - </w:t>
      </w:r>
      <w:r w:rsidRPr="00AC1D59">
        <w:rPr>
          <w:rFonts w:ascii="Arial" w:eastAsia="Times New Roman" w:hAnsi="Arial" w:cs="Arial"/>
          <w:color w:val="000000"/>
        </w:rPr>
        <w:t>érzékeny mások érzelmeire, identitására és értékeire (etnikum, faj, vallás, nemi identitás, szexuális irányultság stb.)</w:t>
      </w:r>
      <w:proofErr w:type="gramEnd"/>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Semleges - </w:t>
      </w:r>
      <w:r w:rsidRPr="00AC1D59">
        <w:rPr>
          <w:rFonts w:ascii="Arial" w:eastAsia="Times New Roman" w:hAnsi="Arial" w:cs="Arial"/>
          <w:color w:val="000000"/>
        </w:rPr>
        <w:t>képes pártatlan maradni, objektív, nem erőlteti saját véleményét, nem áll senkinek a pártjára</w:t>
      </w: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ab/>
      </w: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Tud hallgatni - </w:t>
      </w:r>
      <w:r w:rsidRPr="00AC1D59">
        <w:rPr>
          <w:rFonts w:ascii="Arial" w:eastAsia="Times New Roman" w:hAnsi="Arial" w:cs="Arial"/>
          <w:color w:val="000000"/>
        </w:rPr>
        <w:t xml:space="preserve">valódi érdeklődést mutat mások iránt, és </w:t>
      </w:r>
      <w:proofErr w:type="gramStart"/>
      <w:r w:rsidRPr="00AC1D59">
        <w:rPr>
          <w:rFonts w:ascii="Arial" w:eastAsia="Times New Roman" w:hAnsi="Arial" w:cs="Arial"/>
          <w:color w:val="000000"/>
        </w:rPr>
        <w:t>minden</w:t>
      </w:r>
      <w:proofErr w:type="gramEnd"/>
      <w:r w:rsidRPr="00AC1D59">
        <w:rPr>
          <w:rFonts w:ascii="Arial" w:eastAsia="Times New Roman" w:hAnsi="Arial" w:cs="Arial"/>
          <w:color w:val="000000"/>
        </w:rPr>
        <w:t xml:space="preserve"> játékosban azt az érzést kelti, hogy figyel rájuk</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Türelmes - </w:t>
      </w:r>
      <w:r w:rsidRPr="00AC1D59">
        <w:rPr>
          <w:rFonts w:ascii="Arial" w:eastAsia="Times New Roman" w:hAnsi="Arial" w:cs="Arial"/>
          <w:color w:val="000000"/>
        </w:rPr>
        <w:t>késéseket, problémákat vagy ellentmondásos véleményeket fogad el anélkül, hogy bosszankodna, szorongana vagy ítélkezne</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lastRenderedPageBreak/>
        <w:t xml:space="preserve">Problémamegoldó - </w:t>
      </w:r>
      <w:r w:rsidRPr="00AC1D59">
        <w:rPr>
          <w:rFonts w:ascii="Arial" w:eastAsia="Times New Roman" w:hAnsi="Arial" w:cs="Arial"/>
          <w:color w:val="000000"/>
        </w:rPr>
        <w:t>jó ötletei vannak, amelyek segítenek mások számára is elfogadható megoldásokat találni</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Figyelmes - </w:t>
      </w:r>
      <w:r w:rsidRPr="00AC1D59">
        <w:rPr>
          <w:rFonts w:ascii="Arial" w:eastAsia="Times New Roman" w:hAnsi="Arial" w:cs="Arial"/>
          <w:color w:val="000000"/>
        </w:rPr>
        <w:t xml:space="preserve">figyelemmel kíséri a cselekvéseket, megjegyzi a fontos pillanatokat és </w:t>
      </w:r>
      <w:proofErr w:type="gramStart"/>
      <w:r w:rsidRPr="00AC1D59">
        <w:rPr>
          <w:rFonts w:ascii="Arial" w:eastAsia="Times New Roman" w:hAnsi="Arial" w:cs="Arial"/>
          <w:color w:val="000000"/>
        </w:rPr>
        <w:t>az</w:t>
      </w:r>
      <w:proofErr w:type="gramEnd"/>
      <w:r w:rsidRPr="00AC1D59">
        <w:rPr>
          <w:rFonts w:ascii="Arial" w:eastAsia="Times New Roman" w:hAnsi="Arial" w:cs="Arial"/>
          <w:color w:val="000000"/>
        </w:rPr>
        <w:t xml:space="preserve"> egyének viselkedését</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Megbízható – </w:t>
      </w:r>
      <w:r w:rsidRPr="00AC1D59">
        <w:rPr>
          <w:rFonts w:ascii="Arial" w:eastAsia="Times New Roman" w:hAnsi="Arial" w:cs="Arial"/>
          <w:color w:val="000000"/>
        </w:rPr>
        <w:t xml:space="preserve">megbízható, </w:t>
      </w:r>
      <w:r>
        <w:rPr>
          <w:rFonts w:ascii="Arial" w:eastAsia="Times New Roman" w:hAnsi="Arial" w:cs="Arial"/>
          <w:color w:val="000000"/>
        </w:rPr>
        <w:t xml:space="preserve">és </w:t>
      </w:r>
      <w:r w:rsidRPr="00AC1D59">
        <w:rPr>
          <w:rFonts w:ascii="Arial" w:eastAsia="Times New Roman" w:hAnsi="Arial" w:cs="Arial"/>
          <w:color w:val="000000"/>
        </w:rPr>
        <w:t>ő is bizalmat szavaz másoknak</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Lelkes - </w:t>
      </w:r>
      <w:r w:rsidRPr="00AC1D59">
        <w:rPr>
          <w:rFonts w:ascii="Arial" w:eastAsia="Times New Roman" w:hAnsi="Arial" w:cs="Arial"/>
          <w:color w:val="000000"/>
        </w:rPr>
        <w:t>energikus és másokat is a részvételre buzdít azáltal, hogy jó hangulatot teremt</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Tiszta kommunikátor - </w:t>
      </w:r>
      <w:r w:rsidRPr="00AC1D59">
        <w:rPr>
          <w:rFonts w:ascii="Arial" w:eastAsia="Times New Roman" w:hAnsi="Arial" w:cs="Arial"/>
          <w:color w:val="000000"/>
        </w:rPr>
        <w:t>hangosan és tisztán beszél, hogy mindenki megértse</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Összeszed</w:t>
      </w:r>
      <w:r w:rsidRPr="00AC1D59">
        <w:rPr>
          <w:rFonts w:ascii="Arial" w:eastAsia="Times New Roman" w:hAnsi="Arial" w:cs="Arial"/>
          <w:b/>
          <w:bCs/>
          <w:color w:val="000000"/>
        </w:rPr>
        <w:t xml:space="preserve">ett - </w:t>
      </w:r>
      <w:r w:rsidRPr="00AC1D59">
        <w:rPr>
          <w:rFonts w:ascii="Arial" w:eastAsia="Times New Roman" w:hAnsi="Arial" w:cs="Arial"/>
          <w:color w:val="000000"/>
        </w:rPr>
        <w:t xml:space="preserve">biztosítja, hogy </w:t>
      </w:r>
      <w:proofErr w:type="gramStart"/>
      <w:r w:rsidRPr="00AC1D59">
        <w:rPr>
          <w:rFonts w:ascii="Arial" w:eastAsia="Times New Roman" w:hAnsi="Arial" w:cs="Arial"/>
          <w:color w:val="000000"/>
        </w:rPr>
        <w:t>minden</w:t>
      </w:r>
      <w:proofErr w:type="gramEnd"/>
      <w:r w:rsidRPr="00AC1D59">
        <w:rPr>
          <w:rFonts w:ascii="Arial" w:eastAsia="Times New Roman" w:hAnsi="Arial" w:cs="Arial"/>
          <w:color w:val="000000"/>
        </w:rPr>
        <w:t xml:space="preserve"> jól és időben készen álljon</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Érzékeny és befogadó – </w:t>
      </w:r>
      <w:r w:rsidRPr="00AC1D59">
        <w:rPr>
          <w:rFonts w:ascii="Arial" w:eastAsia="Times New Roman" w:hAnsi="Arial" w:cs="Arial"/>
          <w:color w:val="000000"/>
        </w:rPr>
        <w:t>Segíti, támogatja az együttműködést, és gondoskodik arról, hogy minden játékos egyformán részt</w:t>
      </w:r>
      <w:r w:rsidR="00950654">
        <w:rPr>
          <w:rFonts w:ascii="Arial" w:eastAsia="Times New Roman" w:hAnsi="Arial" w:cs="Arial"/>
          <w:color w:val="000000"/>
        </w:rPr>
        <w:t xml:space="preserve"> </w:t>
      </w:r>
      <w:r w:rsidRPr="00AC1D59">
        <w:rPr>
          <w:rFonts w:ascii="Arial" w:eastAsia="Times New Roman" w:hAnsi="Arial" w:cs="Arial"/>
          <w:color w:val="000000"/>
        </w:rPr>
        <w:t>vegyen a játékban, fajtól, etnikumtól, nemi identitástól, vallástól és szexuális irányultságtól függetlenül</w:t>
      </w:r>
      <w:r w:rsidR="00950654">
        <w:rPr>
          <w:rFonts w:ascii="Arial" w:eastAsia="Times New Roman" w:hAnsi="Arial" w:cs="Arial"/>
          <w:color w:val="000000"/>
        </w:rPr>
        <w:t>.</w:t>
      </w:r>
    </w:p>
    <w:p w:rsidR="00AC1D59" w:rsidRPr="00AC1D59" w:rsidRDefault="00AC1D59" w:rsidP="00AC1D59">
      <w:pPr>
        <w:spacing w:after="0" w:line="240" w:lineRule="auto"/>
        <w:rPr>
          <w:rFonts w:ascii="Times New Roman" w:eastAsia="Times New Roman" w:hAnsi="Times New Roman" w:cs="Times New Roman"/>
          <w:sz w:val="24"/>
          <w:szCs w:val="24"/>
        </w:rPr>
      </w:pPr>
    </w:p>
    <w:p w:rsidR="00950654" w:rsidRDefault="00AC1D59" w:rsidP="00950654">
      <w:pPr>
        <w:spacing w:before="240" w:after="240" w:line="360" w:lineRule="auto"/>
        <w:rPr>
          <w:rFonts w:ascii="Arial" w:eastAsia="Times New Roman" w:hAnsi="Arial" w:cs="Arial"/>
          <w:b/>
          <w:bCs/>
          <w:color w:val="000000"/>
          <w:sz w:val="20"/>
          <w:szCs w:val="20"/>
        </w:rPr>
      </w:pPr>
      <w:r w:rsidRPr="00AC1D59">
        <w:rPr>
          <w:rFonts w:ascii="Arial" w:eastAsia="Times New Roman" w:hAnsi="Arial" w:cs="Arial"/>
          <w:b/>
          <w:bCs/>
          <w:color w:val="000000"/>
          <w:sz w:val="20"/>
          <w:szCs w:val="20"/>
          <w:shd w:val="clear" w:color="auto" w:fill="FFFF00"/>
        </w:rPr>
        <w:t>Fontos, hogy gondosan válasszuk ki a mediátorokat, hogy biztos legyen, hogy hajlandóak és képesek ösztönözni a játékosokat és dicsérni a pozitív viselkedést, nem pedig büntetik a negatív viselkedést. Ha a mediátor domináns magatartást tanúsít, ez visszatarthatja a résztvevőket attól, hogy bátran részt vegyenek és kibontakozzanak a tevékenységekben.</w:t>
      </w:r>
      <w:r w:rsidRPr="00AC1D59">
        <w:rPr>
          <w:rFonts w:ascii="Arial" w:eastAsia="Times New Roman" w:hAnsi="Arial" w:cs="Arial"/>
          <w:b/>
          <w:bCs/>
          <w:color w:val="000000"/>
          <w:sz w:val="20"/>
          <w:szCs w:val="20"/>
        </w:rPr>
        <w:t> </w:t>
      </w:r>
    </w:p>
    <w:p w:rsidR="00950654" w:rsidRPr="00AC1D59" w:rsidRDefault="00950654" w:rsidP="00950654">
      <w:pPr>
        <w:spacing w:before="240" w:after="240" w:line="360" w:lineRule="auto"/>
        <w:rPr>
          <w:rFonts w:ascii="Arial" w:eastAsia="Times New Roman" w:hAnsi="Arial" w:cs="Arial"/>
          <w:b/>
          <w:bCs/>
          <w:color w:val="000000"/>
          <w:sz w:val="20"/>
          <w:szCs w:val="20"/>
        </w:rPr>
      </w:pPr>
    </w:p>
    <w:tbl>
      <w:tblPr>
        <w:tblW w:w="0" w:type="auto"/>
        <w:tblCellMar>
          <w:top w:w="15" w:type="dxa"/>
          <w:left w:w="15" w:type="dxa"/>
          <w:bottom w:w="15" w:type="dxa"/>
          <w:right w:w="15" w:type="dxa"/>
        </w:tblCellMar>
        <w:tblLook w:val="04A0"/>
      </w:tblPr>
      <w:tblGrid>
        <w:gridCol w:w="9560"/>
      </w:tblGrid>
      <w:tr w:rsidR="00AC1D59" w:rsidRPr="00AC1D59"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 xml:space="preserve">Tipp: </w:t>
            </w:r>
            <w:r w:rsidR="00950654">
              <w:rPr>
                <w:rFonts w:ascii="Arial" w:eastAsia="Times New Roman" w:hAnsi="Arial" w:cs="Arial"/>
                <w:b/>
                <w:bCs/>
                <w:color w:val="000000"/>
              </w:rPr>
              <w:t>Befogadó</w:t>
            </w:r>
            <w:r w:rsidRPr="00AC1D59">
              <w:rPr>
                <w:rFonts w:ascii="Arial" w:eastAsia="Times New Roman" w:hAnsi="Arial" w:cs="Arial"/>
                <w:b/>
                <w:bCs/>
                <w:color w:val="000000"/>
              </w:rPr>
              <w:t xml:space="preserve"> toborzási stratégiák</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Mediátorok és oktatók toborzásakor fontos, hogy a keresésben nyitottak legyünk, hogy a mediátorok sokfélék legyenek.</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Íme, néhány stratégia, am</w:t>
            </w:r>
            <w:r w:rsidR="00950654">
              <w:rPr>
                <w:rFonts w:ascii="Arial" w:eastAsia="Times New Roman" w:hAnsi="Arial" w:cs="Arial"/>
                <w:color w:val="000000"/>
              </w:rPr>
              <w:t>elyeke</w:t>
            </w:r>
            <w:r w:rsidRPr="00AC1D59">
              <w:rPr>
                <w:rFonts w:ascii="Arial" w:eastAsia="Times New Roman" w:hAnsi="Arial" w:cs="Arial"/>
                <w:color w:val="000000"/>
              </w:rPr>
              <w:t>n érdemes gondolkodni:</w:t>
            </w:r>
            <w:r w:rsidRPr="00AC1D59">
              <w:rPr>
                <w:rFonts w:ascii="Times New Roman" w:eastAsia="Times New Roman" w:hAnsi="Times New Roman" w:cs="Times New Roman"/>
                <w:sz w:val="24"/>
                <w:szCs w:val="24"/>
              </w:rPr>
              <w:br/>
            </w:r>
          </w:p>
          <w:p w:rsidR="00AC1D59" w:rsidRPr="00AC1D59" w:rsidRDefault="00AC1D59" w:rsidP="0078436B">
            <w:pPr>
              <w:numPr>
                <w:ilvl w:val="0"/>
                <w:numId w:val="13"/>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t>Lépjünk kapcsolatba más ifjúság-központú szervezetekkel</w:t>
            </w:r>
          </w:p>
          <w:p w:rsidR="00AC1D59" w:rsidRPr="00AC1D59" w:rsidRDefault="00950654" w:rsidP="00AC1D5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      </w:t>
            </w:r>
            <w:r w:rsidR="00AC1D59" w:rsidRPr="00AC1D59">
              <w:rPr>
                <w:rFonts w:ascii="Arial" w:eastAsia="Times New Roman" w:hAnsi="Arial" w:cs="Arial"/>
                <w:color w:val="000000"/>
              </w:rPr>
              <w:t xml:space="preserve">○ A </w:t>
            </w:r>
            <w:hyperlink r:id="rId24" w:history="1">
              <w:r w:rsidR="00AC1D59" w:rsidRPr="00AC1D59">
                <w:rPr>
                  <w:rStyle w:val="Hiperhivatkozs"/>
                  <w:rFonts w:ascii="Arial" w:eastAsia="Times New Roman" w:hAnsi="Arial" w:cs="Arial"/>
                </w:rPr>
                <w:t>TandEM projekt</w:t>
              </w:r>
            </w:hyperlink>
            <w:r w:rsidR="00AC1D59" w:rsidRPr="00AC1D59">
              <w:rPr>
                <w:rFonts w:ascii="Arial" w:eastAsia="Times New Roman" w:hAnsi="Arial" w:cs="Arial"/>
                <w:color w:val="000000"/>
              </w:rPr>
              <w:t xml:space="preserve"> nagy sikereket ért el Spanyolországban, Olaszországban, Máltán, Görögországban, Horvátországban és Cipruson</w:t>
            </w:r>
          </w:p>
          <w:p w:rsidR="00950654" w:rsidRPr="00AC1D59" w:rsidRDefault="00950654" w:rsidP="00950654">
            <w:pPr>
              <w:spacing w:after="0" w:line="240" w:lineRule="auto"/>
              <w:rPr>
                <w:rFonts w:ascii="Arial" w:eastAsia="Times New Roman" w:hAnsi="Arial" w:cs="Arial"/>
                <w:color w:val="000000"/>
              </w:rPr>
            </w:pPr>
            <w:r>
              <w:rPr>
                <w:rFonts w:ascii="Arial" w:eastAsia="Times New Roman" w:hAnsi="Arial" w:cs="Arial"/>
                <w:color w:val="000000"/>
              </w:rPr>
              <w:t xml:space="preserve">                  </w:t>
            </w:r>
            <w:r w:rsidR="00AC1D59" w:rsidRPr="00AC1D59">
              <w:rPr>
                <w:rFonts w:ascii="Arial" w:eastAsia="Times New Roman" w:hAnsi="Arial" w:cs="Arial"/>
                <w:color w:val="000000"/>
              </w:rPr>
              <w:t>○ A SALTO-YOUTH olyan keresési eszközzel rendelkezik, amely Európa-szerte megkönnyíti a partnerszervezetek felkutatását</w:t>
            </w:r>
          </w:p>
          <w:p w:rsidR="00AC1D59" w:rsidRPr="00AC1D59" w:rsidRDefault="00950654" w:rsidP="00950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5" w:history="1">
              <w:r w:rsidRPr="00AC1D59">
                <w:rPr>
                  <w:rStyle w:val="Hiperhivatkozs"/>
                  <w:rFonts w:ascii="Arial" w:eastAsia="Times New Roman" w:hAnsi="Arial" w:cs="Arial"/>
                </w:rPr>
                <w:t>https://www.salto-youth.net/tools/otlas-partner-finding/organisations/</w:t>
              </w:r>
            </w:hyperlink>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78436B">
            <w:pPr>
              <w:numPr>
                <w:ilvl w:val="0"/>
                <w:numId w:val="14"/>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t>Érdemes az egyetemek nemzetközi hallgatói csoportjait is felkeresni</w:t>
            </w:r>
          </w:p>
          <w:p w:rsidR="00AC1D59" w:rsidRPr="00AC1D59" w:rsidRDefault="00950654" w:rsidP="00AC1D5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      </w:t>
            </w:r>
            <w:r w:rsidR="00AC1D59" w:rsidRPr="00AC1D59">
              <w:rPr>
                <w:rFonts w:ascii="Arial" w:eastAsia="Times New Roman" w:hAnsi="Arial" w:cs="Arial"/>
                <w:color w:val="000000"/>
              </w:rPr>
              <w:t xml:space="preserve">○ </w:t>
            </w:r>
            <w:r>
              <w:rPr>
                <w:rFonts w:ascii="Arial" w:eastAsia="Times New Roman" w:hAnsi="Arial" w:cs="Arial"/>
                <w:color w:val="000000"/>
              </w:rPr>
              <w:t xml:space="preserve">  </w:t>
            </w:r>
            <w:r w:rsidR="00AC1D59" w:rsidRPr="00AC1D59">
              <w:rPr>
                <w:rFonts w:ascii="Arial" w:eastAsia="Times New Roman" w:hAnsi="Arial" w:cs="Arial"/>
                <w:color w:val="000000"/>
              </w:rPr>
              <w:t>A diákvezetők gyakran kiaknázatlan források </w:t>
            </w:r>
          </w:p>
          <w:p w:rsidR="00AC1D59" w:rsidRPr="00AC1D59" w:rsidRDefault="00AC1D59" w:rsidP="0078436B">
            <w:pPr>
              <w:numPr>
                <w:ilvl w:val="0"/>
                <w:numId w:val="15"/>
              </w:numPr>
              <w:spacing w:after="0" w:line="240" w:lineRule="auto"/>
              <w:ind w:left="1440"/>
              <w:textAlignment w:val="baseline"/>
              <w:rPr>
                <w:rFonts w:ascii="Arial" w:eastAsia="Times New Roman" w:hAnsi="Arial" w:cs="Arial"/>
                <w:color w:val="000000"/>
              </w:rPr>
            </w:pPr>
            <w:r w:rsidRPr="00AC1D59">
              <w:rPr>
                <w:rFonts w:ascii="Arial" w:eastAsia="Times New Roman" w:hAnsi="Arial" w:cs="Arial"/>
                <w:color w:val="000000"/>
              </w:rPr>
              <w:t>Hirdessünk közösségi média felületeken pl., Facebook, Instagram, TikTok</w:t>
            </w:r>
          </w:p>
          <w:p w:rsidR="00AC1D59" w:rsidRPr="00AC1D59" w:rsidRDefault="00AC1D59" w:rsidP="0078436B">
            <w:pPr>
              <w:numPr>
                <w:ilvl w:val="0"/>
                <w:numId w:val="15"/>
              </w:numPr>
              <w:spacing w:after="0" w:line="240" w:lineRule="auto"/>
              <w:ind w:left="1440"/>
              <w:textAlignment w:val="baseline"/>
              <w:rPr>
                <w:rFonts w:ascii="Arial" w:eastAsia="Times New Roman" w:hAnsi="Arial" w:cs="Arial"/>
                <w:color w:val="000000"/>
              </w:rPr>
            </w:pPr>
            <w:r w:rsidRPr="00AC1D59">
              <w:rPr>
                <w:rFonts w:ascii="Arial" w:eastAsia="Times New Roman" w:hAnsi="Arial" w:cs="Arial"/>
                <w:color w:val="000000"/>
              </w:rPr>
              <w:t>Lépjünk kapcsolatba a közösségi média felületeken olyan szervezetekkel, akik fiatalokkal foglalkoznak</w:t>
            </w:r>
          </w:p>
          <w:p w:rsidR="00AC1D59" w:rsidRPr="00AC1D59" w:rsidRDefault="00DF3E4B" w:rsidP="0078436B">
            <w:pPr>
              <w:numPr>
                <w:ilvl w:val="1"/>
                <w:numId w:val="16"/>
              </w:numPr>
              <w:spacing w:after="0" w:line="240" w:lineRule="auto"/>
              <w:ind w:left="2160"/>
              <w:textAlignment w:val="baseline"/>
              <w:rPr>
                <w:rFonts w:ascii="Arial" w:eastAsia="Times New Roman" w:hAnsi="Arial" w:cs="Arial"/>
                <w:color w:val="000000"/>
              </w:rPr>
            </w:pPr>
            <w:hyperlink r:id="rId26" w:history="1">
              <w:r w:rsidR="00AC1D59" w:rsidRPr="00AC1D59">
                <w:rPr>
                  <w:rFonts w:ascii="Arial" w:eastAsia="Times New Roman" w:hAnsi="Arial" w:cs="Arial"/>
                  <w:color w:val="1155CC"/>
                  <w:u w:val="single"/>
                </w:rPr>
                <w:t>https://www.facebook.com/EuropeanYouthForum/</w:t>
              </w:r>
            </w:hyperlink>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Times New Roman" w:eastAsia="Times New Roman" w:hAnsi="Times New Roman" w:cs="Times New Roman"/>
                <w:sz w:val="24"/>
                <w:szCs w:val="24"/>
              </w:rPr>
              <w:br/>
            </w:r>
          </w:p>
          <w:p w:rsidR="00AC1D59" w:rsidRPr="00AC1D59" w:rsidRDefault="00AC1D59" w:rsidP="0078436B">
            <w:pPr>
              <w:numPr>
                <w:ilvl w:val="0"/>
                <w:numId w:val="17"/>
              </w:numPr>
              <w:spacing w:after="0" w:line="240" w:lineRule="auto"/>
              <w:textAlignment w:val="baseline"/>
              <w:rPr>
                <w:rFonts w:ascii="Arial" w:eastAsia="Times New Roman" w:hAnsi="Arial" w:cs="Arial"/>
                <w:color w:val="000000"/>
              </w:rPr>
            </w:pPr>
            <w:r w:rsidRPr="00AC1D59">
              <w:rPr>
                <w:rFonts w:ascii="Arial" w:eastAsia="Times New Roman" w:hAnsi="Arial" w:cs="Arial"/>
                <w:color w:val="000000"/>
              </w:rPr>
              <w:lastRenderedPageBreak/>
              <w:t>Keressük fel a közösség vallási vezetőit</w:t>
            </w:r>
          </w:p>
          <w:p w:rsidR="00AC1D59" w:rsidRPr="00AC1D59" w:rsidRDefault="00AC1D59" w:rsidP="00D52626">
            <w:pPr>
              <w:spacing w:after="0" w:line="240" w:lineRule="auto"/>
              <w:ind w:left="1440"/>
              <w:textAlignment w:val="baseline"/>
              <w:rPr>
                <w:rFonts w:ascii="Arial" w:eastAsia="Times New Roman" w:hAnsi="Arial" w:cs="Arial"/>
                <w:color w:val="000000"/>
              </w:rPr>
            </w:pPr>
            <w:r w:rsidRPr="00AC1D59">
              <w:rPr>
                <w:rFonts w:ascii="Arial" w:eastAsia="Times New Roman" w:hAnsi="Arial" w:cs="Arial"/>
                <w:color w:val="000000"/>
              </w:rPr>
              <w:t>○ Olaszország Iszlám Vallási Közössége (</w:t>
            </w:r>
            <w:hyperlink r:id="rId27" w:history="1">
              <w:r w:rsidRPr="00AC1D59">
                <w:rPr>
                  <w:rFonts w:ascii="Arial" w:eastAsia="Times New Roman" w:hAnsi="Arial" w:cs="Arial"/>
                  <w:color w:val="1155CC"/>
                  <w:u w:val="single"/>
                </w:rPr>
                <w:t>Coreis</w:t>
              </w:r>
            </w:hyperlink>
            <w:r w:rsidRPr="00AC1D59">
              <w:rPr>
                <w:rFonts w:ascii="Arial" w:eastAsia="Times New Roman" w:hAnsi="Arial" w:cs="Arial"/>
                <w:color w:val="000000"/>
              </w:rPr>
              <w:t>)</w:t>
            </w:r>
          </w:p>
        </w:tc>
      </w:tr>
      <w:tr w:rsidR="00950654" w:rsidRPr="00AC1D59"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654" w:rsidRPr="00AC1D59" w:rsidRDefault="00950654" w:rsidP="00AC1D59">
            <w:pPr>
              <w:spacing w:after="0" w:line="240" w:lineRule="auto"/>
              <w:rPr>
                <w:rFonts w:ascii="Arial" w:eastAsia="Times New Roman" w:hAnsi="Arial" w:cs="Arial"/>
                <w:b/>
                <w:bCs/>
                <w:color w:val="000000"/>
              </w:rPr>
            </w:pPr>
          </w:p>
        </w:tc>
      </w:tr>
    </w:tbl>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434343"/>
          <w:sz w:val="28"/>
          <w:szCs w:val="28"/>
        </w:rPr>
        <w:t>A mediátorok képzése</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proofErr w:type="gramStart"/>
      <w:r w:rsidRPr="00AC1D59">
        <w:rPr>
          <w:rFonts w:ascii="Arial" w:eastAsia="Times New Roman" w:hAnsi="Arial" w:cs="Arial"/>
          <w:color w:val="000000"/>
        </w:rPr>
        <w:t>Miután megtaláltuk a lehetséges mediátorokat, fel kell készíteni őket a szerepükre.</w:t>
      </w:r>
      <w:proofErr w:type="gramEnd"/>
      <w:r w:rsidRPr="00AC1D59">
        <w:rPr>
          <w:rFonts w:ascii="Arial" w:eastAsia="Times New Roman" w:hAnsi="Arial" w:cs="Arial"/>
          <w:color w:val="000000"/>
        </w:rPr>
        <w:t xml:space="preserve"> A mediátorképzés akár több napig is eltarthat. Minél többet foglalkozunk velük, annál jobbak lesznek a mediátorok!</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A képzés céljai</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proofErr w:type="gramStart"/>
      <w:r w:rsidRPr="00AC1D59">
        <w:rPr>
          <w:rFonts w:ascii="Arial" w:eastAsia="Times New Roman" w:hAnsi="Arial" w:cs="Arial"/>
          <w:color w:val="000000"/>
        </w:rPr>
        <w:t>A mediátor</w:t>
      </w:r>
      <w:r w:rsidR="00D52626">
        <w:rPr>
          <w:rFonts w:ascii="Arial" w:eastAsia="Times New Roman" w:hAnsi="Arial" w:cs="Arial"/>
          <w:color w:val="000000"/>
        </w:rPr>
        <w:t>ok</w:t>
      </w:r>
      <w:r w:rsidRPr="00AC1D59">
        <w:rPr>
          <w:rFonts w:ascii="Arial" w:eastAsia="Times New Roman" w:hAnsi="Arial" w:cs="Arial"/>
          <w:color w:val="000000"/>
        </w:rPr>
        <w:t xml:space="preserve"> feladata, hogy előmozdíts</w:t>
      </w:r>
      <w:r w:rsidR="00D52626">
        <w:rPr>
          <w:rFonts w:ascii="Arial" w:eastAsia="Times New Roman" w:hAnsi="Arial" w:cs="Arial"/>
          <w:color w:val="000000"/>
        </w:rPr>
        <w:t>ák</w:t>
      </w:r>
      <w:r w:rsidRPr="00AC1D59">
        <w:rPr>
          <w:rFonts w:ascii="Arial" w:eastAsia="Times New Roman" w:hAnsi="Arial" w:cs="Arial"/>
          <w:color w:val="000000"/>
        </w:rPr>
        <w:t>, megkönnyíts</w:t>
      </w:r>
      <w:r w:rsidR="00D52626">
        <w:rPr>
          <w:rFonts w:ascii="Arial" w:eastAsia="Times New Roman" w:hAnsi="Arial" w:cs="Arial"/>
          <w:color w:val="000000"/>
        </w:rPr>
        <w:t>ék</w:t>
      </w:r>
      <w:r w:rsidRPr="00AC1D59">
        <w:rPr>
          <w:rFonts w:ascii="Arial" w:eastAsia="Times New Roman" w:hAnsi="Arial" w:cs="Arial"/>
          <w:color w:val="000000"/>
        </w:rPr>
        <w:t xml:space="preserve"> a futball3 mérkőzéseket.</w:t>
      </w:r>
      <w:proofErr w:type="gramEnd"/>
      <w:r w:rsidRPr="00AC1D59">
        <w:rPr>
          <w:rFonts w:ascii="Arial" w:eastAsia="Times New Roman" w:hAnsi="Arial" w:cs="Arial"/>
          <w:color w:val="000000"/>
        </w:rPr>
        <w:t xml:space="preserve"> Mediálhatnak egy-egy mérkőzést, de mérkőzéssorozatokat is. Fontos a mediátorok képzése, mivel a mérkőzések során ők felelnek a résztvevők testi és lelki jólétéért.</w:t>
      </w:r>
    </w:p>
    <w:p w:rsidR="00AC1D59" w:rsidRPr="00AC1D59" w:rsidRDefault="00AC1D59" w:rsidP="00D52626">
      <w:pPr>
        <w:spacing w:after="240" w:line="240" w:lineRule="auto"/>
        <w:rPr>
          <w:rFonts w:ascii="Times New Roman" w:eastAsia="Times New Roman" w:hAnsi="Times New Roman" w:cs="Times New Roman"/>
          <w:sz w:val="24"/>
          <w:szCs w:val="24"/>
        </w:rPr>
      </w:pPr>
      <w:r w:rsidRPr="00AC1D59">
        <w:rPr>
          <w:rFonts w:ascii="Times New Roman" w:eastAsia="Times New Roman" w:hAnsi="Times New Roman" w:cs="Times New Roman"/>
          <w:sz w:val="24"/>
          <w:szCs w:val="24"/>
        </w:rPr>
        <w:br/>
      </w:r>
      <w:r w:rsidRPr="00AC1D59">
        <w:rPr>
          <w:rFonts w:ascii="Arial" w:eastAsia="Times New Roman" w:hAnsi="Arial" w:cs="Arial"/>
          <w:color w:val="000000"/>
        </w:rPr>
        <w:t>A képzés után a mediátorok alkalmasak</w:t>
      </w:r>
      <w:r w:rsidR="00A3552F">
        <w:rPr>
          <w:rFonts w:ascii="Arial" w:eastAsia="Times New Roman" w:hAnsi="Arial" w:cs="Arial"/>
          <w:color w:val="000000"/>
        </w:rPr>
        <w:t xml:space="preserve"> lesznek </w:t>
      </w:r>
      <w:proofErr w:type="gramStart"/>
      <w:r w:rsidR="00A3552F">
        <w:rPr>
          <w:rFonts w:ascii="Arial" w:eastAsia="Times New Roman" w:hAnsi="Arial" w:cs="Arial"/>
          <w:color w:val="000000"/>
        </w:rPr>
        <w:t>az</w:t>
      </w:r>
      <w:proofErr w:type="gramEnd"/>
      <w:r w:rsidR="00A3552F">
        <w:rPr>
          <w:rFonts w:ascii="Arial" w:eastAsia="Times New Roman" w:hAnsi="Arial" w:cs="Arial"/>
          <w:color w:val="000000"/>
        </w:rPr>
        <w:t xml:space="preserve"> alábbiakra</w:t>
      </w:r>
      <w:r w:rsidRPr="00AC1D59">
        <w:rPr>
          <w:rFonts w:ascii="Arial" w:eastAsia="Times New Roman" w:hAnsi="Arial" w:cs="Arial"/>
          <w:color w:val="000000"/>
        </w:rPr>
        <w:t>:</w:t>
      </w: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1. Azonosítani és fejleszteni </w:t>
      </w:r>
      <w:r w:rsidR="00A3552F">
        <w:rPr>
          <w:rFonts w:ascii="Arial" w:eastAsia="Times New Roman" w:hAnsi="Arial" w:cs="Arial"/>
          <w:color w:val="000000"/>
        </w:rPr>
        <w:t xml:space="preserve">tudják </w:t>
      </w:r>
      <w:r w:rsidRPr="00AC1D59">
        <w:rPr>
          <w:rFonts w:ascii="Arial" w:eastAsia="Times New Roman" w:hAnsi="Arial" w:cs="Arial"/>
          <w:color w:val="000000"/>
        </w:rPr>
        <w:t>a legfontosabb közvetítői készségeket</w:t>
      </w: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2. </w:t>
      </w:r>
      <w:r w:rsidR="00A3552F">
        <w:rPr>
          <w:rFonts w:ascii="Arial" w:eastAsia="Times New Roman" w:hAnsi="Arial" w:cs="Arial"/>
          <w:color w:val="000000"/>
        </w:rPr>
        <w:t>Képesek lesznek e</w:t>
      </w:r>
      <w:r w:rsidRPr="00AC1D59">
        <w:rPr>
          <w:rFonts w:ascii="Arial" w:eastAsia="Times New Roman" w:hAnsi="Arial" w:cs="Arial"/>
          <w:color w:val="000000"/>
        </w:rPr>
        <w:t>lmagyarázni a futball3 szabályait a játékosoknak</w:t>
      </w: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3. Közvetíteni, segíteni </w:t>
      </w:r>
      <w:r w:rsidR="00A3552F">
        <w:rPr>
          <w:rFonts w:ascii="Arial" w:eastAsia="Times New Roman" w:hAnsi="Arial" w:cs="Arial"/>
          <w:color w:val="000000"/>
        </w:rPr>
        <w:t xml:space="preserve">tudnak </w:t>
      </w:r>
      <w:r w:rsidRPr="00AC1D59">
        <w:rPr>
          <w:rFonts w:ascii="Arial" w:eastAsia="Times New Roman" w:hAnsi="Arial" w:cs="Arial"/>
          <w:color w:val="000000"/>
        </w:rPr>
        <w:t>egy f</w:t>
      </w:r>
      <w:r w:rsidR="00A3552F">
        <w:rPr>
          <w:rFonts w:ascii="Arial" w:eastAsia="Times New Roman" w:hAnsi="Arial" w:cs="Arial"/>
          <w:color w:val="000000"/>
        </w:rPr>
        <w:t>u</w:t>
      </w:r>
      <w:r w:rsidRPr="00AC1D59">
        <w:rPr>
          <w:rFonts w:ascii="Arial" w:eastAsia="Times New Roman" w:hAnsi="Arial" w:cs="Arial"/>
          <w:color w:val="000000"/>
        </w:rPr>
        <w:t xml:space="preserve">tball3 mérkőzést, elvégezve </w:t>
      </w:r>
      <w:proofErr w:type="gramStart"/>
      <w:r w:rsidRPr="00AC1D59">
        <w:rPr>
          <w:rFonts w:ascii="Arial" w:eastAsia="Times New Roman" w:hAnsi="Arial" w:cs="Arial"/>
          <w:color w:val="000000"/>
        </w:rPr>
        <w:t>az</w:t>
      </w:r>
      <w:proofErr w:type="gramEnd"/>
      <w:r w:rsidRPr="00AC1D59">
        <w:rPr>
          <w:rFonts w:ascii="Arial" w:eastAsia="Times New Roman" w:hAnsi="Arial" w:cs="Arial"/>
          <w:color w:val="000000"/>
        </w:rPr>
        <w:t xml:space="preserve"> összes szükséges műveletet a három félidő alatt</w:t>
      </w:r>
    </w:p>
    <w:p w:rsidR="00AC1D59" w:rsidRPr="00AC1D59" w:rsidRDefault="00AC1D59" w:rsidP="00AC1D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AC1D59" w:rsidRPr="00AC1D59"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b/>
                <w:bCs/>
                <w:color w:val="000000"/>
              </w:rPr>
              <w:t>Hol találhat képzési módszereket és tevékenységeket a mediátorok számára?</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A </w:t>
            </w:r>
            <w:hyperlink r:id="rId28" w:history="1">
              <w:r w:rsidRPr="00AC1D59">
                <w:rPr>
                  <w:rStyle w:val="Hiperhivatkozs"/>
                  <w:rFonts w:ascii="Arial" w:eastAsia="Times New Roman" w:hAnsi="Arial" w:cs="Arial"/>
                </w:rPr>
                <w:t>futball3 kézikönyvben</w:t>
              </w:r>
            </w:hyperlink>
            <w:r w:rsidRPr="00AC1D59">
              <w:rPr>
                <w:rFonts w:ascii="Arial" w:eastAsia="Times New Roman" w:hAnsi="Arial" w:cs="Arial"/>
                <w:color w:val="000000"/>
              </w:rPr>
              <w:t xml:space="preserve"> (22</w:t>
            </w:r>
            <w:r w:rsidR="00D52626">
              <w:rPr>
                <w:rFonts w:ascii="Arial" w:eastAsia="Times New Roman" w:hAnsi="Arial" w:cs="Arial"/>
                <w:color w:val="000000"/>
              </w:rPr>
              <w:t>-</w:t>
            </w:r>
            <w:r w:rsidRPr="00AC1D59">
              <w:rPr>
                <w:rFonts w:ascii="Arial" w:eastAsia="Times New Roman" w:hAnsi="Arial" w:cs="Arial"/>
                <w:color w:val="000000"/>
              </w:rPr>
              <w:t>25. o</w:t>
            </w:r>
            <w:r w:rsidR="00D52626">
              <w:rPr>
                <w:rFonts w:ascii="Arial" w:eastAsia="Times New Roman" w:hAnsi="Arial" w:cs="Arial"/>
                <w:color w:val="000000"/>
              </w:rPr>
              <w:t>ldal</w:t>
            </w:r>
            <w:r w:rsidRPr="00AC1D59">
              <w:rPr>
                <w:rFonts w:ascii="Arial" w:eastAsia="Times New Roman" w:hAnsi="Arial" w:cs="Arial"/>
                <w:color w:val="000000"/>
              </w:rPr>
              <w:t xml:space="preserve">) és a </w:t>
            </w:r>
            <w:hyperlink r:id="rId29" w:history="1">
              <w:r w:rsidRPr="00AC1D59">
                <w:rPr>
                  <w:rStyle w:val="Hiperhivatkozs"/>
                  <w:rFonts w:ascii="Arial" w:eastAsia="Times New Roman" w:hAnsi="Arial" w:cs="Arial"/>
                </w:rPr>
                <w:t>futball3 edzői kézikönyvben</w:t>
              </w:r>
            </w:hyperlink>
            <w:r w:rsidRPr="00AC1D59">
              <w:rPr>
                <w:rFonts w:ascii="Arial" w:eastAsia="Times New Roman" w:hAnsi="Arial" w:cs="Arial"/>
                <w:color w:val="000000"/>
              </w:rPr>
              <w:t xml:space="preserve"> (24</w:t>
            </w:r>
            <w:r w:rsidR="00D52626">
              <w:rPr>
                <w:rFonts w:ascii="Arial" w:eastAsia="Times New Roman" w:hAnsi="Arial" w:cs="Arial"/>
                <w:color w:val="000000"/>
              </w:rPr>
              <w:t>-</w:t>
            </w:r>
            <w:r w:rsidRPr="00AC1D59">
              <w:rPr>
                <w:rFonts w:ascii="Arial" w:eastAsia="Times New Roman" w:hAnsi="Arial" w:cs="Arial"/>
                <w:color w:val="000000"/>
              </w:rPr>
              <w:t>36. oldal) az utcai foci gyakorlati útmutatást nyújt a futball3 mediátorok képzéséről. Tanulmányozzuk mindkét kézikönyvet, és használjuk az edzésterveket.</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Default="00AC1D59" w:rsidP="00AC1D59">
            <w:pPr>
              <w:spacing w:after="0" w:line="240" w:lineRule="auto"/>
              <w:rPr>
                <w:rFonts w:ascii="Arial" w:eastAsia="Times New Roman" w:hAnsi="Arial" w:cs="Arial"/>
                <w:color w:val="000000"/>
              </w:rPr>
            </w:pPr>
            <w:r w:rsidRPr="00AC1D59">
              <w:rPr>
                <w:rFonts w:ascii="Arial" w:eastAsia="Times New Roman" w:hAnsi="Arial" w:cs="Arial"/>
                <w:color w:val="000000"/>
              </w:rPr>
              <w:t xml:space="preserve">Hosszabb és alaposabb futball3 mediátorképzéshez nézzük meg az utcai foci és számos partnerszervezet által létrehozott futball3 mobiltanfolyamot. Olvassa el a 4. </w:t>
            </w:r>
            <w:proofErr w:type="gramStart"/>
            <w:r w:rsidRPr="00AC1D59">
              <w:rPr>
                <w:rFonts w:ascii="Arial" w:eastAsia="Times New Roman" w:hAnsi="Arial" w:cs="Arial"/>
                <w:color w:val="000000"/>
              </w:rPr>
              <w:t>részt</w:t>
            </w:r>
            <w:proofErr w:type="gramEnd"/>
            <w:r w:rsidRPr="00AC1D59">
              <w:rPr>
                <w:rFonts w:ascii="Arial" w:eastAsia="Times New Roman" w:hAnsi="Arial" w:cs="Arial"/>
                <w:color w:val="000000"/>
              </w:rPr>
              <w:t>: Mediátorok képzése.</w:t>
            </w:r>
          </w:p>
          <w:p w:rsidR="007B1FB2" w:rsidRPr="00AC1D59" w:rsidRDefault="007B1FB2"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w:t>
            </w:r>
            <w:r w:rsidRPr="00AC1D59">
              <w:rPr>
                <w:rFonts w:ascii="Arial" w:eastAsia="Times New Roman" w:hAnsi="Arial" w:cs="Arial"/>
                <w:b/>
                <w:bCs/>
                <w:color w:val="000000"/>
              </w:rPr>
              <w:t>Megjegyzés</w:t>
            </w:r>
            <w:r w:rsidRPr="00AC1D59">
              <w:rPr>
                <w:rFonts w:ascii="Arial" w:eastAsia="Times New Roman" w:hAnsi="Arial" w:cs="Arial"/>
                <w:color w:val="000000"/>
              </w:rPr>
              <w:t xml:space="preserve"> - A tanfolyam (futball3 mobilkurzus) fejlesztés alatt áll, 2021 májusában indul. A külsősök számára készülő kiadványunkba, amelyet a projekt végén szeretnénk közzétenni, a link bekerül.)</w:t>
            </w:r>
          </w:p>
        </w:tc>
      </w:tr>
    </w:tbl>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F230E3" w:rsidRDefault="00AC1D59" w:rsidP="00F230E3">
      <w:pPr>
        <w:pStyle w:val="Cmsor1"/>
        <w:rPr>
          <w:rFonts w:ascii="Arial" w:eastAsia="Times New Roman" w:hAnsi="Arial" w:cs="Arial"/>
          <w:sz w:val="28"/>
          <w:szCs w:val="28"/>
        </w:rPr>
      </w:pPr>
      <w:bookmarkStart w:id="9" w:name="_Toc60646100"/>
      <w:r w:rsidRPr="00F230E3">
        <w:rPr>
          <w:rFonts w:ascii="Arial" w:eastAsia="Times New Roman" w:hAnsi="Arial" w:cs="Arial"/>
          <w:color w:val="000000" w:themeColor="text1"/>
          <w:sz w:val="28"/>
          <w:szCs w:val="28"/>
        </w:rPr>
        <w:t>Edzők</w:t>
      </w:r>
      <w:bookmarkEnd w:id="9"/>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proofErr w:type="gramStart"/>
      <w:r w:rsidRPr="00AC1D59">
        <w:rPr>
          <w:rFonts w:ascii="Arial" w:eastAsia="Times New Roman" w:hAnsi="Arial" w:cs="Arial"/>
          <w:color w:val="000000"/>
        </w:rPr>
        <w:t>Az</w:t>
      </w:r>
      <w:proofErr w:type="gramEnd"/>
      <w:r w:rsidRPr="00AC1D59">
        <w:rPr>
          <w:rFonts w:ascii="Arial" w:eastAsia="Times New Roman" w:hAnsi="Arial" w:cs="Arial"/>
          <w:color w:val="000000"/>
        </w:rPr>
        <w:t xml:space="preserve"> edzők fontos szerepet játszanak a futball3-ban. </w:t>
      </w:r>
      <w:r w:rsidR="002047FE">
        <w:rPr>
          <w:rFonts w:ascii="Arial" w:eastAsia="Times New Roman" w:hAnsi="Arial" w:cs="Arial"/>
          <w:color w:val="000000"/>
        </w:rPr>
        <w:t>Ő</w:t>
      </w:r>
      <w:r w:rsidRPr="00AC1D59">
        <w:rPr>
          <w:rFonts w:ascii="Arial" w:eastAsia="Times New Roman" w:hAnsi="Arial" w:cs="Arial"/>
          <w:color w:val="000000"/>
        </w:rPr>
        <w:t xml:space="preserve">k azok, akik megszervezik és megvalósítják a versenyeket, programokat, </w:t>
      </w:r>
      <w:r w:rsidR="00A3552F">
        <w:rPr>
          <w:rFonts w:ascii="Arial" w:eastAsia="Times New Roman" w:hAnsi="Arial" w:cs="Arial"/>
          <w:color w:val="000000"/>
        </w:rPr>
        <w:t xml:space="preserve">emellett </w:t>
      </w:r>
      <w:r w:rsidRPr="00AC1D59">
        <w:rPr>
          <w:rFonts w:ascii="Arial" w:eastAsia="Times New Roman" w:hAnsi="Arial" w:cs="Arial"/>
          <w:color w:val="000000"/>
        </w:rPr>
        <w:t>workshopokat tartanak és támogatják a mediátorok folyamatos képzését és oktatását.</w:t>
      </w:r>
    </w:p>
    <w:p w:rsidR="00AC1D59" w:rsidRPr="00AC1D59" w:rsidRDefault="00AC1D59" w:rsidP="00AC1D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AC1D59" w:rsidRPr="00AC1D59"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Default="00AC1D59" w:rsidP="00AC1D59">
            <w:pPr>
              <w:spacing w:after="0" w:line="240" w:lineRule="auto"/>
              <w:rPr>
                <w:rFonts w:ascii="Arial" w:eastAsia="Times New Roman" w:hAnsi="Arial" w:cs="Arial"/>
                <w:b/>
                <w:bCs/>
                <w:color w:val="000000"/>
              </w:rPr>
            </w:pPr>
            <w:r w:rsidRPr="00AC1D59">
              <w:rPr>
                <w:rFonts w:ascii="Arial" w:eastAsia="Times New Roman" w:hAnsi="Arial" w:cs="Arial"/>
                <w:b/>
                <w:bCs/>
                <w:color w:val="000000"/>
              </w:rPr>
              <w:t>Az edzők példaképek</w:t>
            </w:r>
          </w:p>
          <w:p w:rsidR="00E859A2" w:rsidRPr="00AC1D59" w:rsidRDefault="00E859A2" w:rsidP="00AC1D59">
            <w:pPr>
              <w:spacing w:after="0" w:line="240" w:lineRule="auto"/>
              <w:rPr>
                <w:rFonts w:ascii="Times New Roman" w:eastAsia="Times New Roman" w:hAnsi="Times New Roman" w:cs="Times New Roman"/>
                <w:sz w:val="24"/>
                <w:szCs w:val="24"/>
              </w:rPr>
            </w:pPr>
          </w:p>
          <w:p w:rsidR="00AC1D59" w:rsidRPr="00AC1D59" w:rsidRDefault="00EC4C87" w:rsidP="00AC1D5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w:t>
            </w:r>
            <w:r w:rsidR="00AC1D59" w:rsidRPr="00AC1D59">
              <w:rPr>
                <w:rFonts w:ascii="Arial" w:eastAsia="Times New Roman" w:hAnsi="Arial" w:cs="Arial"/>
                <w:color w:val="000000"/>
              </w:rPr>
              <w:t>Azok a fiatalok, akiknek nem voltak megközelíthető, elérhető példaképeik</w:t>
            </w:r>
            <w:r>
              <w:rPr>
                <w:rFonts w:ascii="Arial" w:eastAsia="Times New Roman" w:hAnsi="Arial" w:cs="Arial"/>
                <w:color w:val="000000"/>
              </w:rPr>
              <w:t>,</w:t>
            </w:r>
            <w:r w:rsidR="00AC1D59" w:rsidRPr="00AC1D59">
              <w:rPr>
                <w:rFonts w:ascii="Arial" w:eastAsia="Times New Roman" w:hAnsi="Arial" w:cs="Arial"/>
                <w:color w:val="000000"/>
              </w:rPr>
              <w:t xml:space="preserve"> komolyabb szintű pszichológiai problémákról számoltak be azokhoz a fiatalokhoz képest, akiknek volt példaképük.”</w:t>
            </w:r>
            <w:r>
              <w:rPr>
                <w:rFonts w:ascii="Arial" w:eastAsia="Times New Roman" w:hAnsi="Arial" w:cs="Arial"/>
                <w:color w:val="000000"/>
              </w:rPr>
              <w:t xml:space="preserve"> </w:t>
            </w:r>
            <w:r w:rsidR="00AC1D59" w:rsidRPr="00AC1D59">
              <w:rPr>
                <w:rFonts w:ascii="Arial" w:eastAsia="Times New Roman" w:hAnsi="Arial" w:cs="Arial"/>
                <w:color w:val="000000"/>
              </w:rPr>
              <w:t>(</w:t>
            </w:r>
            <w:hyperlink r:id="rId30" w:history="1">
              <w:r w:rsidR="00AC1D59" w:rsidRPr="00AC1D59">
                <w:rPr>
                  <w:rStyle w:val="Hiperhivatkozs"/>
                  <w:rFonts w:ascii="Arial" w:eastAsia="Times New Roman" w:hAnsi="Arial" w:cs="Arial"/>
                </w:rPr>
                <w:t>Nemzeti Mentori Erőforrás Központ</w:t>
              </w:r>
            </w:hyperlink>
            <w:r w:rsidR="00AC1D59" w:rsidRPr="00AC1D59">
              <w:rPr>
                <w:rFonts w:ascii="Arial" w:eastAsia="Times New Roman" w:hAnsi="Arial" w:cs="Arial"/>
                <w:color w:val="000000"/>
              </w:rPr>
              <w:t>).</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A futball3 edzője példaképe lehet azoknak a fiataloknak, akiknek életük más területein hiányoznak a példaképek. Az azonosulás fokozása érdekében fontos, hogy olyan futball3 edzőket foglalkoztassanak, akikkel a fiatalok azonosulni tudnak.</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Feltétlenül keressük azokat az edzőket, akik a sokszínűség</w:t>
            </w:r>
            <w:r w:rsidR="00EC4C87">
              <w:rPr>
                <w:rFonts w:ascii="Arial" w:eastAsia="Times New Roman" w:hAnsi="Arial" w:cs="Arial"/>
                <w:color w:val="000000"/>
              </w:rPr>
              <w:t>e</w:t>
            </w:r>
            <w:r w:rsidRPr="00AC1D59">
              <w:rPr>
                <w:rFonts w:ascii="Arial" w:eastAsia="Times New Roman" w:hAnsi="Arial" w:cs="Arial"/>
                <w:color w:val="000000"/>
              </w:rPr>
              <w:t>t képviselik a résztvevők számára (származásuk, vallási meggyőződésük, nemük stb. alapján).</w:t>
            </w:r>
          </w:p>
        </w:tc>
      </w:tr>
    </w:tbl>
    <w:p w:rsidR="00AC1D59" w:rsidRPr="00AC1D59" w:rsidRDefault="00AC1D59" w:rsidP="00AC1D59">
      <w:pPr>
        <w:spacing w:after="24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r w:rsidRPr="00AC1D59">
        <w:rPr>
          <w:rFonts w:ascii="Arial" w:eastAsia="Times New Roman" w:hAnsi="Arial" w:cs="Arial"/>
          <w:color w:val="000000"/>
        </w:rPr>
        <w:t xml:space="preserve">A sikeres edzők olyan emberek, akik részletes ismeretekkel rendelkeznek a futball3–ról, mint játékos, és mint futball3 mediátor egyaránt. </w:t>
      </w:r>
      <w:proofErr w:type="gramStart"/>
      <w:r w:rsidRPr="00AC1D59">
        <w:rPr>
          <w:rFonts w:ascii="Arial" w:eastAsia="Times New Roman" w:hAnsi="Arial" w:cs="Arial"/>
          <w:color w:val="000000"/>
        </w:rPr>
        <w:t xml:space="preserve">Emellett megértik közösségük egyedi igényeit, és megértik a futball3 személyes és kollektív </w:t>
      </w:r>
      <w:r w:rsidR="00EC4C87">
        <w:rPr>
          <w:rFonts w:ascii="Arial" w:eastAsia="Times New Roman" w:hAnsi="Arial" w:cs="Arial"/>
          <w:color w:val="000000"/>
        </w:rPr>
        <w:t>befolyásol</w:t>
      </w:r>
      <w:r w:rsidRPr="00AC1D59">
        <w:rPr>
          <w:rFonts w:ascii="Arial" w:eastAsia="Times New Roman" w:hAnsi="Arial" w:cs="Arial"/>
          <w:color w:val="000000"/>
        </w:rPr>
        <w:t xml:space="preserve">ó erejét társaik és közösségük </w:t>
      </w:r>
      <w:r w:rsidR="00EC4C87">
        <w:rPr>
          <w:rFonts w:ascii="Arial" w:eastAsia="Times New Roman" w:hAnsi="Arial" w:cs="Arial"/>
          <w:color w:val="000000"/>
        </w:rPr>
        <w:t>élet</w:t>
      </w:r>
      <w:r w:rsidRPr="00AC1D59">
        <w:rPr>
          <w:rFonts w:ascii="Arial" w:eastAsia="Times New Roman" w:hAnsi="Arial" w:cs="Arial"/>
          <w:color w:val="000000"/>
        </w:rPr>
        <w:t>ében.</w:t>
      </w:r>
      <w:proofErr w:type="gramEnd"/>
      <w:r w:rsidRPr="00AC1D59">
        <w:rPr>
          <w:rFonts w:ascii="Arial" w:eastAsia="Times New Roman" w:hAnsi="Arial" w:cs="Arial"/>
          <w:color w:val="000000"/>
        </w:rPr>
        <w:t xml:space="preserve"> </w:t>
      </w:r>
      <w:proofErr w:type="gramStart"/>
      <w:r w:rsidRPr="00AC1D59">
        <w:rPr>
          <w:rFonts w:ascii="Arial" w:eastAsia="Times New Roman" w:hAnsi="Arial" w:cs="Arial"/>
          <w:color w:val="000000"/>
        </w:rPr>
        <w:t>Az</w:t>
      </w:r>
      <w:proofErr w:type="gramEnd"/>
      <w:r w:rsidRPr="00AC1D59">
        <w:rPr>
          <w:rFonts w:ascii="Arial" w:eastAsia="Times New Roman" w:hAnsi="Arial" w:cs="Arial"/>
          <w:color w:val="000000"/>
        </w:rPr>
        <w:t xml:space="preserve"> edzők képesek tisztán kommunikálni, figyelmesen hallgatni, és képesek elősegíteni a tanulást nyílt, dinamikus és interaktív módon a fiatal felnőttek számára.</w:t>
      </w:r>
    </w:p>
    <w:p w:rsidR="00AC1D59" w:rsidRPr="00AC1D59" w:rsidRDefault="00AC1D59" w:rsidP="00AC1D59">
      <w:pPr>
        <w:spacing w:after="240" w:line="240" w:lineRule="auto"/>
        <w:rPr>
          <w:rFonts w:ascii="Times New Roman" w:eastAsia="Times New Roman" w:hAnsi="Times New Roman" w:cs="Times New Roman"/>
          <w:sz w:val="24"/>
          <w:szCs w:val="24"/>
        </w:rPr>
      </w:pPr>
    </w:p>
    <w:p w:rsidR="00AC1D59" w:rsidRDefault="00AC1D59" w:rsidP="00AC1D59">
      <w:pPr>
        <w:spacing w:after="0" w:line="240" w:lineRule="auto"/>
        <w:rPr>
          <w:rFonts w:ascii="Arial" w:eastAsia="Times New Roman" w:hAnsi="Arial" w:cs="Arial"/>
          <w:color w:val="666666"/>
          <w:sz w:val="24"/>
          <w:szCs w:val="24"/>
        </w:rPr>
      </w:pPr>
      <w:proofErr w:type="gramStart"/>
      <w:r w:rsidRPr="00AC1D59">
        <w:rPr>
          <w:rFonts w:ascii="Arial" w:eastAsia="Times New Roman" w:hAnsi="Arial" w:cs="Arial"/>
          <w:color w:val="666666"/>
          <w:sz w:val="24"/>
          <w:szCs w:val="24"/>
        </w:rPr>
        <w:t>Az</w:t>
      </w:r>
      <w:proofErr w:type="gramEnd"/>
      <w:r w:rsidRPr="00AC1D59">
        <w:rPr>
          <w:rFonts w:ascii="Arial" w:eastAsia="Times New Roman" w:hAnsi="Arial" w:cs="Arial"/>
          <w:color w:val="666666"/>
          <w:sz w:val="24"/>
          <w:szCs w:val="24"/>
        </w:rPr>
        <w:t xml:space="preserve"> edzők képzése</w:t>
      </w:r>
    </w:p>
    <w:p w:rsidR="00EC4C87" w:rsidRPr="00AC1D59" w:rsidRDefault="00EC4C87" w:rsidP="00AC1D59">
      <w:pPr>
        <w:spacing w:after="0" w:line="240" w:lineRule="auto"/>
        <w:rPr>
          <w:rFonts w:ascii="Times New Roman" w:eastAsia="Times New Roman" w:hAnsi="Times New Roman" w:cs="Times New Roman"/>
          <w:sz w:val="24"/>
          <w:szCs w:val="24"/>
        </w:rPr>
      </w:pPr>
    </w:p>
    <w:p w:rsidR="00AC1D59" w:rsidRPr="00AC1D59" w:rsidRDefault="00AC1D59" w:rsidP="00AC1D59">
      <w:pPr>
        <w:spacing w:after="0" w:line="240" w:lineRule="auto"/>
        <w:rPr>
          <w:rFonts w:ascii="Times New Roman" w:eastAsia="Times New Roman" w:hAnsi="Times New Roman" w:cs="Times New Roman"/>
          <w:sz w:val="24"/>
          <w:szCs w:val="24"/>
        </w:rPr>
      </w:pPr>
      <w:proofErr w:type="gramStart"/>
      <w:r w:rsidRPr="00AC1D59">
        <w:rPr>
          <w:rFonts w:ascii="Arial" w:eastAsia="Times New Roman" w:hAnsi="Arial" w:cs="Arial"/>
          <w:color w:val="000000"/>
        </w:rPr>
        <w:t>A futball3 edzők példaképek, elsődleges kapcsolattartók és bizalmi emberek a játékosok számára.</w:t>
      </w:r>
      <w:proofErr w:type="gramEnd"/>
      <w:r w:rsidRPr="00AC1D59">
        <w:rPr>
          <w:rFonts w:ascii="Arial" w:eastAsia="Times New Roman" w:hAnsi="Arial" w:cs="Arial"/>
          <w:color w:val="000000"/>
        </w:rPr>
        <w:t xml:space="preserve"> A futball3 edzők a futball3 foglalkozásokat egy futball3 program keretében valósítják </w:t>
      </w:r>
      <w:proofErr w:type="gramStart"/>
      <w:r w:rsidRPr="00AC1D59">
        <w:rPr>
          <w:rFonts w:ascii="Arial" w:eastAsia="Times New Roman" w:hAnsi="Arial" w:cs="Arial"/>
          <w:color w:val="000000"/>
        </w:rPr>
        <w:t>meg</w:t>
      </w:r>
      <w:proofErr w:type="gramEnd"/>
      <w:r w:rsidRPr="00AC1D59">
        <w:rPr>
          <w:rFonts w:ascii="Arial" w:eastAsia="Times New Roman" w:hAnsi="Arial" w:cs="Arial"/>
          <w:color w:val="000000"/>
        </w:rPr>
        <w:t>, amelynek célja egy adott társadalmi téma népszerűsítése vagy egy meghatározott készség elősegítése; emellett támogatják és elkísérik csapataikat a futball3 versenyekre és eseményekre.</w:t>
      </w:r>
    </w:p>
    <w:p w:rsidR="00AC1D59" w:rsidRPr="00AC1D59" w:rsidRDefault="00AC1D59" w:rsidP="00AC1D59">
      <w:pPr>
        <w:spacing w:after="0" w:line="240" w:lineRule="auto"/>
        <w:rPr>
          <w:rFonts w:ascii="Times New Roman" w:eastAsia="Times New Roman" w:hAnsi="Times New Roman" w:cs="Times New Roman"/>
          <w:sz w:val="24"/>
          <w:szCs w:val="24"/>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Az edzők a képzés után képesek: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1. bemutatni a játékosoknak a futball3</w:t>
      </w:r>
      <w:r w:rsidR="00EC4C87" w:rsidRPr="007C3B00">
        <w:rPr>
          <w:rFonts w:ascii="Arial" w:eastAsia="Times New Roman" w:hAnsi="Arial" w:cs="Arial"/>
          <w:color w:val="000000"/>
          <w:lang w:val="es-ES"/>
        </w:rPr>
        <w:t xml:space="preserve"> játékát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2. futball3 foglalkozásokat tervezni, amelyek támogatják és javítják az életvezetési készségeket</w:t>
      </w:r>
    </w:p>
    <w:p w:rsidR="00AC1D59" w:rsidRPr="007C3B00" w:rsidRDefault="00AC1D59" w:rsidP="00AC1D59">
      <w:pPr>
        <w:spacing w:after="0" w:line="240" w:lineRule="auto"/>
        <w:rPr>
          <w:rFonts w:ascii="Arial" w:eastAsia="Times New Roman" w:hAnsi="Arial" w:cs="Arial"/>
          <w:color w:val="000000"/>
          <w:lang w:val="es-ES"/>
        </w:rPr>
      </w:pPr>
      <w:r w:rsidRPr="007C3B00">
        <w:rPr>
          <w:rFonts w:ascii="Arial" w:eastAsia="Times New Roman" w:hAnsi="Arial" w:cs="Arial"/>
          <w:color w:val="000000"/>
          <w:lang w:val="es-ES"/>
        </w:rPr>
        <w:t>3. elősegíteni a játékosok fejlődését egy csapatban</w:t>
      </w:r>
    </w:p>
    <w:p w:rsidR="00EC4C87" w:rsidRPr="007C3B00" w:rsidRDefault="00EC4C87" w:rsidP="00AC1D59">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9560"/>
      </w:tblGrid>
      <w:tr w:rsidR="00AC1D59" w:rsidRPr="007C3B00"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Pr="007C3B00" w:rsidRDefault="00AC1D59" w:rsidP="00AC1D59">
            <w:pPr>
              <w:spacing w:after="0" w:line="240" w:lineRule="auto"/>
              <w:rPr>
                <w:rFonts w:ascii="Arial" w:eastAsia="Times New Roman" w:hAnsi="Arial" w:cs="Arial"/>
                <w:b/>
                <w:bCs/>
                <w:color w:val="000000"/>
                <w:lang w:val="es-ES"/>
              </w:rPr>
            </w:pPr>
            <w:r w:rsidRPr="007C3B00">
              <w:rPr>
                <w:rFonts w:ascii="Arial" w:eastAsia="Times New Roman" w:hAnsi="Arial" w:cs="Arial"/>
                <w:b/>
                <w:bCs/>
                <w:color w:val="000000"/>
                <w:lang w:val="es-ES"/>
              </w:rPr>
              <w:t>Hol találhat képzési módszereket és tevékenységeket az edzők számára?</w:t>
            </w:r>
          </w:p>
          <w:p w:rsidR="00EC4C87" w:rsidRPr="007C3B00" w:rsidRDefault="00EC4C87"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w:t>
            </w:r>
            <w:hyperlink r:id="rId31" w:history="1">
              <w:r w:rsidRPr="007C3B00">
                <w:rPr>
                  <w:rStyle w:val="Hiperhivatkozs"/>
                  <w:rFonts w:ascii="Arial" w:eastAsia="Times New Roman" w:hAnsi="Arial" w:cs="Arial"/>
                  <w:lang w:val="es-ES"/>
                </w:rPr>
                <w:t>futball3 kézikönyv</w:t>
              </w:r>
            </w:hyperlink>
            <w:r w:rsidRPr="007C3B00">
              <w:rPr>
                <w:rFonts w:ascii="Arial" w:eastAsia="Times New Roman" w:hAnsi="Arial" w:cs="Arial"/>
                <w:color w:val="000000"/>
                <w:lang w:val="es-ES"/>
              </w:rPr>
              <w:t xml:space="preserve"> kiadványában</w:t>
            </w:r>
            <w:r w:rsidR="00EC4C87" w:rsidRPr="007C3B00">
              <w:rPr>
                <w:rFonts w:ascii="Arial" w:eastAsia="Times New Roman" w:hAnsi="Arial" w:cs="Arial"/>
                <w:color w:val="000000"/>
                <w:lang w:val="es-ES"/>
              </w:rPr>
              <w:t xml:space="preserve"> a</w:t>
            </w:r>
            <w:r w:rsidRPr="007C3B00">
              <w:rPr>
                <w:rFonts w:ascii="Arial" w:eastAsia="Times New Roman" w:hAnsi="Arial" w:cs="Arial"/>
                <w:color w:val="000000"/>
                <w:lang w:val="es-ES"/>
              </w:rPr>
              <w:t xml:space="preserve"> </w:t>
            </w:r>
            <w:r w:rsidR="00EC4C87" w:rsidRPr="007C3B00">
              <w:rPr>
                <w:rFonts w:ascii="Arial" w:hAnsi="Arial" w:cs="Arial"/>
                <w:color w:val="000000"/>
                <w:lang w:val="es-ES"/>
              </w:rPr>
              <w:t>streetfootballworld</w:t>
            </w:r>
            <w:r w:rsidRPr="007C3B00">
              <w:rPr>
                <w:rFonts w:ascii="Arial" w:eastAsia="Times New Roman" w:hAnsi="Arial" w:cs="Arial"/>
                <w:color w:val="000000"/>
                <w:lang w:val="es-ES"/>
              </w:rPr>
              <w:t xml:space="preserve"> </w:t>
            </w:r>
            <w:r w:rsidR="00EC4C87" w:rsidRPr="007C3B00">
              <w:rPr>
                <w:rFonts w:ascii="Arial" w:eastAsia="Times New Roman" w:hAnsi="Arial" w:cs="Arial"/>
                <w:color w:val="000000"/>
                <w:lang w:val="es-ES"/>
              </w:rPr>
              <w:t>(</w:t>
            </w:r>
            <w:r w:rsidRPr="007C3B00">
              <w:rPr>
                <w:rFonts w:ascii="Arial" w:eastAsia="Times New Roman" w:hAnsi="Arial" w:cs="Arial"/>
                <w:color w:val="000000"/>
                <w:lang w:val="es-ES"/>
              </w:rPr>
              <w:t>utcai foci</w:t>
            </w:r>
            <w:r w:rsidR="00EC4C87" w:rsidRPr="007C3B00">
              <w:rPr>
                <w:rFonts w:ascii="Arial" w:eastAsia="Times New Roman" w:hAnsi="Arial" w:cs="Arial"/>
                <w:color w:val="000000"/>
                <w:lang w:val="es-ES"/>
              </w:rPr>
              <w:t xml:space="preserve"> szervezet)</w:t>
            </w:r>
            <w:r w:rsidRPr="007C3B00">
              <w:rPr>
                <w:rFonts w:ascii="Arial" w:eastAsia="Times New Roman" w:hAnsi="Arial" w:cs="Arial"/>
                <w:color w:val="000000"/>
                <w:lang w:val="es-ES"/>
              </w:rPr>
              <w:t xml:space="preserve"> felvázolja, hogy az edzők hogyan készülhetnek fel </w:t>
            </w:r>
            <w:r w:rsidR="00EC4C87"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szerepükre (26. o</w:t>
            </w:r>
            <w:r w:rsidR="00EC4C87" w:rsidRPr="007C3B00">
              <w:rPr>
                <w:rFonts w:ascii="Arial" w:eastAsia="Times New Roman" w:hAnsi="Arial" w:cs="Arial"/>
                <w:color w:val="000000"/>
                <w:lang w:val="es-ES"/>
              </w:rPr>
              <w:t>ldal</w:t>
            </w:r>
            <w:r w:rsidRPr="007C3B00">
              <w:rPr>
                <w:rFonts w:ascii="Arial" w:eastAsia="Times New Roman" w:hAnsi="Arial" w:cs="Arial"/>
                <w:color w:val="000000"/>
                <w:lang w:val="es-ES"/>
              </w:rPr>
              <w:t>).</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Ha többet szeretne megtudni a futball3 edző szerepéről, kérjük, keressen egy futball3 mobiltanfolyamot. Olvassa el a 3. részt: A játékosok edzése.</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w:t>
            </w:r>
            <w:r w:rsidRPr="007C3B00">
              <w:rPr>
                <w:rFonts w:ascii="Arial" w:eastAsia="Times New Roman" w:hAnsi="Arial" w:cs="Arial"/>
                <w:b/>
                <w:bCs/>
                <w:color w:val="000000"/>
                <w:lang w:val="es-ES"/>
              </w:rPr>
              <w:t>Megjegyzés</w:t>
            </w:r>
            <w:r w:rsidRPr="007C3B00">
              <w:rPr>
                <w:rFonts w:ascii="Arial" w:eastAsia="Times New Roman" w:hAnsi="Arial" w:cs="Arial"/>
                <w:color w:val="000000"/>
                <w:lang w:val="es-ES"/>
              </w:rPr>
              <w:t>: a football3 mobil kurzus 2021 májusában indul.)</w:t>
            </w:r>
          </w:p>
        </w:tc>
      </w:tr>
    </w:tbl>
    <w:p w:rsidR="00AC1D59" w:rsidRPr="007C3B00" w:rsidRDefault="00AC1D59" w:rsidP="00AC1D59">
      <w:pPr>
        <w:spacing w:after="24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666666"/>
          <w:sz w:val="24"/>
          <w:szCs w:val="24"/>
          <w:lang w:val="es-ES"/>
        </w:rPr>
        <w:t>F</w:t>
      </w:r>
      <w:r w:rsidR="007B1D8A" w:rsidRPr="007C3B00">
        <w:rPr>
          <w:rFonts w:ascii="Arial" w:eastAsia="Times New Roman" w:hAnsi="Arial" w:cs="Arial"/>
          <w:color w:val="666666"/>
          <w:sz w:val="24"/>
          <w:szCs w:val="24"/>
          <w:lang w:val="es-ES"/>
        </w:rPr>
        <w:t>u</w:t>
      </w:r>
      <w:r w:rsidRPr="007C3B00">
        <w:rPr>
          <w:rFonts w:ascii="Arial" w:eastAsia="Times New Roman" w:hAnsi="Arial" w:cs="Arial"/>
          <w:color w:val="666666"/>
          <w:sz w:val="24"/>
          <w:szCs w:val="24"/>
          <w:lang w:val="es-ES"/>
        </w:rPr>
        <w:t>tball3 versenyek és programok szervezése</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f</w:t>
      </w:r>
      <w:r w:rsidR="007B1D8A" w:rsidRPr="007C3B00">
        <w:rPr>
          <w:rFonts w:ascii="Arial" w:eastAsia="Times New Roman" w:hAnsi="Arial" w:cs="Arial"/>
          <w:color w:val="000000"/>
          <w:lang w:val="es-ES"/>
        </w:rPr>
        <w:t>u</w:t>
      </w:r>
      <w:r w:rsidRPr="007C3B00">
        <w:rPr>
          <w:rFonts w:ascii="Arial" w:eastAsia="Times New Roman" w:hAnsi="Arial" w:cs="Arial"/>
          <w:color w:val="000000"/>
          <w:lang w:val="es-ES"/>
        </w:rPr>
        <w:t>tball3 versenyeket és programokat gyakran a szervezet munkatársai, például programmenedzserek, projektmenedzserek és edzők tervezik és valósítják meg. A hatékony és tartalmas események és programok létrehozása érdekében fontos a képzés és az útmutatás.</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9560"/>
      </w:tblGrid>
      <w:tr w:rsidR="00AC1D59" w:rsidRPr="007C3B00"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Pr="007C3B00" w:rsidRDefault="00AC1D59" w:rsidP="00AC1D59">
            <w:pPr>
              <w:spacing w:after="0" w:line="240" w:lineRule="auto"/>
              <w:rPr>
                <w:rFonts w:ascii="Arial" w:eastAsia="Times New Roman" w:hAnsi="Arial" w:cs="Arial"/>
                <w:b/>
                <w:bCs/>
                <w:color w:val="000000"/>
                <w:lang w:val="es-ES"/>
              </w:rPr>
            </w:pPr>
            <w:r w:rsidRPr="007C3B00">
              <w:rPr>
                <w:rFonts w:ascii="Arial" w:eastAsia="Times New Roman" w:hAnsi="Arial" w:cs="Arial"/>
                <w:b/>
                <w:bCs/>
                <w:color w:val="000000"/>
                <w:lang w:val="es-ES"/>
              </w:rPr>
              <w:lastRenderedPageBreak/>
              <w:t>Hol találhat útmutatást a versenyek és programok szervezéséhez?</w:t>
            </w:r>
          </w:p>
          <w:p w:rsidR="007B1D8A" w:rsidRPr="007C3B00" w:rsidRDefault="007B1D8A"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w:t>
            </w:r>
            <w:hyperlink r:id="rId32" w:history="1">
              <w:r w:rsidRPr="007C3B00">
                <w:rPr>
                  <w:rStyle w:val="Hiperhivatkozs"/>
                  <w:rFonts w:ascii="Arial" w:eastAsia="Times New Roman" w:hAnsi="Arial" w:cs="Arial"/>
                  <w:lang w:val="es-ES"/>
                </w:rPr>
                <w:t>futball3 kézikönyvben</w:t>
              </w:r>
            </w:hyperlink>
            <w:r w:rsidRPr="007C3B00">
              <w:rPr>
                <w:rFonts w:ascii="Arial" w:eastAsia="Times New Roman" w:hAnsi="Arial" w:cs="Arial"/>
                <w:color w:val="000000"/>
                <w:lang w:val="es-ES"/>
              </w:rPr>
              <w:t xml:space="preserve"> (36–37. </w:t>
            </w:r>
            <w:r w:rsidR="007B1D8A" w:rsidRPr="007C3B00">
              <w:rPr>
                <w:rFonts w:ascii="Arial" w:eastAsia="Times New Roman" w:hAnsi="Arial" w:cs="Arial"/>
                <w:color w:val="000000"/>
                <w:lang w:val="es-ES"/>
              </w:rPr>
              <w:t>o</w:t>
            </w:r>
            <w:r w:rsidRPr="007C3B00">
              <w:rPr>
                <w:rFonts w:ascii="Arial" w:eastAsia="Times New Roman" w:hAnsi="Arial" w:cs="Arial"/>
                <w:color w:val="000000"/>
                <w:lang w:val="es-ES"/>
              </w:rPr>
              <w:t xml:space="preserve">ldal, 40–41. </w:t>
            </w:r>
            <w:r w:rsidR="007B1D8A" w:rsidRPr="007C3B00">
              <w:rPr>
                <w:rFonts w:ascii="Arial" w:eastAsia="Times New Roman" w:hAnsi="Arial" w:cs="Arial"/>
                <w:color w:val="000000"/>
                <w:lang w:val="es-ES"/>
              </w:rPr>
              <w:t>o</w:t>
            </w:r>
            <w:r w:rsidRPr="007C3B00">
              <w:rPr>
                <w:rFonts w:ascii="Arial" w:eastAsia="Times New Roman" w:hAnsi="Arial" w:cs="Arial"/>
                <w:color w:val="000000"/>
                <w:lang w:val="es-ES"/>
              </w:rPr>
              <w:t xml:space="preserve">ldal) és a </w:t>
            </w:r>
            <w:hyperlink r:id="rId33" w:history="1">
              <w:r w:rsidRPr="007C3B00">
                <w:rPr>
                  <w:rStyle w:val="Hiperhivatkozs"/>
                  <w:rFonts w:ascii="Arial" w:eastAsia="Times New Roman" w:hAnsi="Arial" w:cs="Arial"/>
                  <w:lang w:val="es-ES"/>
                </w:rPr>
                <w:t>futball3 edzői kézikönyvben</w:t>
              </w:r>
            </w:hyperlink>
            <w:r w:rsidRPr="007C3B00">
              <w:rPr>
                <w:rFonts w:ascii="Arial" w:eastAsia="Times New Roman" w:hAnsi="Arial" w:cs="Arial"/>
                <w:color w:val="000000"/>
                <w:lang w:val="es-ES"/>
              </w:rPr>
              <w:t xml:space="preserve"> (37–71. </w:t>
            </w:r>
            <w:r w:rsidR="007B1D8A" w:rsidRPr="007C3B00">
              <w:rPr>
                <w:rFonts w:ascii="Arial" w:eastAsia="Times New Roman" w:hAnsi="Arial" w:cs="Arial"/>
                <w:color w:val="000000"/>
                <w:lang w:val="es-ES"/>
              </w:rPr>
              <w:t>o</w:t>
            </w:r>
            <w:r w:rsidRPr="007C3B00">
              <w:rPr>
                <w:rFonts w:ascii="Arial" w:eastAsia="Times New Roman" w:hAnsi="Arial" w:cs="Arial"/>
                <w:color w:val="000000"/>
                <w:lang w:val="es-ES"/>
              </w:rPr>
              <w:t xml:space="preserve">ldal) az utcai foci </w:t>
            </w:r>
            <w:r w:rsidR="007B1D8A" w:rsidRPr="007C3B00">
              <w:rPr>
                <w:rFonts w:ascii="Arial" w:eastAsia="Times New Roman" w:hAnsi="Arial" w:cs="Arial"/>
                <w:color w:val="000000"/>
                <w:lang w:val="es-ES"/>
              </w:rPr>
              <w:t xml:space="preserve">módszertana </w:t>
            </w:r>
            <w:r w:rsidRPr="007C3B00">
              <w:rPr>
                <w:rFonts w:ascii="Arial" w:eastAsia="Times New Roman" w:hAnsi="Arial" w:cs="Arial"/>
                <w:color w:val="000000"/>
                <w:lang w:val="es-ES"/>
              </w:rPr>
              <w:t xml:space="preserve">útmutatást ad a futball3 bajnokságok szervezéséhez, valamint a futball3 program tervezéséhez és megvalósításához. Javasoljuk, hogy további információkért tanulmányozza </w:t>
            </w:r>
            <w:r w:rsidR="007B1D8A" w:rsidRPr="007C3B00">
              <w:rPr>
                <w:rFonts w:ascii="Arial" w:eastAsia="Times New Roman" w:hAnsi="Arial" w:cs="Arial"/>
                <w:color w:val="000000"/>
                <w:lang w:val="es-ES"/>
              </w:rPr>
              <w:t>ezt a módszertani segédkönyvet</w:t>
            </w:r>
            <w:r w:rsidRPr="007C3B00">
              <w:rPr>
                <w:rFonts w:ascii="Arial" w:eastAsia="Times New Roman" w:hAnsi="Arial" w:cs="Arial"/>
                <w:color w:val="000000"/>
                <w:lang w:val="es-ES"/>
              </w:rPr>
              <w:t>.</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futball3 bajnokságok és programok szervezésével kapcsolatos alaposabb képzés érdekében javasoljuk, hogy keresse az utcai foci és számos partnerszervezet által készített futball3 mobilkurzust. Kérjük, olvassa el az 5. részt.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w:t>
            </w:r>
            <w:r w:rsidRPr="007C3B00">
              <w:rPr>
                <w:rFonts w:ascii="Arial" w:eastAsia="Times New Roman" w:hAnsi="Arial" w:cs="Arial"/>
                <w:b/>
                <w:bCs/>
                <w:color w:val="000000"/>
                <w:lang w:val="es-ES"/>
              </w:rPr>
              <w:t>Megjegyzés</w:t>
            </w:r>
            <w:r w:rsidRPr="007C3B00">
              <w:rPr>
                <w:rFonts w:ascii="Arial" w:eastAsia="Times New Roman" w:hAnsi="Arial" w:cs="Arial"/>
                <w:color w:val="000000"/>
                <w:lang w:val="es-ES"/>
              </w:rPr>
              <w:t>: a futball3 mobilkurzus 2021 májusában indul.)</w:t>
            </w:r>
          </w:p>
        </w:tc>
      </w:tr>
    </w:tbl>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F230E3">
      <w:pPr>
        <w:pStyle w:val="Cmsor1"/>
        <w:rPr>
          <w:rFonts w:ascii="Times New Roman" w:eastAsia="Times New Roman" w:hAnsi="Times New Roman" w:cs="Times New Roman"/>
          <w:color w:val="000000" w:themeColor="text1"/>
          <w:sz w:val="28"/>
          <w:szCs w:val="28"/>
          <w:lang w:val="es-ES"/>
        </w:rPr>
      </w:pPr>
      <w:bookmarkStart w:id="10" w:name="_Toc60646101"/>
      <w:r w:rsidRPr="007C3B00">
        <w:rPr>
          <w:rFonts w:eastAsia="Times New Roman"/>
          <w:color w:val="000000" w:themeColor="text1"/>
          <w:sz w:val="28"/>
          <w:szCs w:val="28"/>
          <w:lang w:val="es-ES"/>
        </w:rPr>
        <w:t>Vond be a közösségedet</w:t>
      </w:r>
      <w:bookmarkEnd w:id="10"/>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futball3 akkor a leghatékonyabb, ha az egész közösség elfogadja. Annak érdekében, hogy biztonságos és </w:t>
      </w:r>
      <w:r w:rsidR="0042320B" w:rsidRPr="007C3B00">
        <w:rPr>
          <w:rFonts w:ascii="Arial" w:eastAsia="Times New Roman" w:hAnsi="Arial" w:cs="Arial"/>
          <w:color w:val="000000"/>
          <w:lang w:val="es-ES"/>
        </w:rPr>
        <w:t>befogadó</w:t>
      </w:r>
      <w:r w:rsidRPr="007C3B00">
        <w:rPr>
          <w:rFonts w:ascii="Arial" w:eastAsia="Times New Roman" w:hAnsi="Arial" w:cs="Arial"/>
          <w:color w:val="000000"/>
          <w:lang w:val="es-ES"/>
        </w:rPr>
        <w:t xml:space="preserve"> környezet alakuljon ki, amelyben a futball3 jól működik, fontos, hogy olyan közösségi </w:t>
      </w:r>
      <w:r w:rsidR="0042320B" w:rsidRPr="007C3B00">
        <w:rPr>
          <w:rFonts w:ascii="Arial" w:eastAsia="Times New Roman" w:hAnsi="Arial" w:cs="Arial"/>
          <w:color w:val="000000"/>
          <w:lang w:val="es-ES"/>
        </w:rPr>
        <w:t>vezetőket és segítő rétegeke</w:t>
      </w:r>
      <w:r w:rsidRPr="007C3B00">
        <w:rPr>
          <w:rFonts w:ascii="Arial" w:eastAsia="Times New Roman" w:hAnsi="Arial" w:cs="Arial"/>
          <w:color w:val="000000"/>
          <w:lang w:val="es-ES"/>
        </w:rPr>
        <w:t>t célozzon meg, mint a helyi hatóságok, a civilszervezetek és a játékosok szülei/gondviselői. A türelem nagyon fontos, időbe telhet, amíg egy közösség teljes mértékben megérti és befogadja a futballt3-at, hiszen eltér a szokásos labdarúgástól.</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Amikor </w:t>
      </w:r>
      <w:r w:rsidR="00D1672F" w:rsidRPr="007C3B00">
        <w:rPr>
          <w:rFonts w:ascii="Arial" w:eastAsia="Times New Roman" w:hAnsi="Arial" w:cs="Arial"/>
          <w:color w:val="000000"/>
          <w:lang w:val="es-ES"/>
        </w:rPr>
        <w:t>azt szeretnénk</w:t>
      </w:r>
      <w:r w:rsidRPr="007C3B00">
        <w:rPr>
          <w:rFonts w:ascii="Arial" w:eastAsia="Times New Roman" w:hAnsi="Arial" w:cs="Arial"/>
          <w:color w:val="000000"/>
          <w:lang w:val="es-ES"/>
        </w:rPr>
        <w:t>, hogy bevonjuk a közösségünket, hajlamosak vagyunk arra gondolni, hogy olyan partnerekre vagy ügynökségekre korlátozzuk a figyelmünket, akikkel jól érezzük magunkat. Fontos azonban a nem hagyományos partnerek bevonása is. Ez azonban a kultúra, a nyelv vagy a prioritások különbségei miatt eleinte kényelmetlen lehet, vagy kihívást jelenthet.</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Vegyük észre a közösségben található számos potenciális partnert - milyen igényeik vannak, és hogyan profitálhatnak a futball3 támogatásából?</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Arial" w:eastAsia="Times New Roman" w:hAnsi="Arial" w:cs="Arial"/>
          <w:b/>
          <w:bCs/>
          <w:color w:val="000000"/>
          <w:lang w:val="es-ES"/>
        </w:rPr>
      </w:pPr>
      <w:r w:rsidRPr="007C3B00">
        <w:rPr>
          <w:rFonts w:ascii="Arial" w:eastAsia="Times New Roman" w:hAnsi="Arial" w:cs="Arial"/>
          <w:b/>
          <w:bCs/>
          <w:color w:val="000000"/>
          <w:lang w:val="es-ES"/>
        </w:rPr>
        <w:t>Üzlet</w:t>
      </w:r>
    </w:p>
    <w:p w:rsidR="00D1672F" w:rsidRPr="007C3B00" w:rsidRDefault="00D1672F"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vállalkozások kapcsolódnak a közösség fiataljaihoz, akár munkaadóként, akár azok v</w:t>
      </w:r>
      <w:r w:rsidR="00D1672F" w:rsidRPr="007C3B00">
        <w:rPr>
          <w:rFonts w:ascii="Arial" w:eastAsia="Times New Roman" w:hAnsi="Arial" w:cs="Arial"/>
          <w:color w:val="000000"/>
          <w:lang w:val="es-ES"/>
        </w:rPr>
        <w:t>ásárló</w:t>
      </w:r>
      <w:r w:rsidRPr="007C3B00">
        <w:rPr>
          <w:rFonts w:ascii="Arial" w:eastAsia="Times New Roman" w:hAnsi="Arial" w:cs="Arial"/>
          <w:color w:val="000000"/>
          <w:lang w:val="es-ES"/>
        </w:rPr>
        <w:t>iként.</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potenciális üzleti partner megkeresésekor fontos arról beszélni, hogy a futball3 támogatása milyen előnyökkel járhat </w:t>
      </w:r>
      <w:r w:rsidR="00D1672F"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vállalkozásuk számára:</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A hálózatépítési lehetőséget nyújt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Növeli </w:t>
      </w:r>
      <w:r w:rsidR="00D1672F"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vállalkozás</w:t>
      </w:r>
      <w:r w:rsidR="00D1672F" w:rsidRPr="007C3B00">
        <w:rPr>
          <w:rFonts w:ascii="Arial" w:eastAsia="Times New Roman" w:hAnsi="Arial" w:cs="Arial"/>
          <w:color w:val="000000"/>
          <w:lang w:val="es-ES"/>
        </w:rPr>
        <w:t xml:space="preserve"> ismertségét és</w:t>
      </w:r>
      <w:r w:rsidRPr="007C3B00">
        <w:rPr>
          <w:rFonts w:ascii="Arial" w:eastAsia="Times New Roman" w:hAnsi="Arial" w:cs="Arial"/>
          <w:color w:val="000000"/>
          <w:lang w:val="es-ES"/>
        </w:rPr>
        <w:t xml:space="preserve"> láthatóságát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Jó vállalkozóként </w:t>
      </w:r>
      <w:r w:rsidR="00D1672F" w:rsidRPr="007C3B00">
        <w:rPr>
          <w:rFonts w:ascii="Arial" w:eastAsia="Times New Roman" w:hAnsi="Arial" w:cs="Arial"/>
          <w:color w:val="000000"/>
          <w:lang w:val="es-ES"/>
        </w:rPr>
        <w:t>mutatja be</w:t>
      </w:r>
      <w:r w:rsidRPr="007C3B00">
        <w:rPr>
          <w:rFonts w:ascii="Arial" w:eastAsia="Times New Roman" w:hAnsi="Arial" w:cs="Arial"/>
          <w:color w:val="000000"/>
          <w:lang w:val="es-ES"/>
        </w:rPr>
        <w:t xml:space="preserve"> őket</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vállalkozásokat többféle módon lehet bevonni:</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Helyet biztosíthat</w:t>
      </w:r>
      <w:r w:rsidR="00D1672F" w:rsidRPr="007C3B00">
        <w:rPr>
          <w:rFonts w:ascii="Arial" w:eastAsia="Times New Roman" w:hAnsi="Arial" w:cs="Arial"/>
          <w:color w:val="000000"/>
          <w:lang w:val="es-ES"/>
        </w:rPr>
        <w:t>nak</w:t>
      </w:r>
      <w:r w:rsidRPr="007C3B00">
        <w:rPr>
          <w:rFonts w:ascii="Arial" w:eastAsia="Times New Roman" w:hAnsi="Arial" w:cs="Arial"/>
          <w:color w:val="000000"/>
          <w:lang w:val="es-ES"/>
        </w:rPr>
        <w:t xml:space="preserve"> értekezletek vagy rendezvények számára</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Szponzorálhat</w:t>
      </w:r>
      <w:r w:rsidR="00D1672F" w:rsidRPr="007C3B00">
        <w:rPr>
          <w:rFonts w:ascii="Arial" w:eastAsia="Times New Roman" w:hAnsi="Arial" w:cs="Arial"/>
          <w:color w:val="000000"/>
          <w:lang w:val="es-ES"/>
        </w:rPr>
        <w:t>nak</w:t>
      </w:r>
      <w:r w:rsidRPr="007C3B00">
        <w:rPr>
          <w:rFonts w:ascii="Arial" w:eastAsia="Times New Roman" w:hAnsi="Arial" w:cs="Arial"/>
          <w:color w:val="000000"/>
          <w:lang w:val="es-ES"/>
        </w:rPr>
        <w:t xml:space="preserve"> versenyeket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Rendezhet</w:t>
      </w:r>
      <w:r w:rsidR="00D1672F" w:rsidRPr="007C3B00">
        <w:rPr>
          <w:rFonts w:ascii="Arial" w:eastAsia="Times New Roman" w:hAnsi="Arial" w:cs="Arial"/>
          <w:color w:val="000000"/>
          <w:lang w:val="es-ES"/>
        </w:rPr>
        <w:t>nek</w:t>
      </w:r>
      <w:r w:rsidRPr="007C3B00">
        <w:rPr>
          <w:rFonts w:ascii="Arial" w:eastAsia="Times New Roman" w:hAnsi="Arial" w:cs="Arial"/>
          <w:color w:val="000000"/>
          <w:lang w:val="es-ES"/>
        </w:rPr>
        <w:t xml:space="preserve"> különleges eseményt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Elérhet</w:t>
      </w:r>
      <w:r w:rsidR="00D1672F" w:rsidRPr="007C3B00">
        <w:rPr>
          <w:rFonts w:ascii="Arial" w:eastAsia="Times New Roman" w:hAnsi="Arial" w:cs="Arial"/>
          <w:color w:val="000000"/>
          <w:lang w:val="es-ES"/>
        </w:rPr>
        <w:t>nek</w:t>
      </w:r>
      <w:r w:rsidRPr="007C3B00">
        <w:rPr>
          <w:rFonts w:ascii="Arial" w:eastAsia="Times New Roman" w:hAnsi="Arial" w:cs="Arial"/>
          <w:color w:val="000000"/>
          <w:lang w:val="es-ES"/>
        </w:rPr>
        <w:t xml:space="preserve"> más vállalkozásokat a közösségen belül</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H</w:t>
      </w:r>
      <w:r w:rsidR="00D1672F" w:rsidRPr="007C3B00">
        <w:rPr>
          <w:rFonts w:ascii="Arial" w:eastAsia="Times New Roman" w:hAnsi="Arial" w:cs="Arial"/>
          <w:b/>
          <w:bCs/>
          <w:color w:val="000000"/>
          <w:lang w:val="es-ES"/>
        </w:rPr>
        <w:t xml:space="preserve">ívő </w:t>
      </w:r>
      <w:r w:rsidRPr="007C3B00">
        <w:rPr>
          <w:rFonts w:ascii="Arial" w:eastAsia="Times New Roman" w:hAnsi="Arial" w:cs="Arial"/>
          <w:b/>
          <w:bCs/>
          <w:color w:val="000000"/>
          <w:lang w:val="es-ES"/>
        </w:rPr>
        <w:t>közösségek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lastRenderedPageBreak/>
        <w:t>Sok h</w:t>
      </w:r>
      <w:r w:rsidR="00D1672F" w:rsidRPr="007C3B00">
        <w:rPr>
          <w:rFonts w:ascii="Arial" w:eastAsia="Times New Roman" w:hAnsi="Arial" w:cs="Arial"/>
          <w:color w:val="000000"/>
          <w:lang w:val="es-ES"/>
        </w:rPr>
        <w:t xml:space="preserve">ívő </w:t>
      </w:r>
      <w:r w:rsidRPr="007C3B00">
        <w:rPr>
          <w:rFonts w:ascii="Arial" w:eastAsia="Times New Roman" w:hAnsi="Arial" w:cs="Arial"/>
          <w:color w:val="000000"/>
          <w:lang w:val="es-ES"/>
        </w:rPr>
        <w:t>közösség elkötelezett az ifjúság felé és általában erős együttműködő partnerek. A h</w:t>
      </w:r>
      <w:r w:rsidR="00D1672F" w:rsidRPr="007C3B00">
        <w:rPr>
          <w:rFonts w:ascii="Arial" w:eastAsia="Times New Roman" w:hAnsi="Arial" w:cs="Arial"/>
          <w:color w:val="000000"/>
          <w:lang w:val="es-ES"/>
        </w:rPr>
        <w:t xml:space="preserve">ívő </w:t>
      </w:r>
      <w:r w:rsidRPr="007C3B00">
        <w:rPr>
          <w:rFonts w:ascii="Arial" w:eastAsia="Times New Roman" w:hAnsi="Arial" w:cs="Arial"/>
          <w:color w:val="000000"/>
          <w:lang w:val="es-ES"/>
        </w:rPr>
        <w:t>közösségek általában az ifjúsági vezetés fejlesztésére összpontosítanak, és jó hely</w:t>
      </w:r>
      <w:r w:rsidR="00D1672F" w:rsidRPr="007C3B00">
        <w:rPr>
          <w:rFonts w:ascii="Arial" w:eastAsia="Times New Roman" w:hAnsi="Arial" w:cs="Arial"/>
          <w:color w:val="000000"/>
          <w:lang w:val="es-ES"/>
        </w:rPr>
        <w:t>ek</w:t>
      </w:r>
      <w:r w:rsidRPr="007C3B00">
        <w:rPr>
          <w:rFonts w:ascii="Arial" w:eastAsia="Times New Roman" w:hAnsi="Arial" w:cs="Arial"/>
          <w:color w:val="000000"/>
          <w:lang w:val="es-ES"/>
        </w:rPr>
        <w:t xml:space="preserve"> lehet</w:t>
      </w:r>
      <w:r w:rsidR="00D1672F" w:rsidRPr="007C3B00">
        <w:rPr>
          <w:rFonts w:ascii="Arial" w:eastAsia="Times New Roman" w:hAnsi="Arial" w:cs="Arial"/>
          <w:color w:val="000000"/>
          <w:lang w:val="es-ES"/>
        </w:rPr>
        <w:t xml:space="preserve">nek </w:t>
      </w:r>
      <w:r w:rsidRPr="007C3B00">
        <w:rPr>
          <w:rFonts w:ascii="Arial" w:eastAsia="Times New Roman" w:hAnsi="Arial" w:cs="Arial"/>
          <w:color w:val="000000"/>
          <w:lang w:val="es-ES"/>
        </w:rPr>
        <w:t>mediátorok toborzására is.</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Fontos tippek a h</w:t>
      </w:r>
      <w:r w:rsidR="00D1672F" w:rsidRPr="007C3B00">
        <w:rPr>
          <w:rFonts w:ascii="Arial" w:eastAsia="Times New Roman" w:hAnsi="Arial" w:cs="Arial"/>
          <w:color w:val="000000"/>
          <w:lang w:val="es-ES"/>
        </w:rPr>
        <w:t>ívő közösségek</w:t>
      </w:r>
      <w:r w:rsidRPr="007C3B00">
        <w:rPr>
          <w:rFonts w:ascii="Arial" w:eastAsia="Times New Roman" w:hAnsi="Arial" w:cs="Arial"/>
          <w:color w:val="000000"/>
          <w:lang w:val="es-ES"/>
        </w:rPr>
        <w:t xml:space="preserve"> bevonására:</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Tartsuk tiszteletben a vallási ünnepeket, amikor a bemutatkozást ezekre a napokra tervez</w:t>
      </w:r>
      <w:r w:rsidR="00D1672F" w:rsidRPr="007C3B00">
        <w:rPr>
          <w:rFonts w:ascii="Arial" w:eastAsia="Times New Roman" w:hAnsi="Arial" w:cs="Arial"/>
          <w:color w:val="000000"/>
          <w:lang w:val="es-ES"/>
        </w:rPr>
        <w:t>zük</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Vegy</w:t>
      </w:r>
      <w:r w:rsidR="00D1672F" w:rsidRPr="007C3B00">
        <w:rPr>
          <w:rFonts w:ascii="Arial" w:eastAsia="Times New Roman" w:hAnsi="Arial" w:cs="Arial"/>
          <w:color w:val="000000"/>
          <w:lang w:val="es-ES"/>
        </w:rPr>
        <w:t>ük</w:t>
      </w:r>
      <w:r w:rsidRPr="007C3B00">
        <w:rPr>
          <w:rFonts w:ascii="Arial" w:eastAsia="Times New Roman" w:hAnsi="Arial" w:cs="Arial"/>
          <w:color w:val="000000"/>
          <w:lang w:val="es-ES"/>
        </w:rPr>
        <w:t xml:space="preserve"> fel a keresésbe az összes h</w:t>
      </w:r>
      <w:r w:rsidR="00D1672F" w:rsidRPr="007C3B00">
        <w:rPr>
          <w:rFonts w:ascii="Arial" w:eastAsia="Times New Roman" w:hAnsi="Arial" w:cs="Arial"/>
          <w:color w:val="000000"/>
          <w:lang w:val="es-ES"/>
        </w:rPr>
        <w:t xml:space="preserve">ívő </w:t>
      </w:r>
      <w:r w:rsidRPr="007C3B00">
        <w:rPr>
          <w:rFonts w:ascii="Arial" w:eastAsia="Times New Roman" w:hAnsi="Arial" w:cs="Arial"/>
          <w:color w:val="000000"/>
          <w:lang w:val="es-ES"/>
        </w:rPr>
        <w:t>köz</w:t>
      </w:r>
      <w:r w:rsidR="00D1672F" w:rsidRPr="007C3B00">
        <w:rPr>
          <w:rFonts w:ascii="Arial" w:eastAsia="Times New Roman" w:hAnsi="Arial" w:cs="Arial"/>
          <w:color w:val="000000"/>
          <w:lang w:val="es-ES"/>
        </w:rPr>
        <w:t>ös</w:t>
      </w:r>
      <w:r w:rsidRPr="007C3B00">
        <w:rPr>
          <w:rFonts w:ascii="Arial" w:eastAsia="Times New Roman" w:hAnsi="Arial" w:cs="Arial"/>
          <w:color w:val="000000"/>
          <w:lang w:val="es-ES"/>
        </w:rPr>
        <w:t>séget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V</w:t>
      </w:r>
      <w:r w:rsidR="00D1672F" w:rsidRPr="007C3B00">
        <w:rPr>
          <w:rFonts w:ascii="Arial" w:eastAsia="Times New Roman" w:hAnsi="Arial" w:cs="Arial"/>
          <w:color w:val="000000"/>
          <w:lang w:val="es-ES"/>
        </w:rPr>
        <w:t xml:space="preserve">onjuk be </w:t>
      </w:r>
      <w:r w:rsidRPr="007C3B00">
        <w:rPr>
          <w:rFonts w:ascii="Arial" w:eastAsia="Times New Roman" w:hAnsi="Arial" w:cs="Arial"/>
          <w:color w:val="000000"/>
          <w:lang w:val="es-ES"/>
        </w:rPr>
        <w:t xml:space="preserve">a világi vezetőket, a vallási oktatókat és az ifjúsági csoportok vezetőit </w:t>
      </w:r>
      <w:r w:rsidR="00D1672F" w:rsidRPr="007C3B00">
        <w:rPr>
          <w:rFonts w:ascii="Arial" w:eastAsia="Times New Roman" w:hAnsi="Arial" w:cs="Arial"/>
          <w:color w:val="000000"/>
          <w:lang w:val="es-ES"/>
        </w:rPr>
        <w:t>a köreinkbe</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Egészségügyi szolgáltatók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Az ifjúságközpontú egészségügyi szolgáltatók az együttműködés másik lehetséges </w:t>
      </w:r>
      <w:r w:rsidR="00D1672F" w:rsidRPr="007C3B00">
        <w:rPr>
          <w:rFonts w:ascii="Arial" w:eastAsia="Times New Roman" w:hAnsi="Arial" w:cs="Arial"/>
          <w:color w:val="000000"/>
          <w:lang w:val="es-ES"/>
        </w:rPr>
        <w:t>bázi</w:t>
      </w:r>
      <w:r w:rsidRPr="007C3B00">
        <w:rPr>
          <w:rFonts w:ascii="Arial" w:eastAsia="Times New Roman" w:hAnsi="Arial" w:cs="Arial"/>
          <w:color w:val="000000"/>
          <w:lang w:val="es-ES"/>
        </w:rPr>
        <w:t>sa. A</w:t>
      </w:r>
      <w:r w:rsidR="00D1672F" w:rsidRPr="007C3B00">
        <w:rPr>
          <w:rFonts w:ascii="Arial" w:eastAsia="Times New Roman" w:hAnsi="Arial" w:cs="Arial"/>
          <w:color w:val="000000"/>
          <w:lang w:val="es-ES"/>
        </w:rPr>
        <w:t xml:space="preserve"> velük való </w:t>
      </w:r>
      <w:r w:rsidR="00E40431" w:rsidRPr="007C3B00">
        <w:rPr>
          <w:rFonts w:ascii="Arial" w:eastAsia="Times New Roman" w:hAnsi="Arial" w:cs="Arial"/>
          <w:color w:val="000000"/>
          <w:lang w:val="es-ES"/>
        </w:rPr>
        <w:t>partneri viszony</w:t>
      </w:r>
      <w:r w:rsidRPr="007C3B00">
        <w:rPr>
          <w:rFonts w:ascii="Arial" w:eastAsia="Times New Roman" w:hAnsi="Arial" w:cs="Arial"/>
          <w:color w:val="000000"/>
          <w:lang w:val="es-ES"/>
        </w:rPr>
        <w:t xml:space="preserve"> információkkal és szolgáltatásokkal segíthet</w:t>
      </w:r>
      <w:r w:rsidR="00E40431" w:rsidRPr="007C3B00">
        <w:rPr>
          <w:rFonts w:ascii="Arial" w:eastAsia="Times New Roman" w:hAnsi="Arial" w:cs="Arial"/>
          <w:color w:val="000000"/>
          <w:lang w:val="es-ES"/>
        </w:rPr>
        <w:t>i</w:t>
      </w:r>
      <w:r w:rsidRPr="007C3B00">
        <w:rPr>
          <w:rFonts w:ascii="Arial" w:eastAsia="Times New Roman" w:hAnsi="Arial" w:cs="Arial"/>
          <w:color w:val="000000"/>
          <w:lang w:val="es-ES"/>
        </w:rPr>
        <w:t xml:space="preserve"> a futball3-</w:t>
      </w:r>
      <w:r w:rsidR="00E40431" w:rsidRPr="007C3B00">
        <w:rPr>
          <w:rFonts w:ascii="Arial" w:eastAsia="Times New Roman" w:hAnsi="Arial" w:cs="Arial"/>
          <w:color w:val="000000"/>
          <w:lang w:val="es-ES"/>
        </w:rPr>
        <w:t xml:space="preserve">ba bekapcsolódó </w:t>
      </w:r>
      <w:r w:rsidRPr="007C3B00">
        <w:rPr>
          <w:rFonts w:ascii="Arial" w:eastAsia="Times New Roman" w:hAnsi="Arial" w:cs="Arial"/>
          <w:color w:val="000000"/>
          <w:lang w:val="es-ES"/>
        </w:rPr>
        <w:t>fiatalok</w:t>
      </w:r>
      <w:r w:rsidR="00E40431" w:rsidRPr="007C3B00">
        <w:rPr>
          <w:rFonts w:ascii="Arial" w:eastAsia="Times New Roman" w:hAnsi="Arial" w:cs="Arial"/>
          <w:color w:val="000000"/>
          <w:lang w:val="es-ES"/>
        </w:rPr>
        <w:t>at</w:t>
      </w:r>
      <w:r w:rsidRPr="007C3B00">
        <w:rPr>
          <w:rFonts w:ascii="Arial" w:eastAsia="Times New Roman" w:hAnsi="Arial" w:cs="Arial"/>
          <w:color w:val="000000"/>
          <w:lang w:val="es-ES"/>
        </w:rPr>
        <w:t>, és ezek hozzájárulnak testi és lelki egészségük javításához.</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Az orvosok mellett vegyük fontolóra a nővérekkel és a közegészségügyi szolgálatokkal való kapcsolatfelvételt.</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Az egészségügyi szolgáltatók a következő módon állhatnak a futball3 kezdeményezései mellé:</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Támogatják a játékos</w:t>
      </w:r>
      <w:r w:rsidR="00E40431" w:rsidRPr="007C3B00">
        <w:rPr>
          <w:rFonts w:ascii="Arial" w:eastAsia="Times New Roman" w:hAnsi="Arial" w:cs="Arial"/>
          <w:color w:val="000000"/>
          <w:lang w:val="es-ES"/>
        </w:rPr>
        <w:t>ok</w:t>
      </w:r>
      <w:r w:rsidRPr="007C3B00">
        <w:rPr>
          <w:rFonts w:ascii="Arial" w:eastAsia="Times New Roman" w:hAnsi="Arial" w:cs="Arial"/>
          <w:color w:val="000000"/>
          <w:lang w:val="es-ES"/>
        </w:rPr>
        <w:t xml:space="preserve"> toborzás</w:t>
      </w:r>
      <w:r w:rsidR="00E40431" w:rsidRPr="007C3B00">
        <w:rPr>
          <w:rFonts w:ascii="Arial" w:eastAsia="Times New Roman" w:hAnsi="Arial" w:cs="Arial"/>
          <w:color w:val="000000"/>
          <w:lang w:val="es-ES"/>
        </w:rPr>
        <w:t>á</w:t>
      </w:r>
      <w:r w:rsidRPr="007C3B00">
        <w:rPr>
          <w:rFonts w:ascii="Arial" w:eastAsia="Times New Roman" w:hAnsi="Arial" w:cs="Arial"/>
          <w:color w:val="000000"/>
          <w:lang w:val="es-ES"/>
        </w:rPr>
        <w:t>t az aktuális ifjúság</w:t>
      </w:r>
      <w:r w:rsidR="00E40431" w:rsidRPr="007C3B00">
        <w:rPr>
          <w:rFonts w:ascii="Arial" w:eastAsia="Times New Roman" w:hAnsi="Arial" w:cs="Arial"/>
          <w:color w:val="000000"/>
          <w:lang w:val="es-ES"/>
        </w:rPr>
        <w:t>i</w:t>
      </w:r>
      <w:r w:rsidRPr="007C3B00">
        <w:rPr>
          <w:rFonts w:ascii="Arial" w:eastAsia="Times New Roman" w:hAnsi="Arial" w:cs="Arial"/>
          <w:color w:val="000000"/>
          <w:lang w:val="es-ES"/>
        </w:rPr>
        <w:t xml:space="preserve"> kezdeményezések segítségével</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Részt vesznek futball3 ismertségének és hatásának javításában</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A helyi hatóságok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helyi hatóságok is potenciális partnerek, és nagyon fontos szerepük van abban, hogy a fiatalok</w:t>
      </w:r>
      <w:r w:rsidR="00E40431" w:rsidRPr="007C3B00">
        <w:rPr>
          <w:rFonts w:ascii="Arial" w:eastAsia="Times New Roman" w:hAnsi="Arial" w:cs="Arial"/>
          <w:color w:val="000000"/>
          <w:lang w:val="es-ES"/>
        </w:rPr>
        <w:t>at</w:t>
      </w:r>
      <w:r w:rsidRPr="007C3B00">
        <w:rPr>
          <w:rFonts w:ascii="Arial" w:eastAsia="Times New Roman" w:hAnsi="Arial" w:cs="Arial"/>
          <w:color w:val="000000"/>
          <w:lang w:val="es-ES"/>
        </w:rPr>
        <w:t xml:space="preserve"> érintő tartós és rendszerszintű változások </w:t>
      </w:r>
      <w:r w:rsidR="00E40431" w:rsidRPr="007C3B00">
        <w:rPr>
          <w:rFonts w:ascii="Arial" w:eastAsia="Times New Roman" w:hAnsi="Arial" w:cs="Arial"/>
          <w:color w:val="000000"/>
          <w:lang w:val="es-ES"/>
        </w:rPr>
        <w:t>bekövetkezze</w:t>
      </w:r>
      <w:r w:rsidRPr="007C3B00">
        <w:rPr>
          <w:rFonts w:ascii="Arial" w:eastAsia="Times New Roman" w:hAnsi="Arial" w:cs="Arial"/>
          <w:color w:val="000000"/>
          <w:lang w:val="es-ES"/>
        </w:rPr>
        <w:t>nek. A helyi hatóságoknak érdek</w:t>
      </w:r>
      <w:r w:rsidR="00E40431" w:rsidRPr="007C3B00">
        <w:rPr>
          <w:rFonts w:ascii="Arial" w:eastAsia="Times New Roman" w:hAnsi="Arial" w:cs="Arial"/>
          <w:color w:val="000000"/>
          <w:lang w:val="es-ES"/>
        </w:rPr>
        <w:t>ük</w:t>
      </w:r>
      <w:r w:rsidRPr="007C3B00">
        <w:rPr>
          <w:rFonts w:ascii="Arial" w:eastAsia="Times New Roman" w:hAnsi="Arial" w:cs="Arial"/>
          <w:color w:val="000000"/>
          <w:lang w:val="es-ES"/>
        </w:rPr>
        <w:t xml:space="preserve">, hogy a közösség fiataljai </w:t>
      </w:r>
      <w:r w:rsidR="00E40431" w:rsidRPr="007C3B00">
        <w:rPr>
          <w:rFonts w:ascii="Arial" w:eastAsia="Times New Roman" w:hAnsi="Arial" w:cs="Arial"/>
          <w:color w:val="000000"/>
          <w:lang w:val="es-ES"/>
        </w:rPr>
        <w:t xml:space="preserve">jól </w:t>
      </w:r>
      <w:r w:rsidRPr="007C3B00">
        <w:rPr>
          <w:rFonts w:ascii="Arial" w:eastAsia="Times New Roman" w:hAnsi="Arial" w:cs="Arial"/>
          <w:color w:val="000000"/>
          <w:lang w:val="es-ES"/>
        </w:rPr>
        <w:t>boldoguljanak.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A rendőrség és más bűnüldöző szervek</w:t>
      </w:r>
      <w:r w:rsidRPr="007C3B00">
        <w:rPr>
          <w:rFonts w:ascii="Arial" w:eastAsia="Times New Roman" w:hAnsi="Arial" w:cs="Arial"/>
          <w:color w:val="000000"/>
          <w:lang w:val="es-ES"/>
        </w:rPr>
        <w:t xml:space="preserve"> különösen érdekes partnerek, mivel a bevándorlók gyakran negatív kapcsolatban állnak ezekkel a szervekkel. Pozitív tevékenységbe vonva megváltoztathatják a kapcsolat dinamikáját, és pozitív példákat teremthetnek az interakcióra. Például szervezhetünk egy futball3 edzést vagy versenyt, amelyen a helyi rendőrség és a helyi fiatalok együtt játszanak, megismerkednek. A futball3 segítségével párbeszédet alakíthatunk ki a különböző felek között, hogy a társadalmi témákat érintve mindkét oldalon nagyobb empátia és megértés alakuljon ki.</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Fontos, hogy </w:t>
      </w:r>
      <w:r w:rsidRPr="007C3B00">
        <w:rPr>
          <w:rFonts w:ascii="Arial" w:eastAsia="Times New Roman" w:hAnsi="Arial" w:cs="Arial"/>
          <w:b/>
          <w:bCs/>
          <w:color w:val="000000"/>
          <w:lang w:val="es-ES"/>
        </w:rPr>
        <w:t>az ifjúság, a sport és a migráció területén tevékenykedő helyi hatóságokkal</w:t>
      </w:r>
      <w:r w:rsidRPr="007C3B00">
        <w:rPr>
          <w:rFonts w:ascii="Arial" w:eastAsia="Times New Roman" w:hAnsi="Arial" w:cs="Arial"/>
          <w:color w:val="000000"/>
          <w:lang w:val="es-ES"/>
        </w:rPr>
        <w:t xml:space="preserve"> együttműködve elnyerjük </w:t>
      </w:r>
      <w:r w:rsidR="00E40431"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támogatásukat. Kérjünk találkozót egy adott munkaterület helyi képviselői</w:t>
      </w:r>
      <w:r w:rsidR="00E40431" w:rsidRPr="007C3B00">
        <w:rPr>
          <w:rFonts w:ascii="Arial" w:eastAsia="Times New Roman" w:hAnsi="Arial" w:cs="Arial"/>
          <w:color w:val="000000"/>
          <w:lang w:val="es-ES"/>
        </w:rPr>
        <w:t>tő</w:t>
      </w:r>
      <w:r w:rsidRPr="007C3B00">
        <w:rPr>
          <w:rFonts w:ascii="Arial" w:eastAsia="Times New Roman" w:hAnsi="Arial" w:cs="Arial"/>
          <w:color w:val="000000"/>
          <w:lang w:val="es-ES"/>
        </w:rPr>
        <w:t>l, hogy bemutassuk a projektünket, hívjuk meg őket egy futball3 találkozóra, majd szervezzünk nekik egy futball3 edzést.</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9560"/>
      </w:tblGrid>
      <w:tr w:rsidR="00AC1D59" w:rsidRPr="007C3B00"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A helyi hatóságokat számos módon bevonhatjuk a futball3 tevékenységeibe, és elnyerhetjük támogatásukat: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Beszélhetnek a futball3 bajnokságokról és meccsekről munkatársaiknak</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Elősegíthetik a változást törvényi szinten</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Növelhetik a futball3 </w:t>
            </w:r>
            <w:r w:rsidR="00E40431" w:rsidRPr="007C3B00">
              <w:rPr>
                <w:rFonts w:ascii="Arial" w:eastAsia="Times New Roman" w:hAnsi="Arial" w:cs="Arial"/>
                <w:color w:val="000000"/>
                <w:lang w:val="es-ES"/>
              </w:rPr>
              <w:t>ismertségé</w:t>
            </w:r>
            <w:r w:rsidRPr="007C3B00">
              <w:rPr>
                <w:rFonts w:ascii="Arial" w:eastAsia="Times New Roman" w:hAnsi="Arial" w:cs="Arial"/>
                <w:color w:val="000000"/>
                <w:lang w:val="es-ES"/>
              </w:rPr>
              <w:t>t a közösségben</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Segíthetik az adománygyűjtést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Segíthetnek helyet találni a mérkőzések/versenyek számára</w:t>
            </w:r>
          </w:p>
        </w:tc>
      </w:tr>
    </w:tbl>
    <w:p w:rsidR="00AC1D59" w:rsidRPr="007C3B00" w:rsidRDefault="00AC1D59" w:rsidP="00AC1D59">
      <w:pPr>
        <w:spacing w:after="24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Civilszervezetek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helyi, regionális és nemzeti civilszervezetek szintén</w:t>
      </w:r>
      <w:r w:rsidR="00E40431" w:rsidRPr="007C3B00">
        <w:rPr>
          <w:rFonts w:ascii="Arial" w:eastAsia="Times New Roman" w:hAnsi="Arial" w:cs="Arial"/>
          <w:color w:val="000000"/>
          <w:lang w:val="es-ES"/>
        </w:rPr>
        <w:t xml:space="preserve"> fontos</w:t>
      </w:r>
      <w:r w:rsidRPr="007C3B00">
        <w:rPr>
          <w:rFonts w:ascii="Arial" w:eastAsia="Times New Roman" w:hAnsi="Arial" w:cs="Arial"/>
          <w:color w:val="000000"/>
          <w:lang w:val="es-ES"/>
        </w:rPr>
        <w:t xml:space="preserve"> partnerek lehetnek, mivel támogatást, forrásokat és hozzáférést nyújthatnak a potenciális résztvevők számára. Konkrétabban, a nem kormányzati szervezetek: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Tudásforrások lehetnek</w:t>
      </w:r>
      <w:r w:rsidR="00E40431" w:rsidRPr="007C3B00">
        <w:rPr>
          <w:rFonts w:ascii="Arial" w:eastAsia="Times New Roman" w:hAnsi="Arial" w:cs="Arial"/>
          <w:color w:val="000000"/>
          <w:lang w:val="es-ES"/>
        </w:rPr>
        <w:t xml:space="preserve"> –</w:t>
      </w:r>
      <w:r w:rsidRPr="007C3B00">
        <w:rPr>
          <w:rFonts w:ascii="Arial" w:eastAsia="Times New Roman" w:hAnsi="Arial" w:cs="Arial"/>
          <w:color w:val="000000"/>
          <w:lang w:val="es-ES"/>
        </w:rPr>
        <w:t xml:space="preserve"> lépjünk kapcsolatba olyan civilszervezetekkel, amelyek olyan témákkal foglalkoznak, amelyek érintik a programot, és amelyek kiegészítik ismereteinket</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Forrásokat oszthatnak meg </w:t>
      </w:r>
      <w:r w:rsidR="00E40431"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például kiadványokat, munkalapokat, gyakorlatokat és egyéb anyagokat</w:t>
      </w:r>
      <w:r w:rsidR="00E40431" w:rsidRPr="007C3B00">
        <w:rPr>
          <w:rFonts w:ascii="Arial" w:eastAsia="Times New Roman" w:hAnsi="Arial" w:cs="Arial"/>
          <w:color w:val="000000"/>
          <w:lang w:val="es-ES"/>
        </w:rPr>
        <w:t xml:space="preserve"> adhatnak</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Képzést és kapacitásépítést biztosíthatnak</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Megoszthatják létesítményeiket </w:t>
      </w:r>
      <w:r w:rsidR="00E40431"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például futballpályákat, műhelyszobákat vagy bármely más szükséges létesítményt</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Hozzáférést biztosíthatnak a potenciális futball3 játékosok számára (fiatalok, migránsok, menekültek), és terjeszthetik a futball3-mal kapcsolatos információkat</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Elősegíthetik a politikai változásokat</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Terjeszthetik a projektek kulcsüzeneteit</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Példaként szolgálhat</w:t>
      </w:r>
      <w:r w:rsidR="00E40431" w:rsidRPr="007C3B00">
        <w:rPr>
          <w:rFonts w:ascii="Arial" w:eastAsia="Times New Roman" w:hAnsi="Arial" w:cs="Arial"/>
          <w:color w:val="000000"/>
          <w:lang w:val="es-ES"/>
        </w:rPr>
        <w:t>nak</w:t>
      </w:r>
      <w:r w:rsidRPr="007C3B00">
        <w:rPr>
          <w:rFonts w:ascii="Arial" w:eastAsia="Times New Roman" w:hAnsi="Arial" w:cs="Arial"/>
          <w:color w:val="000000"/>
          <w:lang w:val="es-ES"/>
        </w:rPr>
        <w:t xml:space="preserve"> </w:t>
      </w:r>
      <w:r w:rsidR="00E40431"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tervezhetnek és megvalósíthatnak releváns programokat</w:t>
      </w:r>
    </w:p>
    <w:p w:rsidR="00AC1D59" w:rsidRPr="007C3B00" w:rsidRDefault="00AC1D59" w:rsidP="00AC1D59">
      <w:pPr>
        <w:spacing w:after="240" w:line="240" w:lineRule="auto"/>
        <w:ind w:left="720"/>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Végrehajtó partnerek lehetnek </w:t>
      </w:r>
      <w:r w:rsidR="00E40431" w:rsidRPr="007C3B00">
        <w:rPr>
          <w:rFonts w:ascii="Arial" w:eastAsia="Times New Roman" w:hAnsi="Arial" w:cs="Arial"/>
          <w:color w:val="000000"/>
          <w:lang w:val="es-ES"/>
        </w:rPr>
        <w:t>–</w:t>
      </w:r>
      <w:r w:rsidRPr="007C3B00">
        <w:rPr>
          <w:rFonts w:ascii="Arial" w:eastAsia="Times New Roman" w:hAnsi="Arial" w:cs="Arial"/>
          <w:color w:val="000000"/>
          <w:lang w:val="es-ES"/>
        </w:rPr>
        <w:t xml:space="preserve"> megvalósíthatják a képzési tananyagot saját kedvezményezettjeikkel</w:t>
      </w:r>
    </w:p>
    <w:tbl>
      <w:tblPr>
        <w:tblW w:w="0" w:type="auto"/>
        <w:tblCellMar>
          <w:top w:w="15" w:type="dxa"/>
          <w:left w:w="15" w:type="dxa"/>
          <w:bottom w:w="15" w:type="dxa"/>
          <w:right w:w="15" w:type="dxa"/>
        </w:tblCellMar>
        <w:tblLook w:val="04A0"/>
      </w:tblPr>
      <w:tblGrid>
        <w:gridCol w:w="9560"/>
      </w:tblGrid>
      <w:tr w:rsidR="00AC1D59" w:rsidRPr="007C3B00"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Más civilszervezetek bevonása érdekében…</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Meghívhatjuk kedvezményezettjeiket, hogy vegyenek részt a futball3 foglalkozásokon</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Meghívhatjuk munkatársaikat és kedvezményezettjeiket, hogy segítsenek egy bemutató mérkőzésen</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Szervezhetünk egy találkozót a munkatársaknak, ahol bemutatjuk a programot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Küldhetünk egy összefoglalót a futball3 tevékenységeiről, célkitűzéseiről és idővonaláról</w:t>
            </w:r>
          </w:p>
        </w:tc>
      </w:tr>
    </w:tbl>
    <w:p w:rsidR="00AC1D59" w:rsidRPr="007C3B00" w:rsidRDefault="00AC1D59" w:rsidP="00AC1D59">
      <w:pPr>
        <w:spacing w:after="24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Szülők és gondviselők</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szülők, gondviselők és családok fontos szerepet játszanak abban, hogy gyermekeik hogyan fordulnak egy új élmény felé. Egy befogadóbb közösség építéséhez fontos, hogy a szülőket is megismertessük a futball3 módszertanával. A szülők valószínűleg jobban támogatják majd a programot, ha lehetőséget kapnak arra, hogy maguk is kipróbálhassák azt. Fontoljuk meg például egy futball3 mérkőzés megszervezését szülők számára a közösségben. Minél elkötelezettebbek a szülők, annál nagyobb a valószínűsége, hogy a játékosok érdeklődését is sikerül felkelteni.</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Támogassa a szülőket és a közösség tagjait saját mérkőzéseik vagy versenyeik megszervezésében. Keressünk közösen új helyeket a játékra, népszerűsítsük az eseményeket szórólapok osztásával vagy barátaik, ismerőseik meghívásával.</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9560"/>
      </w:tblGrid>
      <w:tr w:rsidR="00AC1D59" w:rsidRPr="007C3B00" w:rsidTr="00AC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A szülők / gyámok részvételének érdekében szervezhetsz...</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w:t>
            </w:r>
            <w:r w:rsidRPr="007C3B00">
              <w:rPr>
                <w:rFonts w:ascii="Arial" w:eastAsia="Times New Roman" w:hAnsi="Arial" w:cs="Arial"/>
                <w:b/>
                <w:bCs/>
                <w:color w:val="000000"/>
                <w:lang w:val="es-ES"/>
              </w:rPr>
              <w:t>Bemutató futball3 mérkőzést</w:t>
            </w:r>
            <w:r w:rsidRPr="007C3B00">
              <w:rPr>
                <w:rFonts w:ascii="Arial" w:eastAsia="Times New Roman" w:hAnsi="Arial" w:cs="Arial"/>
                <w:color w:val="000000"/>
                <w:lang w:val="es-ES"/>
              </w:rPr>
              <w:t xml:space="preserve"> a közösségben, ahol a játékosok játszanak, és olyan mérkőzést, ahol a szülők/gondviselők játszhatnak</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w:t>
            </w:r>
            <w:r w:rsidRPr="007C3B00">
              <w:rPr>
                <w:rFonts w:ascii="Arial" w:eastAsia="Times New Roman" w:hAnsi="Arial" w:cs="Arial"/>
                <w:b/>
                <w:bCs/>
                <w:color w:val="000000"/>
                <w:lang w:val="es-ES"/>
              </w:rPr>
              <w:t>Információs találkozót</w:t>
            </w:r>
            <w:r w:rsidRPr="007C3B00">
              <w:rPr>
                <w:rFonts w:ascii="Arial" w:eastAsia="Times New Roman" w:hAnsi="Arial" w:cs="Arial"/>
                <w:color w:val="000000"/>
                <w:lang w:val="es-ES"/>
              </w:rPr>
              <w:t xml:space="preserve"> szülőknek/gondviselőknek, amelyeken elmagyarázzuk a futball3 programjának céljait és módozatait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 </w:t>
            </w:r>
            <w:r w:rsidRPr="007C3B00">
              <w:rPr>
                <w:rFonts w:ascii="Arial" w:eastAsia="Times New Roman" w:hAnsi="Arial" w:cs="Arial"/>
                <w:b/>
                <w:bCs/>
                <w:color w:val="000000"/>
                <w:lang w:val="es-ES"/>
              </w:rPr>
              <w:t>Találkozót a szülőkkel/gondviselőkkel</w:t>
            </w:r>
            <w:r w:rsidRPr="007C3B00">
              <w:rPr>
                <w:rFonts w:ascii="Arial" w:eastAsia="Times New Roman" w:hAnsi="Arial" w:cs="Arial"/>
                <w:color w:val="000000"/>
                <w:lang w:val="es-ES"/>
              </w:rPr>
              <w:t xml:space="preserve"> közösségi terekben vagy akár az otthonukban annak érdekében, hogy bemutassuk a programot, és meggyőzzük őket annak értékéről és előnyéről gyermekeik számára</w:t>
            </w:r>
          </w:p>
        </w:tc>
      </w:tr>
    </w:tbl>
    <w:p w:rsidR="00AC1D59" w:rsidRPr="007C3B00" w:rsidRDefault="00AC1D59" w:rsidP="00AC1D59">
      <w:pPr>
        <w:spacing w:after="24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szülők megkeresése során vegyük figyelembe a következő irányelveket a tisztelet és az </w:t>
      </w:r>
      <w:r w:rsidR="00B00387" w:rsidRPr="007C3B00">
        <w:rPr>
          <w:rFonts w:ascii="Arial" w:eastAsia="Times New Roman" w:hAnsi="Arial" w:cs="Arial"/>
          <w:color w:val="000000"/>
          <w:lang w:val="es-ES"/>
        </w:rPr>
        <w:t>elfogadás</w:t>
      </w:r>
      <w:r w:rsidRPr="007C3B00">
        <w:rPr>
          <w:rFonts w:ascii="Arial" w:eastAsia="Times New Roman" w:hAnsi="Arial" w:cs="Arial"/>
          <w:color w:val="000000"/>
          <w:lang w:val="es-ES"/>
        </w:rPr>
        <w:t xml:space="preserve"> elősegítése érdekében:</w:t>
      </w:r>
    </w:p>
    <w:p w:rsidR="00AC1D59" w:rsidRPr="007C3B00" w:rsidRDefault="00AC1D59" w:rsidP="00AC1D59">
      <w:pPr>
        <w:spacing w:after="0" w:line="240" w:lineRule="auto"/>
        <w:rPr>
          <w:rFonts w:ascii="Times New Roman" w:eastAsia="Times New Roman" w:hAnsi="Times New Roman" w:cs="Times New Roman"/>
          <w:sz w:val="24"/>
          <w:szCs w:val="24"/>
          <w:lang w:val="es-ES"/>
        </w:rPr>
      </w:pP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Minden szülőt vagy gondviselőt partnerként kezeljünk, mint aki a legjobbat akarja gyermekeinek és közösségének</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Javasoljuk a szülőnek vagy gyámnak, hogy meséljenek családi kultúrájukról és hagyományaikról</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Ismerjük fel és tartsuk tiszteletben a családi struktúrák közötti különbségeket</w:t>
      </w:r>
    </w:p>
    <w:p w:rsidR="00AC1D59" w:rsidRPr="007C3B00" w:rsidRDefault="00AC1D59" w:rsidP="00AC1D59">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Ismerjük fel, hogy az identitás és a háttér szerepet játszik a játékosok, a mediátorok és az edzők közötti kapcsolat alakulásában</w:t>
      </w:r>
    </w:p>
    <w:p w:rsidR="00694AEF" w:rsidRPr="007C3B00" w:rsidRDefault="00694AEF">
      <w:pPr>
        <w:rPr>
          <w:lang w:val="es-ES"/>
        </w:rPr>
      </w:pPr>
    </w:p>
    <w:p w:rsidR="00694AEF" w:rsidRPr="007C3B00" w:rsidRDefault="00694AEF">
      <w:pPr>
        <w:rPr>
          <w:lang w:val="es-ES"/>
        </w:rPr>
      </w:pPr>
    </w:p>
    <w:p w:rsidR="00447A35" w:rsidRPr="007C3B00" w:rsidRDefault="00B36191" w:rsidP="00F230E3">
      <w:pPr>
        <w:pStyle w:val="Cmsor1"/>
        <w:rPr>
          <w:rFonts w:ascii="Arial" w:eastAsia="Times New Roman" w:hAnsi="Arial" w:cs="Arial"/>
          <w:color w:val="000000" w:themeColor="text1"/>
          <w:lang w:val="es-ES"/>
        </w:rPr>
      </w:pPr>
      <w:bookmarkStart w:id="11" w:name="_Toc60646102"/>
      <w:r w:rsidRPr="007C3B00">
        <w:rPr>
          <w:rFonts w:ascii="Arial" w:eastAsia="Times New Roman" w:hAnsi="Arial" w:cs="Arial"/>
          <w:color w:val="000000" w:themeColor="text1"/>
          <w:lang w:val="es-ES"/>
        </w:rPr>
        <w:t>3. rész</w:t>
      </w:r>
      <w:r w:rsidR="00447A35" w:rsidRPr="007C3B00">
        <w:rPr>
          <w:rFonts w:ascii="Arial" w:eastAsia="Times New Roman" w:hAnsi="Arial" w:cs="Arial"/>
          <w:color w:val="000000" w:themeColor="text1"/>
          <w:lang w:val="es-ES"/>
        </w:rPr>
        <w:t>: Játékosok felkészítése</w:t>
      </w:r>
      <w:bookmarkEnd w:id="11"/>
    </w:p>
    <w:p w:rsidR="00447A35" w:rsidRPr="007C3B00" w:rsidRDefault="00447A35" w:rsidP="00447A35">
      <w:pPr>
        <w:spacing w:after="0" w:line="240" w:lineRule="auto"/>
        <w:rPr>
          <w:rFonts w:ascii="Arial" w:eastAsia="Times New Roman" w:hAnsi="Arial" w:cs="Arial"/>
          <w:color w:val="000000"/>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futball3 trénerek alapvető fontosságúak a sikeres futball3 programok lebonyolítása szempontjából. Megtartják a rendszeres futball3 üléseket a játékosokkal, melyek keretében társadalmi témákkal foglalkoznak, és különböző, konkrét, élethez szükséges készségeket gyakoroltatnak be. Elkísérik csapataikat a futball3 tornákra, és a játékosok számára fontos bizalmi személyt jelentenek. Az alábbi fejezetben befogadó toborzási stratégiákat mutatunk be, valamint </w:t>
      </w:r>
      <w:r w:rsidR="00574D98" w:rsidRPr="007C3B00">
        <w:rPr>
          <w:rFonts w:ascii="Arial" w:eastAsia="Times New Roman" w:hAnsi="Arial" w:cs="Arial"/>
          <w:color w:val="000000"/>
          <w:lang w:val="es-ES"/>
        </w:rPr>
        <w:t>a mindennapi</w:t>
      </w:r>
      <w:r w:rsidRPr="007C3B00">
        <w:rPr>
          <w:rFonts w:ascii="Arial" w:eastAsia="Times New Roman" w:hAnsi="Arial" w:cs="Arial"/>
          <w:color w:val="000000"/>
          <w:lang w:val="es-ES"/>
        </w:rPr>
        <w:t xml:space="preserve"> élet</w:t>
      </w:r>
      <w:r w:rsidR="00574D98" w:rsidRPr="007C3B00">
        <w:rPr>
          <w:rFonts w:ascii="Arial" w:eastAsia="Times New Roman" w:hAnsi="Arial" w:cs="Arial"/>
          <w:color w:val="000000"/>
          <w:lang w:val="es-ES"/>
        </w:rPr>
        <w:t>ben</w:t>
      </w:r>
      <w:r w:rsidRPr="007C3B00">
        <w:rPr>
          <w:rFonts w:ascii="Arial" w:eastAsia="Times New Roman" w:hAnsi="Arial" w:cs="Arial"/>
          <w:color w:val="000000"/>
          <w:lang w:val="es-ES"/>
        </w:rPr>
        <w:t xml:space="preserve"> szükséges készség</w:t>
      </w:r>
      <w:r w:rsidR="00574D98" w:rsidRPr="007C3B00">
        <w:rPr>
          <w:rFonts w:ascii="Arial" w:eastAsia="Times New Roman" w:hAnsi="Arial" w:cs="Arial"/>
          <w:color w:val="000000"/>
          <w:lang w:val="es-ES"/>
        </w:rPr>
        <w:t>eke</w:t>
      </w:r>
      <w:r w:rsidRPr="007C3B00">
        <w:rPr>
          <w:rFonts w:ascii="Arial" w:eastAsia="Times New Roman" w:hAnsi="Arial" w:cs="Arial"/>
          <w:color w:val="000000"/>
          <w:lang w:val="es-ES"/>
        </w:rPr>
        <w:t>t és társadalmi témá</w:t>
      </w:r>
      <w:r w:rsidR="00574D98" w:rsidRPr="007C3B00">
        <w:rPr>
          <w:rFonts w:ascii="Arial" w:eastAsia="Times New Roman" w:hAnsi="Arial" w:cs="Arial"/>
          <w:color w:val="000000"/>
          <w:lang w:val="es-ES"/>
        </w:rPr>
        <w:t>ka</w:t>
      </w:r>
      <w:r w:rsidRPr="007C3B00">
        <w:rPr>
          <w:rFonts w:ascii="Arial" w:eastAsia="Times New Roman" w:hAnsi="Arial" w:cs="Arial"/>
          <w:color w:val="000000"/>
          <w:lang w:val="es-ES"/>
        </w:rPr>
        <w:t xml:space="preserve">t, melyek a fiatalok futballon keresztül történő antirasszista </w:t>
      </w:r>
      <w:r w:rsidR="00574D98" w:rsidRPr="007C3B00">
        <w:rPr>
          <w:rFonts w:ascii="Arial" w:eastAsia="Times New Roman" w:hAnsi="Arial" w:cs="Arial"/>
          <w:color w:val="000000"/>
          <w:lang w:val="es-ES"/>
        </w:rPr>
        <w:t>felkészítése szempontjából meghatározóak</w:t>
      </w:r>
      <w:r w:rsidRPr="007C3B00">
        <w:rPr>
          <w:rFonts w:ascii="Arial" w:eastAsia="Times New Roman" w:hAnsi="Arial" w:cs="Arial"/>
          <w:color w:val="000000"/>
          <w:lang w:val="es-ES"/>
        </w:rPr>
        <w:t>. Bemutat</w:t>
      </w:r>
      <w:r w:rsidR="00574D98" w:rsidRPr="007C3B00">
        <w:rPr>
          <w:rFonts w:ascii="Arial" w:eastAsia="Times New Roman" w:hAnsi="Arial" w:cs="Arial"/>
          <w:color w:val="000000"/>
          <w:lang w:val="es-ES"/>
        </w:rPr>
        <w:t>ju</w:t>
      </w:r>
      <w:r w:rsidRPr="007C3B00">
        <w:rPr>
          <w:rFonts w:ascii="Arial" w:eastAsia="Times New Roman" w:hAnsi="Arial" w:cs="Arial"/>
          <w:color w:val="000000"/>
          <w:lang w:val="es-ES"/>
        </w:rPr>
        <w:t>k egy lehetséges futball3 foglalkozás</w:t>
      </w:r>
      <w:r w:rsidR="00574D98" w:rsidRPr="007C3B00">
        <w:rPr>
          <w:rFonts w:ascii="Arial" w:eastAsia="Times New Roman" w:hAnsi="Arial" w:cs="Arial"/>
          <w:color w:val="000000"/>
          <w:lang w:val="es-ES"/>
        </w:rPr>
        <w:t xml:space="preserve"> </w:t>
      </w:r>
      <w:r w:rsidRPr="007C3B00">
        <w:rPr>
          <w:rFonts w:ascii="Arial" w:eastAsia="Times New Roman" w:hAnsi="Arial" w:cs="Arial"/>
          <w:color w:val="000000"/>
          <w:lang w:val="es-ES"/>
        </w:rPr>
        <w:t>terv</w:t>
      </w:r>
      <w:r w:rsidR="00574D98" w:rsidRPr="007C3B00">
        <w:rPr>
          <w:rFonts w:ascii="Arial" w:eastAsia="Times New Roman" w:hAnsi="Arial" w:cs="Arial"/>
          <w:color w:val="000000"/>
          <w:lang w:val="es-ES"/>
        </w:rPr>
        <w:t>ének</w:t>
      </w:r>
      <w:r w:rsidRPr="007C3B00">
        <w:rPr>
          <w:rFonts w:ascii="Arial" w:eastAsia="Times New Roman" w:hAnsi="Arial" w:cs="Arial"/>
          <w:color w:val="000000"/>
          <w:lang w:val="es-ES"/>
        </w:rPr>
        <w:t xml:space="preserve"> sablon</w:t>
      </w:r>
      <w:r w:rsidR="00574D98" w:rsidRPr="007C3B00">
        <w:rPr>
          <w:rFonts w:ascii="Arial" w:eastAsia="Times New Roman" w:hAnsi="Arial" w:cs="Arial"/>
          <w:color w:val="000000"/>
          <w:lang w:val="es-ES"/>
        </w:rPr>
        <w:t>já</w:t>
      </w:r>
      <w:r w:rsidRPr="007C3B00">
        <w:rPr>
          <w:rFonts w:ascii="Arial" w:eastAsia="Times New Roman" w:hAnsi="Arial" w:cs="Arial"/>
          <w:color w:val="000000"/>
          <w:lang w:val="es-ES"/>
        </w:rPr>
        <w:t xml:space="preserve">t, valamint többféle </w:t>
      </w:r>
      <w:r w:rsidR="00574D98" w:rsidRPr="007C3B00">
        <w:rPr>
          <w:rFonts w:ascii="Arial" w:eastAsia="Times New Roman" w:hAnsi="Arial" w:cs="Arial"/>
          <w:color w:val="000000"/>
          <w:lang w:val="es-ES"/>
        </w:rPr>
        <w:t xml:space="preserve">tevékenység </w:t>
      </w:r>
      <w:r w:rsidRPr="007C3B00">
        <w:rPr>
          <w:rFonts w:ascii="Arial" w:eastAsia="Times New Roman" w:hAnsi="Arial" w:cs="Arial"/>
          <w:color w:val="000000"/>
          <w:lang w:val="es-ES"/>
        </w:rPr>
        <w:t>terv</w:t>
      </w:r>
      <w:r w:rsidR="00574D98" w:rsidRPr="007C3B00">
        <w:rPr>
          <w:rFonts w:ascii="Arial" w:eastAsia="Times New Roman" w:hAnsi="Arial" w:cs="Arial"/>
          <w:color w:val="000000"/>
          <w:lang w:val="es-ES"/>
        </w:rPr>
        <w:t>é</w:t>
      </w:r>
      <w:r w:rsidRPr="007C3B00">
        <w:rPr>
          <w:rFonts w:ascii="Arial" w:eastAsia="Times New Roman" w:hAnsi="Arial" w:cs="Arial"/>
          <w:color w:val="000000"/>
          <w:lang w:val="es-ES"/>
        </w:rPr>
        <w:t>t is. </w:t>
      </w:r>
    </w:p>
    <w:p w:rsidR="00447A35" w:rsidRPr="007C3B00" w:rsidRDefault="00447A35" w:rsidP="00447A35">
      <w:pPr>
        <w:spacing w:before="360" w:after="120" w:line="240" w:lineRule="auto"/>
        <w:outlineLvl w:val="1"/>
        <w:rPr>
          <w:rFonts w:ascii="Times New Roman" w:eastAsia="Times New Roman" w:hAnsi="Times New Roman" w:cs="Times New Roman"/>
          <w:b/>
          <w:bCs/>
          <w:sz w:val="36"/>
          <w:szCs w:val="36"/>
          <w:lang w:val="es-ES"/>
        </w:rPr>
      </w:pPr>
      <w:bookmarkStart w:id="12" w:name="_Toc60646103"/>
      <w:r w:rsidRPr="007C3B00">
        <w:rPr>
          <w:rFonts w:ascii="Arial" w:eastAsia="Times New Roman" w:hAnsi="Arial" w:cs="Arial"/>
          <w:color w:val="000000"/>
          <w:sz w:val="32"/>
          <w:szCs w:val="32"/>
          <w:lang w:val="es-ES"/>
        </w:rPr>
        <w:t>Célcsoport</w:t>
      </w:r>
      <w:bookmarkEnd w:id="12"/>
    </w:p>
    <w:p w:rsidR="00491D18" w:rsidRPr="007C3B00" w:rsidRDefault="00491D18" w:rsidP="00447A35">
      <w:pPr>
        <w:spacing w:after="0" w:line="240" w:lineRule="auto"/>
        <w:rPr>
          <w:rFonts w:ascii="Arial" w:eastAsia="Times New Roman" w:hAnsi="Arial" w:cs="Arial"/>
          <w:color w:val="000000"/>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Jelen projekt természete miatt, különös gondot kell fordítani arra, hogy a játékosok reprezentálják a(z adott) közösség </w:t>
      </w:r>
      <w:r w:rsidR="00491D18" w:rsidRPr="007C3B00">
        <w:rPr>
          <w:rFonts w:ascii="Arial" w:eastAsia="Times New Roman" w:hAnsi="Arial" w:cs="Arial"/>
          <w:color w:val="000000"/>
          <w:lang w:val="es-ES"/>
        </w:rPr>
        <w:t xml:space="preserve">összetételét és </w:t>
      </w:r>
      <w:r w:rsidRPr="007C3B00">
        <w:rPr>
          <w:rFonts w:ascii="Arial" w:eastAsia="Times New Roman" w:hAnsi="Arial" w:cs="Arial"/>
          <w:color w:val="000000"/>
          <w:lang w:val="es-ES"/>
        </w:rPr>
        <w:t>sokféleségét. A játékosoknak kimondottan a 12-18 éves korosztályból, valamint migráns, nem-migráns és marginalizált csoportokból kell kikerülniük. Minden egyes csapatnak</w:t>
      </w:r>
      <w:r w:rsidR="00491D18" w:rsidRPr="007C3B00">
        <w:rPr>
          <w:rFonts w:ascii="Arial" w:eastAsia="Times New Roman" w:hAnsi="Arial" w:cs="Arial"/>
          <w:color w:val="000000"/>
          <w:lang w:val="es-ES"/>
        </w:rPr>
        <w:t xml:space="preserve"> egyaránt</w:t>
      </w:r>
      <w:r w:rsidRPr="007C3B00">
        <w:rPr>
          <w:rFonts w:ascii="Arial" w:eastAsia="Times New Roman" w:hAnsi="Arial" w:cs="Arial"/>
          <w:color w:val="000000"/>
          <w:lang w:val="es-ES"/>
        </w:rPr>
        <w:t xml:space="preserve"> fiúkból és lányokból kell állnia. A befogadó toborzási stratégiának </w:t>
      </w:r>
      <w:r w:rsidR="00491D18" w:rsidRPr="007C3B00">
        <w:rPr>
          <w:rFonts w:ascii="Arial" w:eastAsia="Times New Roman" w:hAnsi="Arial" w:cs="Arial"/>
          <w:color w:val="000000"/>
          <w:lang w:val="es-ES"/>
        </w:rPr>
        <w:t>arra</w:t>
      </w:r>
      <w:r w:rsidRPr="007C3B00">
        <w:rPr>
          <w:rFonts w:ascii="Arial" w:eastAsia="Times New Roman" w:hAnsi="Arial" w:cs="Arial"/>
          <w:color w:val="000000"/>
          <w:lang w:val="es-ES"/>
        </w:rPr>
        <w:t xml:space="preserve"> is kell koncentrálnia, hogy a különböző vallási felekezetek, társadalmi-gazdasági hátter</w:t>
      </w:r>
      <w:r w:rsidR="00491D18" w:rsidRPr="007C3B00">
        <w:rPr>
          <w:rFonts w:ascii="Arial" w:eastAsia="Times New Roman" w:hAnsi="Arial" w:cs="Arial"/>
          <w:color w:val="000000"/>
          <w:lang w:val="es-ES"/>
        </w:rPr>
        <w:t>ű ember</w:t>
      </w:r>
      <w:r w:rsidRPr="007C3B00">
        <w:rPr>
          <w:rFonts w:ascii="Arial" w:eastAsia="Times New Roman" w:hAnsi="Arial" w:cs="Arial"/>
          <w:color w:val="000000"/>
          <w:lang w:val="es-ES"/>
        </w:rPr>
        <w:t xml:space="preserve">ek és a nemek </w:t>
      </w:r>
      <w:r w:rsidR="00491D18" w:rsidRPr="007C3B00">
        <w:rPr>
          <w:rFonts w:ascii="Arial" w:eastAsia="Times New Roman" w:hAnsi="Arial" w:cs="Arial"/>
          <w:color w:val="000000"/>
          <w:lang w:val="es-ES"/>
        </w:rPr>
        <w:t>aránya is egyensúlyban</w:t>
      </w:r>
      <w:r w:rsidRPr="007C3B00">
        <w:rPr>
          <w:rFonts w:ascii="Arial" w:eastAsia="Times New Roman" w:hAnsi="Arial" w:cs="Arial"/>
          <w:color w:val="000000"/>
          <w:lang w:val="es-ES"/>
        </w:rPr>
        <w:t xml:space="preserve"> legyen</w:t>
      </w:r>
      <w:r w:rsidR="00491D18" w:rsidRPr="007C3B00">
        <w:rPr>
          <w:rFonts w:ascii="Arial" w:eastAsia="Times New Roman" w:hAnsi="Arial" w:cs="Arial"/>
          <w:color w:val="000000"/>
          <w:lang w:val="es-ES"/>
        </w:rPr>
        <w:t>ek</w:t>
      </w:r>
      <w:r w:rsidRPr="007C3B00">
        <w:rPr>
          <w:rFonts w:ascii="Arial" w:eastAsia="Times New Roman" w:hAnsi="Arial" w:cs="Arial"/>
          <w:color w:val="000000"/>
          <w:lang w:val="es-ES"/>
        </w:rPr>
        <w:t>.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Játékos-profil</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78436B">
      <w:pPr>
        <w:numPr>
          <w:ilvl w:val="0"/>
          <w:numId w:val="18"/>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12-18 év közötti fiatalok</w:t>
      </w:r>
    </w:p>
    <w:p w:rsidR="00447A35" w:rsidRPr="00447A35" w:rsidRDefault="00447A35" w:rsidP="00447A35">
      <w:pPr>
        <w:spacing w:after="0" w:line="240" w:lineRule="auto"/>
        <w:ind w:left="720"/>
        <w:rPr>
          <w:rFonts w:ascii="Times New Roman" w:eastAsia="Times New Roman" w:hAnsi="Times New Roman" w:cs="Times New Roman"/>
          <w:sz w:val="24"/>
          <w:szCs w:val="24"/>
        </w:rPr>
      </w:pPr>
      <w:r w:rsidRPr="00447A35">
        <w:rPr>
          <w:rFonts w:ascii="Arial" w:eastAsia="Times New Roman" w:hAnsi="Arial" w:cs="Arial"/>
          <w:color w:val="000000"/>
        </w:rPr>
        <w:t>Reprezentálják a közösség sokféleségét </w:t>
      </w:r>
    </w:p>
    <w:p w:rsidR="00447A35" w:rsidRPr="007C3B00" w:rsidRDefault="00447A35" w:rsidP="0078436B">
      <w:pPr>
        <w:numPr>
          <w:ilvl w:val="0"/>
          <w:numId w:val="19"/>
        </w:numPr>
        <w:spacing w:after="0" w:line="240" w:lineRule="auto"/>
        <w:ind w:left="1440"/>
        <w:textAlignment w:val="baseline"/>
        <w:rPr>
          <w:rFonts w:ascii="Arial" w:eastAsia="Times New Roman" w:hAnsi="Arial" w:cs="Arial"/>
          <w:color w:val="000000"/>
          <w:lang w:val="es-ES"/>
        </w:rPr>
      </w:pPr>
      <w:r w:rsidRPr="007C3B00">
        <w:rPr>
          <w:rFonts w:ascii="Arial" w:eastAsia="Times New Roman" w:hAnsi="Arial" w:cs="Arial"/>
          <w:color w:val="000000"/>
          <w:lang w:val="es-ES"/>
        </w:rPr>
        <w:lastRenderedPageBreak/>
        <w:t>Migráns és nem-migráns, valamint marginalizált fiatalok</w:t>
      </w:r>
    </w:p>
    <w:p w:rsidR="00447A35" w:rsidRPr="00447A35" w:rsidRDefault="00447A35" w:rsidP="0078436B">
      <w:pPr>
        <w:numPr>
          <w:ilvl w:val="0"/>
          <w:numId w:val="19"/>
        </w:numPr>
        <w:spacing w:after="0" w:line="240" w:lineRule="auto"/>
        <w:ind w:left="1440"/>
        <w:textAlignment w:val="baseline"/>
        <w:rPr>
          <w:rFonts w:ascii="Arial" w:eastAsia="Times New Roman" w:hAnsi="Arial" w:cs="Arial"/>
          <w:color w:val="000000"/>
        </w:rPr>
      </w:pPr>
      <w:r w:rsidRPr="00447A35">
        <w:rPr>
          <w:rFonts w:ascii="Arial" w:eastAsia="Times New Roman" w:hAnsi="Arial" w:cs="Arial"/>
          <w:color w:val="000000"/>
        </w:rPr>
        <w:t>Különböző vallási felekezetek </w:t>
      </w:r>
    </w:p>
    <w:p w:rsidR="00447A35" w:rsidRPr="00447A35" w:rsidRDefault="00447A35" w:rsidP="0078436B">
      <w:pPr>
        <w:numPr>
          <w:ilvl w:val="0"/>
          <w:numId w:val="19"/>
        </w:numPr>
        <w:spacing w:after="0" w:line="240" w:lineRule="auto"/>
        <w:ind w:left="1440"/>
        <w:textAlignment w:val="baseline"/>
        <w:rPr>
          <w:rFonts w:ascii="Arial" w:eastAsia="Times New Roman" w:hAnsi="Arial" w:cs="Arial"/>
          <w:color w:val="000000"/>
        </w:rPr>
      </w:pPr>
      <w:r w:rsidRPr="00447A35">
        <w:rPr>
          <w:rFonts w:ascii="Arial" w:eastAsia="Times New Roman" w:hAnsi="Arial" w:cs="Arial"/>
          <w:color w:val="000000"/>
        </w:rPr>
        <w:t>Különböző társadalmi-gazdasági hátter</w:t>
      </w:r>
      <w:r w:rsidR="00491D18">
        <w:rPr>
          <w:rFonts w:ascii="Arial" w:eastAsia="Times New Roman" w:hAnsi="Arial" w:cs="Arial"/>
          <w:color w:val="000000"/>
        </w:rPr>
        <w:t>ű ember</w:t>
      </w:r>
      <w:r w:rsidRPr="00447A35">
        <w:rPr>
          <w:rFonts w:ascii="Arial" w:eastAsia="Times New Roman" w:hAnsi="Arial" w:cs="Arial"/>
          <w:color w:val="000000"/>
        </w:rPr>
        <w:t>ek</w:t>
      </w:r>
    </w:p>
    <w:p w:rsidR="00447A35" w:rsidRPr="00447A35" w:rsidRDefault="00447A35" w:rsidP="0078436B">
      <w:pPr>
        <w:numPr>
          <w:ilvl w:val="0"/>
          <w:numId w:val="19"/>
        </w:numPr>
        <w:spacing w:after="0" w:line="240" w:lineRule="auto"/>
        <w:ind w:left="1440"/>
        <w:textAlignment w:val="baseline"/>
        <w:rPr>
          <w:rFonts w:ascii="Arial" w:eastAsia="Times New Roman" w:hAnsi="Arial" w:cs="Arial"/>
          <w:color w:val="000000"/>
        </w:rPr>
      </w:pPr>
      <w:r w:rsidRPr="00447A35">
        <w:rPr>
          <w:rFonts w:ascii="Arial" w:eastAsia="Times New Roman" w:hAnsi="Arial" w:cs="Arial"/>
          <w:color w:val="000000"/>
        </w:rPr>
        <w:t>Nemek egyensúlya</w:t>
      </w:r>
    </w:p>
    <w:p w:rsidR="00447A35" w:rsidRPr="00447A35" w:rsidRDefault="00447A35" w:rsidP="00447A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447A35" w:rsidRPr="00447A35" w:rsidTr="00447A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Tipp: Befogadó toborzási stratégiák</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Játékosok toborzása során fontos </w:t>
            </w:r>
            <w:r w:rsidR="00491D18">
              <w:rPr>
                <w:rFonts w:ascii="Arial" w:eastAsia="Times New Roman" w:hAnsi="Arial" w:cs="Arial"/>
                <w:color w:val="000000"/>
              </w:rPr>
              <w:t>befogadó</w:t>
            </w:r>
            <w:r w:rsidRPr="00447A35">
              <w:rPr>
                <w:rFonts w:ascii="Arial" w:eastAsia="Times New Roman" w:hAnsi="Arial" w:cs="Arial"/>
                <w:color w:val="000000"/>
              </w:rPr>
              <w:t xml:space="preserve"> módon végezni a keresést a sokféleség reprezentációjának biztosítása érdekében.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Az alábbiakban található néhány stratégia, amely megfontolásra érdemes:</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78436B">
            <w:pPr>
              <w:numPr>
                <w:ilvl w:val="0"/>
                <w:numId w:val="20"/>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Kapcsolódj a helyi, ifjúsággal foglalkozó szervezetekhez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78436B">
            <w:pPr>
              <w:numPr>
                <w:ilvl w:val="0"/>
                <w:numId w:val="21"/>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Ott találkozz az fiatalokkal, ahol vannak </w:t>
            </w:r>
          </w:p>
          <w:p w:rsidR="00447A35" w:rsidRPr="00447A35" w:rsidRDefault="00447A35" w:rsidP="0078436B">
            <w:pPr>
              <w:numPr>
                <w:ilvl w:val="1"/>
                <w:numId w:val="21"/>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Hirdess a közösségi média-felületeken, azaz a Facebook-on, Instagram-on, TikTok-on</w:t>
            </w:r>
          </w:p>
          <w:p w:rsidR="00447A35" w:rsidRPr="00447A35" w:rsidRDefault="00447A35" w:rsidP="0078436B">
            <w:pPr>
              <w:numPr>
                <w:ilvl w:val="1"/>
                <w:numId w:val="21"/>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Keress kapcsolatot az elismert ifjúság</w:t>
            </w:r>
            <w:r w:rsidR="00491D18">
              <w:rPr>
                <w:rFonts w:ascii="Arial" w:eastAsia="Times New Roman" w:hAnsi="Arial" w:cs="Arial"/>
                <w:color w:val="000000"/>
              </w:rPr>
              <w:t>gal foglalkozó</w:t>
            </w:r>
            <w:r w:rsidRPr="00447A35">
              <w:rPr>
                <w:rFonts w:ascii="Arial" w:eastAsia="Times New Roman" w:hAnsi="Arial" w:cs="Arial"/>
                <w:color w:val="000000"/>
              </w:rPr>
              <w:t xml:space="preserve"> szervezetekkel a közöségi médián</w:t>
            </w:r>
          </w:p>
          <w:p w:rsidR="00447A35" w:rsidRPr="00447A35" w:rsidRDefault="00DF3E4B" w:rsidP="0078436B">
            <w:pPr>
              <w:numPr>
                <w:ilvl w:val="2"/>
                <w:numId w:val="21"/>
              </w:numPr>
              <w:spacing w:after="0" w:line="240" w:lineRule="auto"/>
              <w:textAlignment w:val="baseline"/>
              <w:rPr>
                <w:rFonts w:ascii="Arial" w:eastAsia="Times New Roman" w:hAnsi="Arial" w:cs="Arial"/>
                <w:color w:val="000000"/>
              </w:rPr>
            </w:pPr>
            <w:hyperlink r:id="rId34" w:history="1">
              <w:r w:rsidR="00447A35" w:rsidRPr="00447A35">
                <w:rPr>
                  <w:rFonts w:ascii="Arial" w:eastAsia="Times New Roman" w:hAnsi="Arial" w:cs="Arial"/>
                  <w:color w:val="1155CC"/>
                  <w:u w:val="single"/>
                </w:rPr>
                <w:t>https://www.facebook.com/EuropeanYouthForum/</w:t>
              </w:r>
            </w:hyperlink>
          </w:p>
          <w:p w:rsidR="00447A35" w:rsidRPr="00447A35" w:rsidRDefault="00447A35" w:rsidP="0078436B">
            <w:pPr>
              <w:numPr>
                <w:ilvl w:val="1"/>
                <w:numId w:val="21"/>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Buzdítsd a játékosokat arra, hogy hívják el barátaikat vagy családtagjaikat</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Times New Roman" w:eastAsia="Times New Roman" w:hAnsi="Times New Roman" w:cs="Times New Roman"/>
                <w:sz w:val="24"/>
                <w:szCs w:val="24"/>
              </w:rPr>
              <w:br/>
            </w:r>
          </w:p>
          <w:p w:rsidR="00447A35" w:rsidRPr="007C3B00" w:rsidRDefault="00447A35" w:rsidP="0078436B">
            <w:pPr>
              <w:numPr>
                <w:ilvl w:val="0"/>
                <w:numId w:val="22"/>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Érd el, teremts kapcsolatot a közösséged vallási vezetőivel</w:t>
            </w:r>
          </w:p>
          <w:p w:rsidR="00447A35" w:rsidRPr="007C3B00" w:rsidRDefault="00447A35" w:rsidP="0078436B">
            <w:pPr>
              <w:numPr>
                <w:ilvl w:val="0"/>
                <w:numId w:val="22"/>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Érd el az iskolákat a közösségedben</w:t>
            </w:r>
          </w:p>
          <w:p w:rsidR="00447A35" w:rsidRPr="00447A35" w:rsidRDefault="00447A35" w:rsidP="0078436B">
            <w:pPr>
              <w:numPr>
                <w:ilvl w:val="0"/>
                <w:numId w:val="22"/>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Érd el a helyi sportszervezeteket </w:t>
            </w:r>
          </w:p>
        </w:tc>
      </w:tr>
    </w:tbl>
    <w:p w:rsidR="00447A35" w:rsidRPr="00447A35" w:rsidRDefault="00447A35" w:rsidP="00447A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447A35" w:rsidRPr="00447A35" w:rsidTr="00447A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Tipp: Stratégiák játékosok bevonására</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A sokféle játékos bevonásán túl egy sikeres program kreatív módokat talál arra, hogy a játékosok szívesen látottnak érezzék magukat, valamint biztonságban</w:t>
            </w:r>
            <w:r w:rsidR="00491D18">
              <w:rPr>
                <w:rFonts w:ascii="Arial" w:eastAsia="Times New Roman" w:hAnsi="Arial" w:cs="Arial"/>
                <w:color w:val="000000"/>
              </w:rPr>
              <w:t>, elfogadottnak</w:t>
            </w:r>
            <w:r w:rsidRPr="00447A35">
              <w:rPr>
                <w:rFonts w:ascii="Arial" w:eastAsia="Times New Roman" w:hAnsi="Arial" w:cs="Arial"/>
                <w:color w:val="000000"/>
              </w:rPr>
              <w:t xml:space="preserve"> és el</w:t>
            </w:r>
            <w:r w:rsidR="00491D18">
              <w:rPr>
                <w:rFonts w:ascii="Arial" w:eastAsia="Times New Roman" w:hAnsi="Arial" w:cs="Arial"/>
                <w:color w:val="000000"/>
              </w:rPr>
              <w:t>kötelezettne</w:t>
            </w:r>
            <w:r w:rsidRPr="00447A35">
              <w:rPr>
                <w:rFonts w:ascii="Arial" w:eastAsia="Times New Roman" w:hAnsi="Arial" w:cs="Arial"/>
                <w:color w:val="000000"/>
              </w:rPr>
              <w:t>k érezzék magukat. </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Times New Roman" w:eastAsia="Times New Roman" w:hAnsi="Times New Roman" w:cs="Times New Roman"/>
                <w:sz w:val="24"/>
                <w:szCs w:val="24"/>
              </w:rPr>
              <w:br/>
            </w:r>
          </w:p>
          <w:p w:rsidR="00447A35" w:rsidRPr="00447A35" w:rsidRDefault="00447A35" w:rsidP="0078436B">
            <w:pPr>
              <w:numPr>
                <w:ilvl w:val="0"/>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Osszál ételt vagy rágcsálnivalót a meccseken</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 xml:space="preserve">A kiosztott ételnek tükröznie érdemes a játékosok sokféleségét. Fontold </w:t>
            </w:r>
            <w:proofErr w:type="gramStart"/>
            <w:r w:rsidRPr="00447A35">
              <w:rPr>
                <w:rFonts w:ascii="Arial" w:eastAsia="Times New Roman" w:hAnsi="Arial" w:cs="Arial"/>
                <w:color w:val="000000"/>
              </w:rPr>
              <w:t>meg</w:t>
            </w:r>
            <w:proofErr w:type="gramEnd"/>
            <w:r w:rsidRPr="00447A35">
              <w:rPr>
                <w:rFonts w:ascii="Arial" w:eastAsia="Times New Roman" w:hAnsi="Arial" w:cs="Arial"/>
                <w:color w:val="000000"/>
              </w:rPr>
              <w:t xml:space="preserve"> a játékosok megkérdezését arról, milyen helyi éttermet tudnak ajánlani, </w:t>
            </w:r>
            <w:r w:rsidR="00491D18">
              <w:rPr>
                <w:rFonts w:ascii="Arial" w:eastAsia="Times New Roman" w:hAnsi="Arial" w:cs="Arial"/>
                <w:color w:val="000000"/>
              </w:rPr>
              <w:t>a</w:t>
            </w:r>
            <w:r w:rsidRPr="00447A35">
              <w:rPr>
                <w:rFonts w:ascii="Arial" w:eastAsia="Times New Roman" w:hAnsi="Arial" w:cs="Arial"/>
                <w:color w:val="000000"/>
              </w:rPr>
              <w:t>mely esetleg kipróbálható, sokféle konyhára van specializálódva. </w:t>
            </w:r>
          </w:p>
          <w:p w:rsidR="00447A35" w:rsidRPr="00447A35" w:rsidRDefault="00447A35" w:rsidP="0078436B">
            <w:pPr>
              <w:numPr>
                <w:ilvl w:val="0"/>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Biztosíts egyenruhákat</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Az egyenruha a közösségi összetartozás érzését teremtheti meg a játékosok között</w:t>
            </w:r>
          </w:p>
          <w:p w:rsidR="00447A35" w:rsidRPr="00447A35" w:rsidRDefault="00447A35" w:rsidP="0078436B">
            <w:pPr>
              <w:numPr>
                <w:ilvl w:val="0"/>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Gondold végig a helyszín elhelyezkedését</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Biztosítsd, hogy a játékosok biztonságban elérhessék a pályát, akár jönnek a meccsre, akár távoznak onnét</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Gondoskodj arról, hogy mindkét nembéli játékosoknak legyen lehetőségük átöltözni valamint használni a WC-t</w:t>
            </w:r>
          </w:p>
          <w:p w:rsidR="00447A35" w:rsidRPr="00447A35" w:rsidRDefault="00447A35" w:rsidP="0078436B">
            <w:pPr>
              <w:numPr>
                <w:ilvl w:val="0"/>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Gondold végig az időzítést</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 xml:space="preserve">Gondolj arra, hogy a meccseket olyan időre érdemes tervezni, </w:t>
            </w:r>
            <w:r w:rsidR="00491D18">
              <w:rPr>
                <w:rFonts w:ascii="Arial" w:eastAsia="Times New Roman" w:hAnsi="Arial" w:cs="Arial"/>
                <w:color w:val="000000"/>
              </w:rPr>
              <w:t>a</w:t>
            </w:r>
            <w:r w:rsidRPr="00447A35">
              <w:rPr>
                <w:rFonts w:ascii="Arial" w:eastAsia="Times New Roman" w:hAnsi="Arial" w:cs="Arial"/>
                <w:color w:val="000000"/>
              </w:rPr>
              <w:t>mely nem ütközik vallási kötelezettségekkel</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 xml:space="preserve">Ajánlj többféle meccs-időpontot, hogy a játékosok </w:t>
            </w:r>
            <w:r w:rsidR="00491D18">
              <w:rPr>
                <w:rFonts w:ascii="Arial" w:eastAsia="Times New Roman" w:hAnsi="Arial" w:cs="Arial"/>
                <w:color w:val="000000"/>
              </w:rPr>
              <w:t>eleget t</w:t>
            </w:r>
            <w:r w:rsidRPr="00447A35">
              <w:rPr>
                <w:rFonts w:ascii="Arial" w:eastAsia="Times New Roman" w:hAnsi="Arial" w:cs="Arial"/>
                <w:color w:val="000000"/>
              </w:rPr>
              <w:t xml:space="preserve">ehessenek egyéb </w:t>
            </w:r>
            <w:r w:rsidRPr="00447A35">
              <w:rPr>
                <w:rFonts w:ascii="Arial" w:eastAsia="Times New Roman" w:hAnsi="Arial" w:cs="Arial"/>
                <w:color w:val="000000"/>
              </w:rPr>
              <w:lastRenderedPageBreak/>
              <w:t>elkötelezettségeik</w:t>
            </w:r>
            <w:r w:rsidR="00491D18">
              <w:rPr>
                <w:rFonts w:ascii="Arial" w:eastAsia="Times New Roman" w:hAnsi="Arial" w:cs="Arial"/>
                <w:color w:val="000000"/>
              </w:rPr>
              <w:t>nek</w:t>
            </w:r>
            <w:r w:rsidRPr="00447A35">
              <w:rPr>
                <w:rFonts w:ascii="Arial" w:eastAsia="Times New Roman" w:hAnsi="Arial" w:cs="Arial"/>
                <w:color w:val="000000"/>
              </w:rPr>
              <w:t xml:space="preserve">, mint pl. részmunkaidős állások, vagy otthoni feladatok, </w:t>
            </w:r>
            <w:r w:rsidR="00491D18">
              <w:rPr>
                <w:rFonts w:ascii="Arial" w:eastAsia="Times New Roman" w:hAnsi="Arial" w:cs="Arial"/>
                <w:color w:val="000000"/>
              </w:rPr>
              <w:t xml:space="preserve">vagy </w:t>
            </w:r>
            <w:r w:rsidRPr="00447A35">
              <w:rPr>
                <w:rFonts w:ascii="Arial" w:eastAsia="Times New Roman" w:hAnsi="Arial" w:cs="Arial"/>
                <w:color w:val="000000"/>
              </w:rPr>
              <w:t>fiatalabb testvérekre, idősebb rokonokra vigyázás</w:t>
            </w:r>
          </w:p>
          <w:p w:rsidR="00447A35" w:rsidRPr="00447A35" w:rsidRDefault="00491D18" w:rsidP="0078436B">
            <w:pPr>
              <w:numPr>
                <w:ilvl w:val="0"/>
                <w:numId w:val="23"/>
              </w:numPr>
              <w:spacing w:after="0" w:line="240" w:lineRule="auto"/>
              <w:textAlignment w:val="baseline"/>
              <w:rPr>
                <w:rFonts w:ascii="Arial" w:eastAsia="Times New Roman" w:hAnsi="Arial" w:cs="Arial"/>
                <w:color w:val="000000"/>
              </w:rPr>
            </w:pPr>
            <w:r>
              <w:rPr>
                <w:rFonts w:ascii="Arial" w:eastAsia="Times New Roman" w:hAnsi="Arial" w:cs="Arial"/>
                <w:color w:val="000000"/>
              </w:rPr>
              <w:t>Ő</w:t>
            </w:r>
            <w:r w:rsidR="00447A35" w:rsidRPr="00447A35">
              <w:rPr>
                <w:rFonts w:ascii="Arial" w:eastAsia="Times New Roman" w:hAnsi="Arial" w:cs="Arial"/>
                <w:color w:val="000000"/>
              </w:rPr>
              <w:t>rizd meg a játékosok egészségét és biztonságát a globális járvány alatt</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Biztosíts maszkokat és kézfertőtlenítőt</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Buzdíts a fizikai távolság megtartására</w:t>
            </w:r>
          </w:p>
          <w:p w:rsidR="00447A35" w:rsidRPr="00447A35" w:rsidRDefault="00447A35" w:rsidP="0078436B">
            <w:pPr>
              <w:numPr>
                <w:ilvl w:val="1"/>
                <w:numId w:val="23"/>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Hirdesd, hogy a meccsek követik a megfelelő egészségügyi és biztonsági irányelveket</w:t>
            </w:r>
          </w:p>
        </w:tc>
      </w:tr>
    </w:tbl>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before="360" w:after="120" w:line="240" w:lineRule="auto"/>
        <w:outlineLvl w:val="1"/>
        <w:rPr>
          <w:rFonts w:ascii="Times New Roman" w:eastAsia="Times New Roman" w:hAnsi="Times New Roman" w:cs="Times New Roman"/>
          <w:b/>
          <w:bCs/>
          <w:sz w:val="36"/>
          <w:szCs w:val="36"/>
        </w:rPr>
      </w:pPr>
      <w:bookmarkStart w:id="13" w:name="_Toc60646104"/>
      <w:r w:rsidRPr="00447A35">
        <w:rPr>
          <w:rFonts w:ascii="Arial" w:eastAsia="Times New Roman" w:hAnsi="Arial" w:cs="Arial"/>
          <w:color w:val="000000"/>
          <w:sz w:val="32"/>
          <w:szCs w:val="32"/>
        </w:rPr>
        <w:t xml:space="preserve">A futball3 használata a rasszizmussal, idegengyűlölettel és kirekesztéssel </w:t>
      </w:r>
      <w:r w:rsidR="00491D18">
        <w:rPr>
          <w:rFonts w:ascii="Arial" w:eastAsia="Times New Roman" w:hAnsi="Arial" w:cs="Arial"/>
          <w:color w:val="000000"/>
          <w:sz w:val="32"/>
          <w:szCs w:val="32"/>
        </w:rPr>
        <w:t>szembeni</w:t>
      </w:r>
      <w:r w:rsidRPr="00447A35">
        <w:rPr>
          <w:rFonts w:ascii="Arial" w:eastAsia="Times New Roman" w:hAnsi="Arial" w:cs="Arial"/>
          <w:color w:val="000000"/>
          <w:sz w:val="32"/>
          <w:szCs w:val="32"/>
        </w:rPr>
        <w:t xml:space="preserve"> küzd</w:t>
      </w:r>
      <w:r w:rsidR="00491D18">
        <w:rPr>
          <w:rFonts w:ascii="Arial" w:eastAsia="Times New Roman" w:hAnsi="Arial" w:cs="Arial"/>
          <w:color w:val="000000"/>
          <w:sz w:val="32"/>
          <w:szCs w:val="32"/>
        </w:rPr>
        <w:t>elem</w:t>
      </w:r>
      <w:r w:rsidRPr="00447A35">
        <w:rPr>
          <w:rFonts w:ascii="Arial" w:eastAsia="Times New Roman" w:hAnsi="Arial" w:cs="Arial"/>
          <w:color w:val="000000"/>
          <w:sz w:val="32"/>
          <w:szCs w:val="32"/>
        </w:rPr>
        <w:t>ben</w:t>
      </w:r>
      <w:bookmarkEnd w:id="13"/>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A futball3 egy rugalmas eszköz, </w:t>
      </w:r>
      <w:r w:rsidR="00491D18">
        <w:rPr>
          <w:rFonts w:ascii="Arial" w:eastAsia="Times New Roman" w:hAnsi="Arial" w:cs="Arial"/>
          <w:color w:val="000000"/>
        </w:rPr>
        <w:t>a</w:t>
      </w:r>
      <w:r w:rsidRPr="00447A35">
        <w:rPr>
          <w:rFonts w:ascii="Arial" w:eastAsia="Times New Roman" w:hAnsi="Arial" w:cs="Arial"/>
          <w:color w:val="000000"/>
        </w:rPr>
        <w:t xml:space="preserve">mely használható szociális kérdések kezelésére, valamint </w:t>
      </w:r>
      <w:r w:rsidR="00491D18">
        <w:rPr>
          <w:rFonts w:ascii="Arial" w:eastAsia="Times New Roman" w:hAnsi="Arial" w:cs="Arial"/>
          <w:color w:val="000000"/>
        </w:rPr>
        <w:t>a</w:t>
      </w:r>
      <w:r w:rsidR="007A7D4B">
        <w:rPr>
          <w:rFonts w:ascii="Arial" w:eastAsia="Times New Roman" w:hAnsi="Arial" w:cs="Arial"/>
          <w:color w:val="000000"/>
        </w:rPr>
        <w:t xml:space="preserve"> mindennapi</w:t>
      </w:r>
      <w:r w:rsidR="00491D18">
        <w:rPr>
          <w:rFonts w:ascii="Arial" w:eastAsia="Times New Roman" w:hAnsi="Arial" w:cs="Arial"/>
          <w:color w:val="000000"/>
        </w:rPr>
        <w:t xml:space="preserve"> </w:t>
      </w:r>
      <w:r w:rsidRPr="00447A35">
        <w:rPr>
          <w:rFonts w:ascii="Arial" w:eastAsia="Times New Roman" w:hAnsi="Arial" w:cs="Arial"/>
          <w:color w:val="000000"/>
        </w:rPr>
        <w:t>élethez szükséges készségek fejlesztésére.</w:t>
      </w:r>
      <w:proofErr w:type="gramEnd"/>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 xml:space="preserve">Ebben a fejezetben megvizsgáljuk, hogyan alkalmazható a futball3 arra, hogy kimondottan fiatalokat </w:t>
      </w:r>
      <w:r w:rsidR="007A7D4B">
        <w:rPr>
          <w:rFonts w:ascii="Arial" w:eastAsia="Times New Roman" w:hAnsi="Arial" w:cs="Arial"/>
          <w:color w:val="000000"/>
        </w:rPr>
        <w:t>felkészítsünk</w:t>
      </w:r>
      <w:r w:rsidRPr="00447A35">
        <w:rPr>
          <w:rFonts w:ascii="Arial" w:eastAsia="Times New Roman" w:hAnsi="Arial" w:cs="Arial"/>
          <w:color w:val="000000"/>
        </w:rPr>
        <w:t xml:space="preserve"> a rasszizmussal, xenofóbiával és kirekesztéssel </w:t>
      </w:r>
      <w:r w:rsidR="007A7D4B">
        <w:rPr>
          <w:rFonts w:ascii="Arial" w:eastAsia="Times New Roman" w:hAnsi="Arial" w:cs="Arial"/>
          <w:color w:val="000000"/>
        </w:rPr>
        <w:t>szembeni küzdelemre</w:t>
      </w:r>
      <w:r w:rsidRPr="00447A35">
        <w:rPr>
          <w:rFonts w:ascii="Arial" w:eastAsia="Times New Roman" w:hAnsi="Arial" w:cs="Arial"/>
          <w:color w:val="000000"/>
        </w:rPr>
        <w:t>.</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Default="00447A35" w:rsidP="00447A35">
      <w:pPr>
        <w:spacing w:after="0" w:line="240" w:lineRule="auto"/>
        <w:rPr>
          <w:rFonts w:ascii="Arial" w:eastAsia="Times New Roman" w:hAnsi="Arial" w:cs="Arial"/>
          <w:b/>
          <w:bCs/>
          <w:color w:val="000000"/>
        </w:rPr>
      </w:pPr>
      <w:r w:rsidRPr="00447A35">
        <w:rPr>
          <w:rFonts w:ascii="Arial" w:eastAsia="Times New Roman" w:hAnsi="Arial" w:cs="Arial"/>
          <w:b/>
          <w:bCs/>
          <w:color w:val="000000"/>
        </w:rPr>
        <w:t>A futball3 foglalkozások célkitűzései</w:t>
      </w:r>
    </w:p>
    <w:p w:rsidR="00E6361F" w:rsidRPr="00447A35" w:rsidRDefault="00E6361F"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A foglalkozások után a </w:t>
      </w:r>
      <w:proofErr w:type="gramStart"/>
      <w:r w:rsidRPr="00447A35">
        <w:rPr>
          <w:rFonts w:ascii="Arial" w:eastAsia="Times New Roman" w:hAnsi="Arial" w:cs="Arial"/>
          <w:color w:val="000000"/>
        </w:rPr>
        <w:t>játékosoknak ...</w:t>
      </w:r>
      <w:proofErr w:type="gramEnd"/>
    </w:p>
    <w:p w:rsidR="00447A35" w:rsidRPr="00447A35" w:rsidRDefault="00447A35" w:rsidP="0078436B">
      <w:pPr>
        <w:numPr>
          <w:ilvl w:val="0"/>
          <w:numId w:val="24"/>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a játékon keresztül megértésre kell jutniuk a rasszizmushoz és idegengyűlölethez kötött társadalmi kérdésekkel kapcsolatban, </w:t>
      </w:r>
    </w:p>
    <w:p w:rsidR="00447A35" w:rsidRPr="00447A35" w:rsidRDefault="00447A35" w:rsidP="0078436B">
      <w:pPr>
        <w:numPr>
          <w:ilvl w:val="0"/>
          <w:numId w:val="24"/>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olyan kész</w:t>
      </w:r>
      <w:r w:rsidR="007C3B00">
        <w:rPr>
          <w:rFonts w:ascii="Arial" w:eastAsia="Times New Roman" w:hAnsi="Arial" w:cs="Arial"/>
          <w:color w:val="000000"/>
        </w:rPr>
        <w:t>ségek birtokába kell kerülniük,</w:t>
      </w:r>
      <w:r w:rsidRPr="00447A35">
        <w:rPr>
          <w:rFonts w:ascii="Arial" w:eastAsia="Times New Roman" w:hAnsi="Arial" w:cs="Arial"/>
          <w:color w:val="000000"/>
        </w:rPr>
        <w:t xml:space="preserve"> melyek a befogadóbb közösségek építéséhez szükségesek, </w:t>
      </w:r>
    </w:p>
    <w:p w:rsidR="00447A35" w:rsidRPr="00447A35" w:rsidRDefault="00447A35" w:rsidP="0078436B">
      <w:pPr>
        <w:numPr>
          <w:ilvl w:val="0"/>
          <w:numId w:val="24"/>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képesnek kell lenniük, hogy reflektáljanak a futball3 szabály</w:t>
      </w:r>
      <w:r w:rsidR="00E6361F">
        <w:rPr>
          <w:rFonts w:ascii="Arial" w:eastAsia="Times New Roman" w:hAnsi="Arial" w:cs="Arial"/>
          <w:color w:val="000000"/>
        </w:rPr>
        <w:t>ai</w:t>
      </w:r>
      <w:r w:rsidRPr="00447A35">
        <w:rPr>
          <w:rFonts w:ascii="Arial" w:eastAsia="Times New Roman" w:hAnsi="Arial" w:cs="Arial"/>
          <w:color w:val="000000"/>
        </w:rPr>
        <w:t>ból leszűrhető tanulságokra</w:t>
      </w:r>
    </w:p>
    <w:p w:rsidR="00447A35" w:rsidRPr="00447A35" w:rsidRDefault="00447A35" w:rsidP="0078436B">
      <w:pPr>
        <w:numPr>
          <w:ilvl w:val="0"/>
          <w:numId w:val="24"/>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képesnek kell lenniük átvinni a tanulságokat a pályáról az életbe</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A futball3 foglalkozás során </w:t>
      </w:r>
      <w:r w:rsidR="006B270E">
        <w:rPr>
          <w:rFonts w:ascii="Arial" w:eastAsia="Times New Roman" w:hAnsi="Arial" w:cs="Arial"/>
          <w:color w:val="000000"/>
        </w:rPr>
        <w:t>megszerzett tudás</w:t>
      </w:r>
      <w:r w:rsidRPr="00447A35">
        <w:rPr>
          <w:rFonts w:ascii="Arial" w:eastAsia="Times New Roman" w:hAnsi="Arial" w:cs="Arial"/>
          <w:color w:val="000000"/>
        </w:rPr>
        <w:t xml:space="preserve"> integrációja céljából javasoljuk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alábbi (</w:t>
      </w:r>
      <w:r w:rsidR="006B270E">
        <w:rPr>
          <w:rFonts w:ascii="Arial" w:eastAsia="Times New Roman" w:hAnsi="Arial" w:cs="Arial"/>
          <w:color w:val="000000"/>
        </w:rPr>
        <w:t>a</w:t>
      </w:r>
      <w:r w:rsidRPr="00447A35">
        <w:rPr>
          <w:rFonts w:ascii="Arial" w:eastAsia="Times New Roman" w:hAnsi="Arial" w:cs="Arial"/>
          <w:color w:val="000000"/>
        </w:rPr>
        <w:t xml:space="preserve"> társadalmi kérdés</w:t>
      </w:r>
      <w:r w:rsidR="006B270E">
        <w:rPr>
          <w:rFonts w:ascii="Arial" w:eastAsia="Times New Roman" w:hAnsi="Arial" w:cs="Arial"/>
          <w:color w:val="000000"/>
        </w:rPr>
        <w:t>ek</w:t>
      </w:r>
      <w:r w:rsidRPr="00447A35">
        <w:rPr>
          <w:rFonts w:ascii="Arial" w:eastAsia="Times New Roman" w:hAnsi="Arial" w:cs="Arial"/>
          <w:color w:val="000000"/>
        </w:rPr>
        <w:t xml:space="preserve"> kezelését, vagy </w:t>
      </w:r>
      <w:r w:rsidR="006B270E">
        <w:rPr>
          <w:rFonts w:ascii="Arial" w:eastAsia="Times New Roman" w:hAnsi="Arial" w:cs="Arial"/>
          <w:color w:val="000000"/>
        </w:rPr>
        <w:t>a mindennapi élethez szükséges</w:t>
      </w:r>
      <w:r w:rsidRPr="00447A35">
        <w:rPr>
          <w:rFonts w:ascii="Arial" w:eastAsia="Times New Roman" w:hAnsi="Arial" w:cs="Arial"/>
          <w:color w:val="000000"/>
        </w:rPr>
        <w:t xml:space="preserve"> készség</w:t>
      </w:r>
      <w:r w:rsidR="006B270E">
        <w:rPr>
          <w:rFonts w:ascii="Arial" w:eastAsia="Times New Roman" w:hAnsi="Arial" w:cs="Arial"/>
          <w:color w:val="000000"/>
        </w:rPr>
        <w:t>ek</w:t>
      </w:r>
      <w:r w:rsidRPr="00447A35">
        <w:rPr>
          <w:rFonts w:ascii="Arial" w:eastAsia="Times New Roman" w:hAnsi="Arial" w:cs="Arial"/>
          <w:color w:val="000000"/>
        </w:rPr>
        <w:t xml:space="preserve"> fejlesztését segítő) </w:t>
      </w:r>
      <w:r w:rsidR="006B270E">
        <w:rPr>
          <w:rFonts w:ascii="Arial" w:eastAsia="Times New Roman" w:hAnsi="Arial" w:cs="Arial"/>
          <w:color w:val="000000"/>
        </w:rPr>
        <w:t>tevékenysége</w:t>
      </w:r>
      <w:r w:rsidRPr="00447A35">
        <w:rPr>
          <w:rFonts w:ascii="Arial" w:eastAsia="Times New Roman" w:hAnsi="Arial" w:cs="Arial"/>
          <w:color w:val="000000"/>
        </w:rPr>
        <w:t>k beágyazását a futball3 foglalkozás első félidejébe</w:t>
      </w:r>
      <w:r w:rsidR="006B270E">
        <w:rPr>
          <w:rFonts w:ascii="Arial" w:eastAsia="Times New Roman" w:hAnsi="Arial" w:cs="Arial"/>
          <w:color w:val="000000"/>
        </w:rPr>
        <w:t>.</w:t>
      </w:r>
      <w:r w:rsidRPr="00447A35">
        <w:rPr>
          <w:rFonts w:ascii="Arial" w:eastAsia="Times New Roman" w:hAnsi="Arial" w:cs="Arial"/>
          <w:color w:val="000000"/>
        </w:rPr>
        <w:t xml:space="preserve"> A második félidő</w:t>
      </w:r>
      <w:r w:rsidR="006B270E">
        <w:rPr>
          <w:rFonts w:ascii="Arial" w:eastAsia="Times New Roman" w:hAnsi="Arial" w:cs="Arial"/>
          <w:color w:val="000000"/>
        </w:rPr>
        <w:t>ben</w:t>
      </w:r>
      <w:r w:rsidRPr="00447A35">
        <w:rPr>
          <w:rFonts w:ascii="Arial" w:eastAsia="Times New Roman" w:hAnsi="Arial" w:cs="Arial"/>
          <w:color w:val="000000"/>
        </w:rPr>
        <w:t xml:space="preserve"> a futball3 mérkőzés</w:t>
      </w:r>
      <w:r w:rsidR="006B270E">
        <w:rPr>
          <w:rFonts w:ascii="Arial" w:eastAsia="Times New Roman" w:hAnsi="Arial" w:cs="Arial"/>
          <w:color w:val="000000"/>
        </w:rPr>
        <w:t xml:space="preserve"> zajlik</w:t>
      </w:r>
      <w:r w:rsidRPr="00447A35">
        <w:rPr>
          <w:rFonts w:ascii="Arial" w:eastAsia="Times New Roman" w:hAnsi="Arial" w:cs="Arial"/>
          <w:color w:val="000000"/>
        </w:rPr>
        <w:t xml:space="preserve">, melyben a szabályok tükrözik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első félidőben fel</w:t>
      </w:r>
      <w:r w:rsidR="006B270E">
        <w:rPr>
          <w:rFonts w:ascii="Arial" w:eastAsia="Times New Roman" w:hAnsi="Arial" w:cs="Arial"/>
          <w:color w:val="000000"/>
        </w:rPr>
        <w:t>vetet</w:t>
      </w:r>
      <w:r w:rsidRPr="00447A35">
        <w:rPr>
          <w:rFonts w:ascii="Arial" w:eastAsia="Times New Roman" w:hAnsi="Arial" w:cs="Arial"/>
          <w:color w:val="000000"/>
        </w:rPr>
        <w:t xml:space="preserve">t </w:t>
      </w:r>
      <w:r w:rsidR="006B270E">
        <w:rPr>
          <w:rFonts w:ascii="Arial" w:eastAsia="Times New Roman" w:hAnsi="Arial" w:cs="Arial"/>
          <w:color w:val="000000"/>
        </w:rPr>
        <w:t>kérdeseke</w:t>
      </w:r>
      <w:r w:rsidRPr="00447A35">
        <w:rPr>
          <w:rFonts w:ascii="Arial" w:eastAsia="Times New Roman" w:hAnsi="Arial" w:cs="Arial"/>
          <w:color w:val="000000"/>
        </w:rPr>
        <w:t xml:space="preserve">t. A harmadik félidőben a tréner alaposan átbeszéli a játékosokkal a </w:t>
      </w:r>
      <w:r w:rsidR="006B270E">
        <w:rPr>
          <w:rFonts w:ascii="Arial" w:eastAsia="Times New Roman" w:hAnsi="Arial" w:cs="Arial"/>
          <w:color w:val="000000"/>
        </w:rPr>
        <w:t>tapasztalatok</w:t>
      </w:r>
      <w:r w:rsidRPr="00447A35">
        <w:rPr>
          <w:rFonts w:ascii="Arial" w:eastAsia="Times New Roman" w:hAnsi="Arial" w:cs="Arial"/>
          <w:color w:val="000000"/>
        </w:rPr>
        <w:t>at, és segít a tanulságok mindennapi életre való “lefordításában”, konvertálásában.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Futball3 foglalkozás példa: befogadás/kirekesztés</w:t>
      </w:r>
    </w:p>
    <w:p w:rsidR="00447A35" w:rsidRPr="00447A35" w:rsidRDefault="00447A35" w:rsidP="00447A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264"/>
        <w:gridCol w:w="5296"/>
      </w:tblGrid>
      <w:tr w:rsidR="00447A35" w:rsidRPr="00447A35" w:rsidTr="00447A3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Dátum:</w:t>
            </w:r>
            <w:r w:rsidRPr="00447A35">
              <w:rPr>
                <w:rFonts w:ascii="Calibri" w:eastAsia="Times New Roman" w:hAnsi="Calibri" w:cs="Calibri"/>
                <w:b/>
                <w:bCs/>
                <w:color w:val="999999"/>
              </w:rPr>
              <w:t xml:space="preserve"> </w:t>
            </w:r>
            <w:r w:rsidRPr="00447A35">
              <w:rPr>
                <w:rFonts w:ascii="Comic Sans MS" w:eastAsia="Times New Roman" w:hAnsi="Comic Sans MS" w:cs="Times New Roman"/>
                <w:color w:val="4A86E8"/>
                <w:sz w:val="24"/>
                <w:szCs w:val="24"/>
              </w:rPr>
              <w:t xml:space="preserve">2021. </w:t>
            </w:r>
            <w:proofErr w:type="gramStart"/>
            <w:r w:rsidR="006B270E">
              <w:rPr>
                <w:rFonts w:ascii="Comic Sans MS" w:eastAsia="Times New Roman" w:hAnsi="Comic Sans MS" w:cs="Times New Roman"/>
                <w:color w:val="4A86E8"/>
                <w:sz w:val="24"/>
                <w:szCs w:val="24"/>
              </w:rPr>
              <w:t>j</w:t>
            </w:r>
            <w:r w:rsidRPr="00447A35">
              <w:rPr>
                <w:rFonts w:ascii="Comic Sans MS" w:eastAsia="Times New Roman" w:hAnsi="Comic Sans MS" w:cs="Times New Roman"/>
                <w:color w:val="4A86E8"/>
                <w:sz w:val="24"/>
                <w:szCs w:val="24"/>
              </w:rPr>
              <w:t>anuár</w:t>
            </w:r>
            <w:proofErr w:type="gramEnd"/>
            <w:r w:rsidRPr="00447A35">
              <w:rPr>
                <w:rFonts w:ascii="Comic Sans MS" w:eastAsia="Times New Roman" w:hAnsi="Comic Sans MS" w:cs="Times New Roman"/>
                <w:color w:val="4A86E8"/>
                <w:sz w:val="24"/>
                <w:szCs w:val="24"/>
              </w:rPr>
              <w:t xml:space="preserve">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Időpont: </w:t>
            </w:r>
            <w:r w:rsidRPr="00447A35">
              <w:rPr>
                <w:rFonts w:ascii="Comic Sans MS" w:eastAsia="Times New Roman" w:hAnsi="Comic Sans MS" w:cs="Times New Roman"/>
                <w:color w:val="4A86E8"/>
                <w:sz w:val="24"/>
                <w:szCs w:val="24"/>
              </w:rPr>
              <w:t>18.00 – 19.30 (1 ó</w:t>
            </w:r>
            <w:r w:rsidR="006B270E">
              <w:rPr>
                <w:rFonts w:ascii="Comic Sans MS" w:eastAsia="Times New Roman" w:hAnsi="Comic Sans MS" w:cs="Times New Roman"/>
                <w:color w:val="4A86E8"/>
                <w:sz w:val="24"/>
                <w:szCs w:val="24"/>
              </w:rPr>
              <w:t>ra</w:t>
            </w:r>
            <w:r w:rsidRPr="00447A35">
              <w:rPr>
                <w:rFonts w:ascii="Comic Sans MS" w:eastAsia="Times New Roman" w:hAnsi="Comic Sans MS" w:cs="Times New Roman"/>
                <w:color w:val="4A86E8"/>
                <w:sz w:val="24"/>
                <w:szCs w:val="24"/>
              </w:rPr>
              <w:t xml:space="preserve"> 30 perc</w:t>
            </w:r>
            <w:r w:rsidR="006B270E">
              <w:rPr>
                <w:rFonts w:ascii="Comic Sans MS" w:eastAsia="Times New Roman" w:hAnsi="Comic Sans MS" w:cs="Times New Roman"/>
                <w:color w:val="4A86E8"/>
                <w:sz w:val="24"/>
                <w:szCs w:val="24"/>
              </w:rPr>
              <w:t>)</w:t>
            </w:r>
          </w:p>
        </w:tc>
      </w:tr>
      <w:tr w:rsidR="00447A35" w:rsidRPr="00447A35" w:rsidTr="00447A3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Helyszín: </w:t>
            </w:r>
            <w:r w:rsidRPr="00447A35">
              <w:rPr>
                <w:rFonts w:ascii="Comic Sans MS" w:eastAsia="Times New Roman" w:hAnsi="Comic Sans MS" w:cs="Times New Roman"/>
                <w:color w:val="4A86E8"/>
                <w:sz w:val="24"/>
                <w:szCs w:val="24"/>
              </w:rPr>
              <w:t>Egység focipálya, Budapest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Résztvevők száma: </w:t>
            </w:r>
            <w:r w:rsidRPr="00447A35">
              <w:rPr>
                <w:rFonts w:ascii="Comic Sans MS" w:eastAsia="Times New Roman" w:hAnsi="Comic Sans MS" w:cs="Times New Roman"/>
                <w:color w:val="4A86E8"/>
                <w:sz w:val="24"/>
                <w:szCs w:val="24"/>
              </w:rPr>
              <w:t>22 (12 lány, 10 fiú)</w:t>
            </w:r>
          </w:p>
        </w:tc>
      </w:tr>
      <w:tr w:rsidR="00447A35" w:rsidRPr="00447A35" w:rsidTr="00447A35">
        <w:trPr>
          <w:trHeight w:val="60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Szociális témák/élethez szükséges készségek: </w:t>
            </w:r>
            <w:r w:rsidRPr="00447A35">
              <w:rPr>
                <w:rFonts w:ascii="Comic Sans MS" w:eastAsia="Times New Roman" w:hAnsi="Comic Sans MS" w:cs="Times New Roman"/>
                <w:color w:val="4A86E8"/>
                <w:sz w:val="24"/>
                <w:szCs w:val="24"/>
              </w:rPr>
              <w:t>Befogadás/kirekesztés, másnak lenni</w:t>
            </w:r>
          </w:p>
        </w:tc>
      </w:tr>
      <w:tr w:rsidR="00447A35" w:rsidRPr="00447A35" w:rsidTr="00447A35">
        <w:trPr>
          <w:trHeight w:val="20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lastRenderedPageBreak/>
              <w:t>A foglalkozás céljai:</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1. </w:t>
            </w:r>
            <w:r w:rsidRPr="00447A35">
              <w:rPr>
                <w:rFonts w:ascii="Comic Sans MS" w:eastAsia="Times New Roman" w:hAnsi="Comic Sans MS" w:cs="Times New Roman"/>
                <w:color w:val="4A86E8"/>
                <w:sz w:val="24"/>
                <w:szCs w:val="24"/>
              </w:rPr>
              <w:t xml:space="preserve">Megérteni a befogadás és kirekesztés fogalmait.     </w:t>
            </w:r>
            <w:r w:rsidRPr="00447A35">
              <w:rPr>
                <w:rFonts w:ascii="Calibri" w:eastAsia="Times New Roman" w:hAnsi="Calibri" w:cs="Calibri"/>
                <w:color w:val="B7B7B7"/>
              </w:rPr>
              <w:t>   </w:t>
            </w:r>
            <w:r w:rsidRPr="00447A35">
              <w:rPr>
                <w:rFonts w:ascii="Calibri" w:eastAsia="Times New Roman" w:hAnsi="Calibri" w:cs="Calibri"/>
                <w:b/>
                <w:bCs/>
                <w:color w:val="000000"/>
              </w:rPr>
              <w:t>                                  </w:t>
            </w:r>
            <w:r w:rsidRPr="00447A35">
              <w:rPr>
                <w:rFonts w:ascii="Calibri" w:eastAsia="Times New Roman" w:hAnsi="Calibri" w:cs="Calibri"/>
                <w:b/>
                <w:bCs/>
                <w:color w:val="000000"/>
              </w:rPr>
              <w:tab/>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2. </w:t>
            </w:r>
            <w:r w:rsidRPr="00447A35">
              <w:rPr>
                <w:rFonts w:ascii="Comic Sans MS" w:eastAsia="Times New Roman" w:hAnsi="Comic Sans MS" w:cs="Times New Roman"/>
                <w:color w:val="4A86E8"/>
                <w:sz w:val="24"/>
                <w:szCs w:val="24"/>
              </w:rPr>
              <w:t>Megtapasztalni a befogadást/kirekesztést.</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3.</w:t>
            </w:r>
            <w:r w:rsidRPr="00447A35">
              <w:rPr>
                <w:rFonts w:ascii="Calibri" w:eastAsia="Times New Roman" w:hAnsi="Calibri" w:cs="Calibri"/>
                <w:color w:val="B7B7B7"/>
              </w:rPr>
              <w:t xml:space="preserve"> </w:t>
            </w:r>
            <w:r w:rsidRPr="00447A35">
              <w:rPr>
                <w:rFonts w:ascii="Comic Sans MS" w:eastAsia="Times New Roman" w:hAnsi="Comic Sans MS" w:cs="Times New Roman"/>
                <w:color w:val="4A86E8"/>
                <w:sz w:val="24"/>
                <w:szCs w:val="24"/>
              </w:rPr>
              <w:t>Megvitatni a mindennapjainkban jelentkező befogadást/kirekesztést.</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4.</w:t>
            </w:r>
            <w:r w:rsidRPr="00447A35">
              <w:rPr>
                <w:rFonts w:ascii="Calibri" w:eastAsia="Times New Roman" w:hAnsi="Calibri" w:cs="Calibri"/>
                <w:color w:val="000000"/>
              </w:rPr>
              <w:t xml:space="preserve"> </w:t>
            </w:r>
            <w:r w:rsidRPr="00447A35">
              <w:rPr>
                <w:rFonts w:ascii="Comic Sans MS" w:eastAsia="Times New Roman" w:hAnsi="Comic Sans MS" w:cs="Times New Roman"/>
                <w:color w:val="4A86E8"/>
                <w:sz w:val="24"/>
                <w:szCs w:val="24"/>
              </w:rPr>
              <w:t>A tanulságok olyan futball3 szabályokká konvertálása, melyek befogadóbbá teszik a játékot. </w:t>
            </w:r>
          </w:p>
        </w:tc>
      </w:tr>
      <w:tr w:rsidR="00447A35" w:rsidRPr="00447A35" w:rsidTr="00447A35">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Szükséges anyagok, eszközök</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Matricák négy különböző színben, jelzőbóják, labdák, mellények, gól-póznák, faliújság (parafatábla), mérkőzés-űrlap, stopperóra</w:t>
            </w:r>
          </w:p>
        </w:tc>
        <w:tc>
          <w:tcPr>
            <w:tcW w:w="0" w:type="auto"/>
            <w:tcBorders>
              <w:top w:val="single" w:sz="8" w:space="0" w:color="000000"/>
              <w:left w:val="single" w:sz="8" w:space="0" w:color="000000"/>
              <w:bottom w:val="single" w:sz="18" w:space="0" w:color="00FFFF"/>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Felkészülés</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A bóják segítségével jelölj ki egy négyzetet, melyen belül a játékosok cselezgethetnek a csoportok megalkotásáig; jelölj ki három négyzetet a bójákkal három különböző csapatnak</w:t>
            </w:r>
          </w:p>
        </w:tc>
      </w:tr>
      <w:tr w:rsidR="00447A35" w:rsidRPr="00447A35" w:rsidTr="00447A35">
        <w:trPr>
          <w:trHeight w:val="1505"/>
        </w:trPr>
        <w:tc>
          <w:tcPr>
            <w:tcW w:w="0" w:type="auto"/>
            <w:tcBorders>
              <w:top w:val="single" w:sz="8" w:space="0" w:color="000000"/>
              <w:left w:val="single" w:sz="8" w:space="0" w:color="000000"/>
              <w:bottom w:val="single" w:sz="8" w:space="0" w:color="000000"/>
              <w:right w:val="single" w:sz="18" w:space="0" w:color="00FFFF"/>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Bemelegítő </w:t>
            </w:r>
            <w:r w:rsidR="006B270E">
              <w:rPr>
                <w:rFonts w:ascii="Calibri" w:eastAsia="Times New Roman" w:hAnsi="Calibri" w:cs="Calibri"/>
                <w:b/>
                <w:bCs/>
                <w:color w:val="000000"/>
              </w:rPr>
              <w:t>gyakorlato</w:t>
            </w:r>
            <w:r w:rsidRPr="00447A35">
              <w:rPr>
                <w:rFonts w:ascii="Calibri" w:eastAsia="Times New Roman" w:hAnsi="Calibri" w:cs="Calibri"/>
                <w:b/>
                <w:bCs/>
                <w:color w:val="000000"/>
              </w:rPr>
              <w:t>k</w:t>
            </w:r>
            <w:r w:rsidRPr="00447A35">
              <w:rPr>
                <w:rFonts w:ascii="Arial" w:eastAsia="Times New Roman" w:hAnsi="Arial" w:cs="Arial"/>
                <w:color w:val="000000"/>
              </w:rPr>
              <w:t> </w:t>
            </w:r>
            <w:r w:rsidR="00DF3E4B" w:rsidRPr="00DF3E4B">
              <w:rPr>
                <w:rFonts w:ascii="Times New Roman" w:eastAsia="Times New Roman" w:hAnsi="Times New Roman" w:cs="Times New Roman"/>
                <w:noProof/>
                <w:sz w:val="24"/>
                <w:szCs w:val="24"/>
              </w:rPr>
            </w:r>
            <w:r w:rsidR="00DF3E4B" w:rsidRPr="00DF3E4B">
              <w:rPr>
                <w:rFonts w:ascii="Times New Roman" w:eastAsia="Times New Roman" w:hAnsi="Times New Roman" w:cs="Times New Roman"/>
                <w:noProof/>
                <w:sz w:val="24"/>
                <w:szCs w:val="24"/>
              </w:rPr>
              <w:pict>
                <v:rect id="AutoShape 4" o:spid="_x0000_s1026" style="width:36.75pt;height:34.5pt;visibility:visible;mso-position-horizontal-relative:char;mso-position-vertical-relative:line" filled="f" stroked="f">
                  <o:lock v:ext="edit" aspectratio="t"/>
                  <w10:wrap type="none"/>
                  <w10:anchorlock/>
                </v:rect>
              </w:pict>
            </w:r>
          </w:p>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i/>
                <w:iCs/>
                <w:color w:val="000000"/>
                <w:sz w:val="20"/>
                <w:szCs w:val="20"/>
              </w:rPr>
              <w:t>Jégtörők, energetizálók, rövid játékok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Labdás tapsolás (Clap ball)</w:t>
            </w:r>
          </w:p>
        </w:tc>
        <w:tc>
          <w:tcPr>
            <w:tcW w:w="0" w:type="auto"/>
            <w:tcBorders>
              <w:top w:val="single" w:sz="18" w:space="0" w:color="00FFFF"/>
              <w:left w:val="single" w:sz="18" w:space="0" w:color="00FFFF"/>
              <w:bottom w:val="single" w:sz="18" w:space="0" w:color="00FFFF"/>
              <w:right w:val="single" w:sz="18" w:space="0" w:color="00FFFF"/>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Első félidő</w:t>
            </w:r>
          </w:p>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i/>
                <w:iCs/>
                <w:color w:val="000000"/>
                <w:sz w:val="20"/>
                <w:szCs w:val="20"/>
              </w:rPr>
              <w:t>Játék/activity, mely illusztrálja a szociális témá(ka)t/élethez szükséges készsége(ke)t</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Melyik csapattal vagy?</w:t>
            </w:r>
          </w:p>
        </w:tc>
      </w:tr>
      <w:tr w:rsidR="00447A35" w:rsidRPr="00447A35" w:rsidTr="00447A35">
        <w:trPr>
          <w:trHeight w:val="1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Második félidő</w:t>
            </w:r>
          </w:p>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i/>
                <w:iCs/>
                <w:color w:val="000000"/>
                <w:sz w:val="20"/>
                <w:szCs w:val="20"/>
              </w:rPr>
              <w:t>futball3 mérkőzés (mindhárom félidő)</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futball3 mérkőzés speciális szabályokkal a befogadóbb játékért</w:t>
            </w:r>
          </w:p>
        </w:tc>
        <w:tc>
          <w:tcPr>
            <w:tcW w:w="0" w:type="auto"/>
            <w:tcBorders>
              <w:top w:val="single" w:sz="18" w:space="0" w:color="00FFFF"/>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F53E3F" w:rsidP="00447A3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Pihenés</w:t>
            </w:r>
          </w:p>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i/>
                <w:iCs/>
                <w:color w:val="000000"/>
                <w:sz w:val="20"/>
                <w:szCs w:val="20"/>
              </w:rPr>
              <w:t>Nyújtás, ivás, szünet</w:t>
            </w:r>
          </w:p>
          <w:p w:rsidR="00447A35" w:rsidRPr="00447A35" w:rsidRDefault="00447A35" w:rsidP="00447A35">
            <w:pPr>
              <w:spacing w:after="0" w:line="240" w:lineRule="auto"/>
              <w:rPr>
                <w:rFonts w:ascii="Times New Roman" w:eastAsia="Times New Roman" w:hAnsi="Times New Roman" w:cs="Times New Roman"/>
                <w:sz w:val="24"/>
                <w:szCs w:val="24"/>
              </w:rPr>
            </w:pPr>
          </w:p>
        </w:tc>
      </w:tr>
      <w:tr w:rsidR="00447A35" w:rsidRPr="00447A35" w:rsidTr="00447A35">
        <w:trPr>
          <w:trHeight w:val="17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Harmadik félidő</w:t>
            </w:r>
          </w:p>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i/>
                <w:iCs/>
                <w:color w:val="000000"/>
                <w:sz w:val="20"/>
                <w:szCs w:val="20"/>
              </w:rPr>
              <w:t>Reflexió/átbeszélés</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Reflektálás a foglalkozásra a reflexiós kérdések szerint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Értékelési módszer</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Osszál ki egy rövid, 5 kérdésből álló, a foglalkozásra vonatkozó felmérést a játékosok közt, vagy bátorítsd őket, hogy online töltsék ki az ívet telefonjaik segítségével. </w:t>
            </w:r>
          </w:p>
        </w:tc>
      </w:tr>
      <w:tr w:rsidR="00447A35" w:rsidRPr="00447A35" w:rsidTr="00447A35">
        <w:trPr>
          <w:trHeight w:val="10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lastRenderedPageBreak/>
              <w:t xml:space="preserve">Megjegyzések a </w:t>
            </w:r>
            <w:r w:rsidR="00F53E3F">
              <w:rPr>
                <w:rFonts w:ascii="Calibri" w:eastAsia="Times New Roman" w:hAnsi="Calibri" w:cs="Calibri"/>
                <w:b/>
                <w:bCs/>
                <w:color w:val="000000"/>
              </w:rPr>
              <w:t>segítők, mediátoro</w:t>
            </w:r>
            <w:r w:rsidRPr="00447A35">
              <w:rPr>
                <w:rFonts w:ascii="Calibri" w:eastAsia="Times New Roman" w:hAnsi="Calibri" w:cs="Calibri"/>
                <w:b/>
                <w:bCs/>
                <w:color w:val="000000"/>
              </w:rPr>
              <w:t>k számára:</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omic Sans MS" w:eastAsia="Times New Roman" w:hAnsi="Comic Sans MS" w:cs="Times New Roman"/>
                <w:color w:val="4A86E8"/>
                <w:sz w:val="24"/>
                <w:szCs w:val="24"/>
              </w:rPr>
              <w:t>Semmiképp se tegyél egyedül valakit a kívülálló csoportba az első félidő alatt, aki könnyen kirekesztődhet. </w:t>
            </w:r>
          </w:p>
        </w:tc>
      </w:tr>
    </w:tbl>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Olyan játék</w:t>
      </w:r>
      <w:r w:rsidR="00F53E3F">
        <w:rPr>
          <w:rFonts w:ascii="Arial" w:eastAsia="Times New Roman" w:hAnsi="Arial" w:cs="Arial"/>
          <w:color w:val="000000"/>
        </w:rPr>
        <w:t>k</w:t>
      </w:r>
      <w:r w:rsidRPr="00447A35">
        <w:rPr>
          <w:rFonts w:ascii="Arial" w:eastAsia="Times New Roman" w:hAnsi="Arial" w:cs="Arial"/>
          <w:color w:val="000000"/>
        </w:rPr>
        <w:t xml:space="preserve">al, </w:t>
      </w:r>
      <w:r w:rsidR="00F53E3F">
        <w:rPr>
          <w:rFonts w:ascii="Arial" w:eastAsia="Times New Roman" w:hAnsi="Arial" w:cs="Arial"/>
          <w:color w:val="000000"/>
        </w:rPr>
        <w:t>a</w:t>
      </w:r>
      <w:r w:rsidRPr="00447A35">
        <w:rPr>
          <w:rFonts w:ascii="Arial" w:eastAsia="Times New Roman" w:hAnsi="Arial" w:cs="Arial"/>
          <w:color w:val="000000"/>
        </w:rPr>
        <w:t xml:space="preserve">mely lehetővé teszi a játékosoknak, hogy közösen reflektáljanak egy témára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első félidő alatt, lefekteted a futball3 foglalkozás alapját. Mindenképpen röviden beszéld át a megvalósít</w:t>
      </w:r>
      <w:r w:rsidR="00F53E3F">
        <w:rPr>
          <w:rFonts w:ascii="Arial" w:eastAsia="Times New Roman" w:hAnsi="Arial" w:cs="Arial"/>
          <w:color w:val="000000"/>
        </w:rPr>
        <w:t>andó</w:t>
      </w:r>
      <w:r w:rsidRPr="00447A35">
        <w:rPr>
          <w:rFonts w:ascii="Arial" w:eastAsia="Times New Roman" w:hAnsi="Arial" w:cs="Arial"/>
          <w:color w:val="000000"/>
        </w:rPr>
        <w:t xml:space="preserve"> </w:t>
      </w:r>
      <w:r w:rsidR="00F53E3F">
        <w:rPr>
          <w:rFonts w:ascii="Arial" w:eastAsia="Times New Roman" w:hAnsi="Arial" w:cs="Arial"/>
          <w:color w:val="000000"/>
        </w:rPr>
        <w:t>cél</w:t>
      </w:r>
      <w:r w:rsidRPr="00447A35">
        <w:rPr>
          <w:rFonts w:ascii="Arial" w:eastAsia="Times New Roman" w:hAnsi="Arial" w:cs="Arial"/>
          <w:color w:val="000000"/>
        </w:rPr>
        <w:t xml:space="preserve">t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első félidőben, és intenzíven vitasd meg a harmadik félidőben, a foglalkozás végén. </w:t>
      </w:r>
      <w:proofErr w:type="gramStart"/>
      <w:r w:rsidRPr="00447A35">
        <w:rPr>
          <w:rFonts w:ascii="Arial" w:eastAsia="Times New Roman" w:hAnsi="Arial" w:cs="Arial"/>
          <w:color w:val="000000"/>
        </w:rPr>
        <w:t>A mellékletek közt (1. sz. melléklet) megtalálod a foglalkozás</w:t>
      </w:r>
      <w:r w:rsidR="00F53E3F">
        <w:rPr>
          <w:rFonts w:ascii="Arial" w:eastAsia="Times New Roman" w:hAnsi="Arial" w:cs="Arial"/>
          <w:color w:val="000000"/>
        </w:rPr>
        <w:t xml:space="preserve">i </w:t>
      </w:r>
      <w:r w:rsidRPr="00447A35">
        <w:rPr>
          <w:rFonts w:ascii="Arial" w:eastAsia="Times New Roman" w:hAnsi="Arial" w:cs="Arial"/>
          <w:color w:val="000000"/>
        </w:rPr>
        <w:t>terv sablon</w:t>
      </w:r>
      <w:r w:rsidR="00F53E3F">
        <w:rPr>
          <w:rFonts w:ascii="Arial" w:eastAsia="Times New Roman" w:hAnsi="Arial" w:cs="Arial"/>
          <w:color w:val="000000"/>
        </w:rPr>
        <w:t>já</w:t>
      </w:r>
      <w:r w:rsidRPr="00447A35">
        <w:rPr>
          <w:rFonts w:ascii="Arial" w:eastAsia="Times New Roman" w:hAnsi="Arial" w:cs="Arial"/>
          <w:color w:val="000000"/>
        </w:rPr>
        <w:t>t.</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A futball3 foglalkozások értékelése</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A</w:t>
      </w:r>
      <w:r w:rsidR="00F53E3F">
        <w:rPr>
          <w:rFonts w:ascii="Arial" w:eastAsia="Times New Roman" w:hAnsi="Arial" w:cs="Arial"/>
          <w:color w:val="000000"/>
        </w:rPr>
        <w:t>nnak érdekében</w:t>
      </w:r>
      <w:r w:rsidRPr="00447A35">
        <w:rPr>
          <w:rFonts w:ascii="Arial" w:eastAsia="Times New Roman" w:hAnsi="Arial" w:cs="Arial"/>
          <w:color w:val="000000"/>
        </w:rPr>
        <w:t xml:space="preserve">, hogy nyomon követhesd játékosaid előrehaladását, és beszámolhass foglalkozásaid és a program hatásáról, mindenképpen gyűjtsd össze a játékosok visszajelzéseit </w:t>
      </w:r>
      <w:proofErr w:type="gramStart"/>
      <w:r w:rsidRPr="00447A35">
        <w:rPr>
          <w:rFonts w:ascii="Arial" w:eastAsia="Times New Roman" w:hAnsi="Arial" w:cs="Arial"/>
          <w:color w:val="000000"/>
        </w:rPr>
        <w:t>minden</w:t>
      </w:r>
      <w:proofErr w:type="gramEnd"/>
      <w:r w:rsidRPr="00447A35">
        <w:rPr>
          <w:rFonts w:ascii="Arial" w:eastAsia="Times New Roman" w:hAnsi="Arial" w:cs="Arial"/>
          <w:color w:val="000000"/>
        </w:rPr>
        <w:t xml:space="preserve"> egyes foglalkozás után. </w:t>
      </w:r>
      <w:proofErr w:type="gramStart"/>
      <w:r w:rsidRPr="00447A35">
        <w:rPr>
          <w:rFonts w:ascii="Arial" w:eastAsia="Times New Roman" w:hAnsi="Arial" w:cs="Arial"/>
          <w:color w:val="000000"/>
        </w:rPr>
        <w:t>Egyszeri foglalkozásokhoz használhatod alap foglalkozás</w:t>
      </w:r>
      <w:r w:rsidR="00F53E3F">
        <w:rPr>
          <w:rFonts w:ascii="Arial" w:eastAsia="Times New Roman" w:hAnsi="Arial" w:cs="Arial"/>
          <w:color w:val="000000"/>
        </w:rPr>
        <w:t xml:space="preserve">i </w:t>
      </w:r>
      <w:r w:rsidRPr="00447A35">
        <w:rPr>
          <w:rFonts w:ascii="Arial" w:eastAsia="Times New Roman" w:hAnsi="Arial" w:cs="Arial"/>
          <w:color w:val="000000"/>
        </w:rPr>
        <w:t xml:space="preserve">sablonunkat, </w:t>
      </w:r>
      <w:r w:rsidR="00F53E3F">
        <w:rPr>
          <w:rFonts w:ascii="Arial" w:eastAsia="Times New Roman" w:hAnsi="Arial" w:cs="Arial"/>
          <w:color w:val="000000"/>
        </w:rPr>
        <w:t>a</w:t>
      </w:r>
      <w:r w:rsidRPr="00447A35">
        <w:rPr>
          <w:rFonts w:ascii="Arial" w:eastAsia="Times New Roman" w:hAnsi="Arial" w:cs="Arial"/>
          <w:color w:val="000000"/>
        </w:rPr>
        <w:t>mely megtalálható a mellékletek között (2. sz. melléklet).</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Hosszú</w:t>
      </w:r>
      <w:r w:rsidR="00F53E3F">
        <w:rPr>
          <w:rFonts w:ascii="Arial" w:eastAsia="Times New Roman" w:hAnsi="Arial" w:cs="Arial"/>
          <w:color w:val="000000"/>
        </w:rPr>
        <w:t xml:space="preserve"> </w:t>
      </w:r>
      <w:r w:rsidRPr="00447A35">
        <w:rPr>
          <w:rFonts w:ascii="Arial" w:eastAsia="Times New Roman" w:hAnsi="Arial" w:cs="Arial"/>
          <w:color w:val="000000"/>
        </w:rPr>
        <w:t xml:space="preserve">távú futball3 programok esetén ajánljuk, hogy tervezd </w:t>
      </w:r>
      <w:proofErr w:type="gramStart"/>
      <w:r w:rsidRPr="00447A35">
        <w:rPr>
          <w:rFonts w:ascii="Arial" w:eastAsia="Times New Roman" w:hAnsi="Arial" w:cs="Arial"/>
          <w:color w:val="000000"/>
        </w:rPr>
        <w:t>meg</w:t>
      </w:r>
      <w:proofErr w:type="gramEnd"/>
      <w:r w:rsidRPr="00447A35">
        <w:rPr>
          <w:rFonts w:ascii="Arial" w:eastAsia="Times New Roman" w:hAnsi="Arial" w:cs="Arial"/>
          <w:color w:val="000000"/>
        </w:rPr>
        <w:t xml:space="preserve"> a programot előre, és határozd meg </w:t>
      </w:r>
      <w:r w:rsidR="00F53E3F">
        <w:rPr>
          <w:rFonts w:ascii="Arial" w:eastAsia="Times New Roman" w:hAnsi="Arial" w:cs="Arial"/>
          <w:color w:val="000000"/>
        </w:rPr>
        <w:t xml:space="preserve">az </w:t>
      </w:r>
      <w:r w:rsidRPr="00447A35">
        <w:rPr>
          <w:rFonts w:ascii="Arial" w:eastAsia="Times New Roman" w:hAnsi="Arial" w:cs="Arial"/>
          <w:color w:val="000000"/>
        </w:rPr>
        <w:t xml:space="preserve">értékelési stratégiádat a logikai modell segítségével. A logikai modellről többet is megtudhatsz a </w:t>
      </w:r>
      <w:hyperlink r:id="rId35" w:history="1">
        <w:r w:rsidRPr="00447A35">
          <w:rPr>
            <w:rFonts w:ascii="Arial" w:eastAsia="Times New Roman" w:hAnsi="Arial" w:cs="Arial"/>
            <w:color w:val="1155CC"/>
            <w:u w:val="single"/>
          </w:rPr>
          <w:t>futball3 tréneri kézikönyv</w:t>
        </w:r>
      </w:hyperlink>
      <w:r w:rsidRPr="00447A35">
        <w:rPr>
          <w:rFonts w:ascii="Arial" w:eastAsia="Times New Roman" w:hAnsi="Arial" w:cs="Arial"/>
          <w:color w:val="000000"/>
        </w:rPr>
        <w:t xml:space="preserve"> (54</w:t>
      </w:r>
      <w:r w:rsidR="00F53E3F">
        <w:rPr>
          <w:rFonts w:ascii="Arial" w:eastAsia="Times New Roman" w:hAnsi="Arial" w:cs="Arial"/>
          <w:color w:val="000000"/>
        </w:rPr>
        <w:t>-</w:t>
      </w:r>
      <w:r w:rsidRPr="00447A35">
        <w:rPr>
          <w:rFonts w:ascii="Arial" w:eastAsia="Times New Roman" w:hAnsi="Arial" w:cs="Arial"/>
          <w:color w:val="000000"/>
        </w:rPr>
        <w:t>71</w:t>
      </w:r>
      <w:r w:rsidR="00F53E3F">
        <w:rPr>
          <w:rFonts w:ascii="Arial" w:eastAsia="Times New Roman" w:hAnsi="Arial" w:cs="Arial"/>
          <w:color w:val="000000"/>
        </w:rPr>
        <w:t>. oldal</w:t>
      </w:r>
      <w:r w:rsidRPr="00447A35">
        <w:rPr>
          <w:rFonts w:ascii="Arial" w:eastAsia="Times New Roman" w:hAnsi="Arial" w:cs="Arial"/>
          <w:color w:val="000000"/>
        </w:rPr>
        <w:t xml:space="preserve">) segítségével, a </w:t>
      </w:r>
      <w:hyperlink r:id="rId36" w:history="1">
        <w:r w:rsidRPr="00447A35">
          <w:rPr>
            <w:rFonts w:ascii="Arial" w:eastAsia="Times New Roman" w:hAnsi="Arial" w:cs="Arial"/>
            <w:color w:val="1155CC"/>
            <w:u w:val="single"/>
          </w:rPr>
          <w:t>futball3 kézikönyv</w:t>
        </w:r>
      </w:hyperlink>
      <w:r w:rsidRPr="00447A35">
        <w:rPr>
          <w:rFonts w:ascii="Arial" w:eastAsia="Times New Roman" w:hAnsi="Arial" w:cs="Arial"/>
          <w:color w:val="000000"/>
        </w:rPr>
        <w:t xml:space="preserve"> (40</w:t>
      </w:r>
      <w:r w:rsidR="00F53E3F">
        <w:rPr>
          <w:rFonts w:ascii="Arial" w:eastAsia="Times New Roman" w:hAnsi="Arial" w:cs="Arial"/>
          <w:color w:val="000000"/>
        </w:rPr>
        <w:t>-</w:t>
      </w:r>
      <w:r w:rsidRPr="00447A35">
        <w:rPr>
          <w:rFonts w:ascii="Arial" w:eastAsia="Times New Roman" w:hAnsi="Arial" w:cs="Arial"/>
          <w:color w:val="000000"/>
        </w:rPr>
        <w:t>41</w:t>
      </w:r>
      <w:r w:rsidR="00F53E3F">
        <w:rPr>
          <w:rFonts w:ascii="Arial" w:eastAsia="Times New Roman" w:hAnsi="Arial" w:cs="Arial"/>
          <w:color w:val="000000"/>
        </w:rPr>
        <w:t>. oldal</w:t>
      </w:r>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valamint</w:t>
      </w:r>
      <w:proofErr w:type="gramEnd"/>
      <w:r w:rsidRPr="00447A35">
        <w:rPr>
          <w:rFonts w:ascii="Arial" w:eastAsia="Times New Roman" w:hAnsi="Arial" w:cs="Arial"/>
          <w:color w:val="000000"/>
        </w:rPr>
        <w:t xml:space="preserve"> a futball3 mobil kurzus (5. lecke) segítségével.</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before="320" w:after="80" w:line="240" w:lineRule="auto"/>
        <w:outlineLvl w:val="2"/>
        <w:rPr>
          <w:rFonts w:ascii="Times New Roman" w:eastAsia="Times New Roman" w:hAnsi="Times New Roman" w:cs="Times New Roman"/>
          <w:b/>
          <w:bCs/>
          <w:sz w:val="27"/>
          <w:szCs w:val="27"/>
        </w:rPr>
      </w:pPr>
      <w:bookmarkStart w:id="14" w:name="_Toc60646105"/>
      <w:r w:rsidRPr="00447A35">
        <w:rPr>
          <w:rFonts w:ascii="Arial" w:eastAsia="Times New Roman" w:hAnsi="Arial" w:cs="Arial"/>
          <w:color w:val="434343"/>
          <w:sz w:val="28"/>
          <w:szCs w:val="28"/>
        </w:rPr>
        <w:t>A rasszizmussal, xenofóbiával, és kirekesztéssel kapcsolatos szociális témák kezelése</w:t>
      </w:r>
      <w:bookmarkEnd w:id="14"/>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játékok hatásos eszközök a szociális témákra való reflexió során. Lehetővé teszik a játékosoknak, hogy megtapasztaljanak egy helyzetet, elemezzék</w:t>
      </w:r>
      <w:r w:rsidR="00F53E3F" w:rsidRPr="007C3B00">
        <w:rPr>
          <w:rFonts w:ascii="Arial" w:eastAsia="Times New Roman" w:hAnsi="Arial" w:cs="Arial"/>
          <w:color w:val="000000"/>
          <w:lang w:val="es-ES"/>
        </w:rPr>
        <w:t xml:space="preserve"> </w:t>
      </w:r>
      <w:r w:rsidRPr="007C3B00">
        <w:rPr>
          <w:rFonts w:ascii="Arial" w:eastAsia="Times New Roman" w:hAnsi="Arial" w:cs="Arial"/>
          <w:color w:val="000000"/>
          <w:lang w:val="es-ES"/>
        </w:rPr>
        <w:t>és átbeszéljék</w:t>
      </w:r>
      <w:r w:rsidR="00F53E3F" w:rsidRPr="007C3B00">
        <w:rPr>
          <w:rFonts w:ascii="Arial" w:eastAsia="Times New Roman" w:hAnsi="Arial" w:cs="Arial"/>
          <w:color w:val="000000"/>
          <w:lang w:val="es-ES"/>
        </w:rPr>
        <w:t xml:space="preserve"> azt</w:t>
      </w:r>
      <w:r w:rsidRPr="007C3B00">
        <w:rPr>
          <w:rFonts w:ascii="Arial" w:eastAsia="Times New Roman" w:hAnsi="Arial" w:cs="Arial"/>
          <w:color w:val="000000"/>
          <w:lang w:val="es-ES"/>
        </w:rPr>
        <w:t xml:space="preserve">. A játékok aktiválják a képzeletet és a motivációt, valamint szórakozást </w:t>
      </w:r>
      <w:r w:rsidR="00F53E3F" w:rsidRPr="007C3B00">
        <w:rPr>
          <w:rFonts w:ascii="Arial" w:eastAsia="Times New Roman" w:hAnsi="Arial" w:cs="Arial"/>
          <w:color w:val="000000"/>
          <w:lang w:val="es-ES"/>
        </w:rPr>
        <w:t>nyújtana</w:t>
      </w:r>
      <w:r w:rsidRPr="007C3B00">
        <w:rPr>
          <w:rFonts w:ascii="Arial" w:eastAsia="Times New Roman" w:hAnsi="Arial" w:cs="Arial"/>
          <w:color w:val="000000"/>
          <w:lang w:val="es-ES"/>
        </w:rPr>
        <w:t>k. Lehetővé teszik számodra minden fiatal bevonását, függetlenül intellektuális k</w:t>
      </w:r>
      <w:r w:rsidR="00F53E3F" w:rsidRPr="007C3B00">
        <w:rPr>
          <w:rFonts w:ascii="Arial" w:eastAsia="Times New Roman" w:hAnsi="Arial" w:cs="Arial"/>
          <w:color w:val="000000"/>
          <w:lang w:val="es-ES"/>
        </w:rPr>
        <w:t>épességeiktő</w:t>
      </w:r>
      <w:r w:rsidRPr="007C3B00">
        <w:rPr>
          <w:rFonts w:ascii="Arial" w:eastAsia="Times New Roman" w:hAnsi="Arial" w:cs="Arial"/>
          <w:color w:val="000000"/>
          <w:lang w:val="es-ES"/>
        </w:rPr>
        <w:t>l. Mindenki megtapasztalhatja a játékot és megoszthatja benyomásait, érzéseit. A tréner feladata mindenkit bevonni a reflexióba olyan kérdések föl</w:t>
      </w:r>
      <w:r w:rsidR="00F53E3F" w:rsidRPr="007C3B00">
        <w:rPr>
          <w:rFonts w:ascii="Arial" w:eastAsia="Times New Roman" w:hAnsi="Arial" w:cs="Arial"/>
          <w:color w:val="000000"/>
          <w:lang w:val="es-ES"/>
        </w:rPr>
        <w:t>vetés</w:t>
      </w:r>
      <w:r w:rsidRPr="007C3B00">
        <w:rPr>
          <w:rFonts w:ascii="Arial" w:eastAsia="Times New Roman" w:hAnsi="Arial" w:cs="Arial"/>
          <w:color w:val="000000"/>
          <w:lang w:val="es-ES"/>
        </w:rPr>
        <w:t xml:space="preserve">ével, </w:t>
      </w:r>
      <w:r w:rsidR="00F53E3F" w:rsidRPr="007C3B00">
        <w:rPr>
          <w:rFonts w:ascii="Arial" w:eastAsia="Times New Roman" w:hAnsi="Arial" w:cs="Arial"/>
          <w:color w:val="000000"/>
          <w:lang w:val="es-ES"/>
        </w:rPr>
        <w:t>a</w:t>
      </w:r>
      <w:r w:rsidRPr="007C3B00">
        <w:rPr>
          <w:rFonts w:ascii="Arial" w:eastAsia="Times New Roman" w:hAnsi="Arial" w:cs="Arial"/>
          <w:color w:val="000000"/>
          <w:lang w:val="es-ES"/>
        </w:rPr>
        <w:t>melyek előmozdítják a vita kialakulását.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Az alábbi fejezetben kiemelünk hat szociális témát, </w:t>
      </w:r>
      <w:r w:rsidR="00F53E3F" w:rsidRPr="007C3B00">
        <w:rPr>
          <w:rFonts w:ascii="Arial" w:eastAsia="Times New Roman" w:hAnsi="Arial" w:cs="Arial"/>
          <w:color w:val="000000"/>
          <w:lang w:val="es-ES"/>
        </w:rPr>
        <w:t>a</w:t>
      </w:r>
      <w:r w:rsidRPr="007C3B00">
        <w:rPr>
          <w:rFonts w:ascii="Arial" w:eastAsia="Times New Roman" w:hAnsi="Arial" w:cs="Arial"/>
          <w:color w:val="000000"/>
          <w:lang w:val="es-ES"/>
        </w:rPr>
        <w:t xml:space="preserve">melyek kapcsolódnak a rasszizmushoz és a xenofóbiához, és mindegyik téma után következik egy példa </w:t>
      </w:r>
      <w:r w:rsidR="00F53E3F" w:rsidRPr="007C3B00">
        <w:rPr>
          <w:rFonts w:ascii="Arial" w:eastAsia="Times New Roman" w:hAnsi="Arial" w:cs="Arial"/>
          <w:color w:val="000000"/>
          <w:lang w:val="es-ES"/>
        </w:rPr>
        <w:t>a tevékenységre</w:t>
      </w:r>
      <w:r w:rsidRPr="007C3B00">
        <w:rPr>
          <w:rFonts w:ascii="Arial" w:eastAsia="Times New Roman" w:hAnsi="Arial" w:cs="Arial"/>
          <w:color w:val="000000"/>
          <w:lang w:val="es-ES"/>
        </w:rPr>
        <w:t xml:space="preserve">. Természetesen van még </w:t>
      </w:r>
      <w:r w:rsidR="00F53E3F" w:rsidRPr="007C3B00">
        <w:rPr>
          <w:rFonts w:ascii="Arial" w:eastAsia="Times New Roman" w:hAnsi="Arial" w:cs="Arial"/>
          <w:color w:val="000000"/>
          <w:lang w:val="es-ES"/>
        </w:rPr>
        <w:t>számos más</w:t>
      </w:r>
      <w:r w:rsidRPr="007C3B00">
        <w:rPr>
          <w:rFonts w:ascii="Arial" w:eastAsia="Times New Roman" w:hAnsi="Arial" w:cs="Arial"/>
          <w:color w:val="000000"/>
          <w:lang w:val="es-ES"/>
        </w:rPr>
        <w:t xml:space="preserve"> szociális téma, mellyel foglalkozni lehetne. Ne </w:t>
      </w:r>
      <w:r w:rsidR="00F53E3F" w:rsidRPr="007C3B00">
        <w:rPr>
          <w:rFonts w:ascii="Arial" w:eastAsia="Times New Roman" w:hAnsi="Arial" w:cs="Arial"/>
          <w:color w:val="000000"/>
          <w:lang w:val="es-ES"/>
        </w:rPr>
        <w:t>félj</w:t>
      </w:r>
      <w:r w:rsidRPr="007C3B00">
        <w:rPr>
          <w:rFonts w:ascii="Arial" w:eastAsia="Times New Roman" w:hAnsi="Arial" w:cs="Arial"/>
          <w:color w:val="000000"/>
          <w:lang w:val="es-ES"/>
        </w:rPr>
        <w:t xml:space="preserve"> további témák</w:t>
      </w:r>
      <w:r w:rsidR="00F53E3F" w:rsidRPr="007C3B00">
        <w:rPr>
          <w:rFonts w:ascii="Arial" w:eastAsia="Times New Roman" w:hAnsi="Arial" w:cs="Arial"/>
          <w:color w:val="000000"/>
          <w:lang w:val="es-ES"/>
        </w:rPr>
        <w:t>at</w:t>
      </w:r>
      <w:r w:rsidRPr="007C3B00">
        <w:rPr>
          <w:rFonts w:ascii="Arial" w:eastAsia="Times New Roman" w:hAnsi="Arial" w:cs="Arial"/>
          <w:color w:val="000000"/>
          <w:lang w:val="es-ES"/>
        </w:rPr>
        <w:t xml:space="preserve"> és </w:t>
      </w:r>
      <w:r w:rsidR="00F53E3F" w:rsidRPr="007C3B00">
        <w:rPr>
          <w:rFonts w:ascii="Arial" w:eastAsia="Times New Roman" w:hAnsi="Arial" w:cs="Arial"/>
          <w:color w:val="000000"/>
          <w:lang w:val="es-ES"/>
        </w:rPr>
        <w:t>tevékenysége</w:t>
      </w:r>
      <w:r w:rsidRPr="007C3B00">
        <w:rPr>
          <w:rFonts w:ascii="Arial" w:eastAsia="Times New Roman" w:hAnsi="Arial" w:cs="Arial"/>
          <w:color w:val="000000"/>
          <w:lang w:val="es-ES"/>
        </w:rPr>
        <w:t>k</w:t>
      </w:r>
      <w:r w:rsidR="00F53E3F" w:rsidRPr="007C3B00">
        <w:rPr>
          <w:rFonts w:ascii="Arial" w:eastAsia="Times New Roman" w:hAnsi="Arial" w:cs="Arial"/>
          <w:color w:val="000000"/>
          <w:lang w:val="es-ES"/>
        </w:rPr>
        <w:t>et felkutatni és kitalálni, majd</w:t>
      </w:r>
      <w:r w:rsidRPr="007C3B00">
        <w:rPr>
          <w:rFonts w:ascii="Arial" w:eastAsia="Times New Roman" w:hAnsi="Arial" w:cs="Arial"/>
          <w:color w:val="000000"/>
          <w:lang w:val="es-ES"/>
        </w:rPr>
        <w:t xml:space="preserve"> integrálni őket </w:t>
      </w:r>
      <w:r w:rsidR="00F53E3F" w:rsidRPr="007C3B00">
        <w:rPr>
          <w:rFonts w:ascii="Arial" w:eastAsia="Times New Roman" w:hAnsi="Arial" w:cs="Arial"/>
          <w:color w:val="000000"/>
          <w:lang w:val="es-ES"/>
        </w:rPr>
        <w:t>az edzést</w:t>
      </w:r>
      <w:r w:rsidRPr="007C3B00">
        <w:rPr>
          <w:rFonts w:ascii="Arial" w:eastAsia="Times New Roman" w:hAnsi="Arial" w:cs="Arial"/>
          <w:color w:val="000000"/>
          <w:lang w:val="es-ES"/>
        </w:rPr>
        <w:t>ervedbe!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Arial" w:eastAsia="Times New Roman" w:hAnsi="Arial" w:cs="Arial"/>
          <w:b/>
          <w:bCs/>
          <w:color w:val="000000"/>
          <w:lang w:val="es-ES"/>
        </w:rPr>
      </w:pPr>
      <w:r w:rsidRPr="007C3B00">
        <w:rPr>
          <w:rFonts w:ascii="Arial" w:eastAsia="Times New Roman" w:hAnsi="Arial" w:cs="Arial"/>
          <w:b/>
          <w:bCs/>
          <w:color w:val="000000"/>
          <w:lang w:val="es-ES"/>
        </w:rPr>
        <w:t>Szociális téma: Privilégium</w:t>
      </w:r>
    </w:p>
    <w:p w:rsidR="00F53E3F" w:rsidRPr="007C3B00" w:rsidRDefault="00F53E3F"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privilégium (kiváltság) nehezen megérthető téma. A privilégium egy </w:t>
      </w:r>
      <w:r w:rsidR="00F53E3F" w:rsidRPr="007C3B00">
        <w:rPr>
          <w:rFonts w:ascii="Arial" w:eastAsia="Times New Roman" w:hAnsi="Arial" w:cs="Arial"/>
          <w:color w:val="000000"/>
          <w:lang w:val="es-ES"/>
        </w:rPr>
        <w:t>tucat</w:t>
      </w:r>
      <w:r w:rsidRPr="007C3B00">
        <w:rPr>
          <w:rFonts w:ascii="Arial" w:eastAsia="Times New Roman" w:hAnsi="Arial" w:cs="Arial"/>
          <w:color w:val="000000"/>
          <w:lang w:val="es-ES"/>
        </w:rPr>
        <w:t xml:space="preserve"> meg nem érdemelt előny, melyet a társadalom biztosít olyan embereknek, akik egy konkrét társadalmi csoportba tartoznak. Példának okáért, a társ</w:t>
      </w:r>
      <w:r w:rsidR="00F53E3F" w:rsidRPr="007C3B00">
        <w:rPr>
          <w:rFonts w:ascii="Arial" w:eastAsia="Times New Roman" w:hAnsi="Arial" w:cs="Arial"/>
          <w:color w:val="000000"/>
          <w:lang w:val="es-ES"/>
        </w:rPr>
        <w:t>a</w:t>
      </w:r>
      <w:r w:rsidRPr="007C3B00">
        <w:rPr>
          <w:rFonts w:ascii="Arial" w:eastAsia="Times New Roman" w:hAnsi="Arial" w:cs="Arial"/>
          <w:color w:val="000000"/>
          <w:lang w:val="es-ES"/>
        </w:rPr>
        <w:t>dalom privilégiumokat ad embereknek identitásuk bizonyos aspektusai alapján, mint például – többek között – a rassz, (társadalmi) osztály, nem, szexuális orientáció, nemi identitás, nyelv, földrajzi elhelyezkedés, képesség és vallás.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Példa activity: Privilégium (3. sz. melléklet)</w:t>
      </w:r>
    </w:p>
    <w:tbl>
      <w:tblPr>
        <w:tblW w:w="0" w:type="auto"/>
        <w:tblCellMar>
          <w:top w:w="15" w:type="dxa"/>
          <w:left w:w="15" w:type="dxa"/>
          <w:bottom w:w="15" w:type="dxa"/>
          <w:right w:w="15" w:type="dxa"/>
        </w:tblCellMar>
        <w:tblLook w:val="04A0"/>
      </w:tblPr>
      <w:tblGrid>
        <w:gridCol w:w="6004"/>
        <w:gridCol w:w="3556"/>
      </w:tblGrid>
      <w:tr w:rsidR="00447A35" w:rsidRPr="00447A35" w:rsidTr="00447A35">
        <w:trPr>
          <w:trHeight w:val="60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C51491" w:rsidP="00447A3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lastRenderedPageBreak/>
              <w:t>Gyakorlat</w:t>
            </w:r>
            <w:r w:rsidR="00447A35" w:rsidRPr="00447A35">
              <w:rPr>
                <w:rFonts w:ascii="Calibri" w:eastAsia="Times New Roman" w:hAnsi="Calibri" w:cs="Calibri"/>
                <w:b/>
                <w:bCs/>
                <w:color w:val="000000"/>
              </w:rPr>
              <w:t xml:space="preserve"> neve: </w:t>
            </w:r>
            <w:r w:rsidR="00447A35" w:rsidRPr="00447A35">
              <w:rPr>
                <w:rFonts w:ascii="Calibri" w:eastAsia="Times New Roman" w:hAnsi="Calibri" w:cs="Calibri"/>
                <w:b/>
                <w:bCs/>
                <w:color w:val="7F7F7F"/>
              </w:rPr>
              <w:t>Egyenlőség verseny</w:t>
            </w:r>
          </w:p>
        </w:tc>
      </w:tr>
      <w:tr w:rsidR="00447A35" w:rsidRPr="007C3B00" w:rsidTr="00447A3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Időtartam: </w:t>
            </w:r>
            <w:r w:rsidRPr="00447A35">
              <w:rPr>
                <w:rFonts w:ascii="Calibri" w:eastAsia="Times New Roman" w:hAnsi="Calibri" w:cs="Calibri"/>
                <w:b/>
                <w:bCs/>
                <w:color w:val="7F7F7F"/>
              </w:rPr>
              <w:t>25-30 perc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F53E3F"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Segítő</w:t>
            </w:r>
            <w:r w:rsidR="00857179" w:rsidRPr="007C3B00">
              <w:rPr>
                <w:rFonts w:ascii="Calibri" w:eastAsia="Times New Roman" w:hAnsi="Calibri" w:cs="Calibri"/>
                <w:b/>
                <w:bCs/>
                <w:color w:val="000000"/>
                <w:lang w:val="es-ES"/>
              </w:rPr>
              <w:t>(k</w:t>
            </w:r>
            <w:r w:rsidR="00447A35" w:rsidRPr="007C3B00">
              <w:rPr>
                <w:rFonts w:ascii="Calibri" w:eastAsia="Times New Roman" w:hAnsi="Calibri" w:cs="Calibri"/>
                <w:b/>
                <w:bCs/>
                <w:color w:val="000000"/>
                <w:lang w:val="es-ES"/>
              </w:rPr>
              <w:t xml:space="preserve">) </w:t>
            </w:r>
            <w:r w:rsidR="00447A35" w:rsidRPr="007C3B00">
              <w:rPr>
                <w:rFonts w:ascii="Calibri" w:eastAsia="Times New Roman" w:hAnsi="Calibri" w:cs="Calibri"/>
                <w:b/>
                <w:bCs/>
                <w:color w:val="7F7F7F"/>
                <w:lang w:val="es-ES"/>
              </w:rPr>
              <w:t>Amira és Samuel</w:t>
            </w:r>
          </w:p>
        </w:tc>
      </w:tr>
      <w:tr w:rsidR="00447A35" w:rsidRPr="007C3B00" w:rsidTr="00447A35">
        <w:trPr>
          <w:trHeight w:val="13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Anyag- és eszköz</w:t>
            </w:r>
            <w:r w:rsidR="00857179" w:rsidRPr="007C3B00">
              <w:rPr>
                <w:rFonts w:ascii="Calibri" w:eastAsia="Times New Roman" w:hAnsi="Calibri" w:cs="Calibri"/>
                <w:b/>
                <w:bCs/>
                <w:color w:val="000000"/>
                <w:lang w:val="es-ES"/>
              </w:rPr>
              <w:t xml:space="preserve"> </w:t>
            </w:r>
            <w:r w:rsidRPr="007C3B00">
              <w:rPr>
                <w:rFonts w:ascii="Calibri" w:eastAsia="Times New Roman" w:hAnsi="Calibri" w:cs="Calibri"/>
                <w:b/>
                <w:bCs/>
                <w:color w:val="000000"/>
                <w:lang w:val="es-ES"/>
              </w:rPr>
              <w:t>szükséglet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7F7F7F"/>
                <w:lang w:val="es-ES"/>
              </w:rPr>
              <w:t>Szerepkártyák &amp; állítások listája (lásd a mellékleteket), szemetesláda, néhány ív papír, 2 bója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Szociális téma / élethez szükséges készség</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7F7F7F"/>
                <w:lang w:val="es-ES"/>
              </w:rPr>
              <w:t>Privilégium, egyenlő(tlen)ség, empátia</w:t>
            </w:r>
          </w:p>
        </w:tc>
      </w:tr>
      <w:tr w:rsidR="00447A35" w:rsidRPr="007C3B00" w:rsidTr="00447A35">
        <w:trPr>
          <w:trHeight w:val="20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A</w:t>
            </w:r>
            <w:r w:rsidR="00857179" w:rsidRPr="007C3B00">
              <w:rPr>
                <w:rFonts w:ascii="Calibri" w:eastAsia="Times New Roman" w:hAnsi="Calibri" w:cs="Calibri"/>
                <w:b/>
                <w:bCs/>
                <w:color w:val="000000"/>
                <w:lang w:val="es-ES"/>
              </w:rPr>
              <w:t xml:space="preserve"> </w:t>
            </w:r>
            <w:r w:rsidR="00C51491" w:rsidRPr="007C3B00">
              <w:rPr>
                <w:rFonts w:ascii="Calibri" w:eastAsia="Times New Roman" w:hAnsi="Calibri" w:cs="Calibri"/>
                <w:b/>
                <w:bCs/>
                <w:color w:val="000000"/>
                <w:lang w:val="es-ES"/>
              </w:rPr>
              <w:t>gyakorlat</w:t>
            </w:r>
            <w:r w:rsidRPr="007C3B00">
              <w:rPr>
                <w:rFonts w:ascii="Calibri" w:eastAsia="Times New Roman" w:hAnsi="Calibri" w:cs="Calibri"/>
                <w:b/>
                <w:bCs/>
                <w:color w:val="000000"/>
                <w:lang w:val="es-ES"/>
              </w:rPr>
              <w:t xml:space="preserve"> céljai</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1. </w:t>
            </w:r>
            <w:r w:rsidRPr="007C3B00">
              <w:rPr>
                <w:rFonts w:ascii="Calibri" w:eastAsia="Times New Roman" w:hAnsi="Calibri" w:cs="Calibri"/>
                <w:b/>
                <w:bCs/>
                <w:color w:val="7F7F7F"/>
                <w:lang w:val="es-ES"/>
              </w:rPr>
              <w:t>Megérteni, mit jelent a privilégium.</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2. </w:t>
            </w:r>
            <w:r w:rsidRPr="007C3B00">
              <w:rPr>
                <w:rFonts w:ascii="Calibri" w:eastAsia="Times New Roman" w:hAnsi="Calibri" w:cs="Calibri"/>
                <w:b/>
                <w:bCs/>
                <w:color w:val="7F7F7F"/>
                <w:lang w:val="es-ES"/>
              </w:rPr>
              <w:t>A privilégium különböző szintjeinek, valamint azok következményeinek megtapasztalása.</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3. </w:t>
            </w:r>
            <w:r w:rsidRPr="007C3B00">
              <w:rPr>
                <w:rFonts w:ascii="Calibri" w:eastAsia="Times New Roman" w:hAnsi="Calibri" w:cs="Calibri"/>
                <w:b/>
                <w:bCs/>
                <w:color w:val="7F7F7F"/>
                <w:lang w:val="es-ES"/>
              </w:rPr>
              <w:t>Megérteni, hogy hogyan lehet a saját magunk privilégium</w:t>
            </w:r>
            <w:r w:rsidR="00857179" w:rsidRPr="007C3B00">
              <w:rPr>
                <w:rFonts w:ascii="Calibri" w:eastAsia="Times New Roman" w:hAnsi="Calibri" w:cs="Calibri"/>
                <w:b/>
                <w:bCs/>
                <w:color w:val="7F7F7F"/>
                <w:lang w:val="es-ES"/>
              </w:rPr>
              <w:t>ai</w:t>
            </w:r>
            <w:r w:rsidRPr="007C3B00">
              <w:rPr>
                <w:rFonts w:ascii="Calibri" w:eastAsia="Times New Roman" w:hAnsi="Calibri" w:cs="Calibri"/>
                <w:b/>
                <w:bCs/>
                <w:color w:val="7F7F7F"/>
                <w:lang w:val="es-ES"/>
              </w:rPr>
              <w:t>t mások támogatására használni. </w:t>
            </w:r>
          </w:p>
        </w:tc>
      </w:tr>
      <w:tr w:rsidR="00447A35" w:rsidRPr="00447A35" w:rsidTr="00447A35">
        <w:trPr>
          <w:trHeight w:val="92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C51491"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lastRenderedPageBreak/>
              <w:t>A gyakorlat</w:t>
            </w:r>
            <w:r w:rsidR="00447A35" w:rsidRPr="007C3B00">
              <w:rPr>
                <w:rFonts w:ascii="Calibri" w:eastAsia="Times New Roman" w:hAnsi="Calibri" w:cs="Calibri"/>
                <w:b/>
                <w:bCs/>
                <w:color w:val="000000"/>
                <w:lang w:val="es-ES"/>
              </w:rPr>
              <w:t xml:space="preserve"> leírása:</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7F7F7F"/>
                <w:lang w:val="es-ES"/>
              </w:rPr>
              <w:t xml:space="preserve">1. Oszd ki a szerepkártyákat minden egyes résztvevőnek. A résztvevőknek egyénileg kell elolvasniuk szerepkártyájukat és nem szabad beszélniük </w:t>
            </w:r>
            <w:r w:rsidR="00857179" w:rsidRPr="007C3B00">
              <w:rPr>
                <w:rFonts w:ascii="Calibri" w:eastAsia="Times New Roman" w:hAnsi="Calibri" w:cs="Calibri"/>
                <w:b/>
                <w:bCs/>
                <w:color w:val="7F7F7F"/>
                <w:lang w:val="es-ES"/>
              </w:rPr>
              <w:t xml:space="preserve">a </w:t>
            </w:r>
            <w:r w:rsidRPr="007C3B00">
              <w:rPr>
                <w:rFonts w:ascii="Calibri" w:eastAsia="Times New Roman" w:hAnsi="Calibri" w:cs="Calibri"/>
                <w:b/>
                <w:bCs/>
                <w:color w:val="7F7F7F"/>
                <w:lang w:val="es-ES"/>
              </w:rPr>
              <w:t>szerepeikről. Bizonyosodj meg róla, hogy mindenki érti a szerepét.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7F7F7F"/>
                <w:lang w:val="es-ES"/>
              </w:rPr>
              <w:t xml:space="preserve">2. Kérd meg a résztvevőket, hogy képzeljék el magukat annak az embernek, akiről </w:t>
            </w:r>
            <w:r w:rsidR="00857179" w:rsidRPr="007C3B00">
              <w:rPr>
                <w:rFonts w:ascii="Calibri" w:eastAsia="Times New Roman" w:hAnsi="Calibri" w:cs="Calibri"/>
                <w:b/>
                <w:bCs/>
                <w:color w:val="7F7F7F"/>
                <w:lang w:val="es-ES"/>
              </w:rPr>
              <w:t xml:space="preserve">a </w:t>
            </w:r>
            <w:r w:rsidRPr="007C3B00">
              <w:rPr>
                <w:rFonts w:ascii="Calibri" w:eastAsia="Times New Roman" w:hAnsi="Calibri" w:cs="Calibri"/>
                <w:b/>
                <w:bCs/>
                <w:color w:val="7F7F7F"/>
                <w:lang w:val="es-ES"/>
              </w:rPr>
              <w:t>szerepkártyájukon olvashattak. Kérd meg őket, hogy csukják be a szemüket, és képzeljék el/találják ki, hogyan válaszolna karakterük az alábbi kérdésekre: </w:t>
            </w:r>
          </w:p>
          <w:p w:rsidR="00447A35" w:rsidRPr="007C3B00" w:rsidRDefault="00447A35" w:rsidP="0078436B">
            <w:pPr>
              <w:numPr>
                <w:ilvl w:val="0"/>
                <w:numId w:val="25"/>
              </w:numPr>
              <w:spacing w:before="240" w:after="0" w:line="240" w:lineRule="auto"/>
              <w:textAlignment w:val="baseline"/>
              <w:rPr>
                <w:rFonts w:ascii="Calibri" w:eastAsia="Times New Roman" w:hAnsi="Calibri" w:cs="Calibri"/>
                <w:b/>
                <w:bCs/>
                <w:color w:val="7F7F7F"/>
                <w:lang w:val="es-ES"/>
              </w:rPr>
            </w:pPr>
            <w:r w:rsidRPr="007C3B00">
              <w:rPr>
                <w:rFonts w:ascii="Calibri" w:eastAsia="Times New Roman" w:hAnsi="Calibri" w:cs="Calibri"/>
                <w:b/>
                <w:bCs/>
                <w:color w:val="7F7F7F"/>
                <w:lang w:val="es-ES"/>
              </w:rPr>
              <w:t>Hol laksz? Házban, lakásban, az utcán …? </w:t>
            </w:r>
          </w:p>
          <w:p w:rsidR="00447A35" w:rsidRPr="007C3B00" w:rsidRDefault="00447A35" w:rsidP="0078436B">
            <w:pPr>
              <w:numPr>
                <w:ilvl w:val="0"/>
                <w:numId w:val="25"/>
              </w:numPr>
              <w:spacing w:after="0" w:line="240" w:lineRule="auto"/>
              <w:textAlignment w:val="baseline"/>
              <w:rPr>
                <w:rFonts w:ascii="Calibri" w:eastAsia="Times New Roman" w:hAnsi="Calibri" w:cs="Calibri"/>
                <w:b/>
                <w:bCs/>
                <w:color w:val="7F7F7F"/>
                <w:lang w:val="es-ES"/>
              </w:rPr>
            </w:pPr>
            <w:r w:rsidRPr="007C3B00">
              <w:rPr>
                <w:rFonts w:ascii="Calibri" w:eastAsia="Times New Roman" w:hAnsi="Calibri" w:cs="Calibri"/>
                <w:b/>
                <w:bCs/>
                <w:color w:val="7F7F7F"/>
                <w:lang w:val="es-ES"/>
              </w:rPr>
              <w:t>Mi a napi elfoglaltságod? Dolgozol, felsőoktatási tanulmányokat végzel, iskolába jársz …? </w:t>
            </w:r>
          </w:p>
          <w:p w:rsidR="00447A35" w:rsidRPr="007C3B00" w:rsidRDefault="00447A35" w:rsidP="0078436B">
            <w:pPr>
              <w:numPr>
                <w:ilvl w:val="0"/>
                <w:numId w:val="25"/>
              </w:numPr>
              <w:spacing w:after="0" w:line="240" w:lineRule="auto"/>
              <w:textAlignment w:val="baseline"/>
              <w:rPr>
                <w:rFonts w:ascii="Calibri" w:eastAsia="Times New Roman" w:hAnsi="Calibri" w:cs="Calibri"/>
                <w:b/>
                <w:bCs/>
                <w:color w:val="7F7F7F"/>
                <w:lang w:val="es-ES"/>
              </w:rPr>
            </w:pPr>
            <w:r w:rsidRPr="007C3B00">
              <w:rPr>
                <w:rFonts w:ascii="Calibri" w:eastAsia="Times New Roman" w:hAnsi="Calibri" w:cs="Calibri"/>
                <w:b/>
                <w:bCs/>
                <w:color w:val="7F7F7F"/>
                <w:lang w:val="es-ES"/>
              </w:rPr>
              <w:t>Mit szeretsz csinálni a szabadidődben? </w:t>
            </w:r>
          </w:p>
          <w:p w:rsidR="00447A35" w:rsidRPr="00447A35" w:rsidRDefault="00447A35" w:rsidP="0078436B">
            <w:pPr>
              <w:numPr>
                <w:ilvl w:val="0"/>
                <w:numId w:val="25"/>
              </w:numPr>
              <w:spacing w:line="240" w:lineRule="auto"/>
              <w:textAlignment w:val="baseline"/>
              <w:rPr>
                <w:rFonts w:ascii="Calibri" w:eastAsia="Times New Roman" w:hAnsi="Calibri" w:cs="Calibri"/>
                <w:b/>
                <w:bCs/>
                <w:color w:val="7F7F7F"/>
              </w:rPr>
            </w:pPr>
            <w:r w:rsidRPr="007C3B00">
              <w:rPr>
                <w:rFonts w:ascii="Calibri" w:eastAsia="Times New Roman" w:hAnsi="Calibri" w:cs="Calibri"/>
                <w:b/>
                <w:bCs/>
                <w:color w:val="7F7F7F"/>
                <w:lang w:val="es-ES"/>
              </w:rPr>
              <w:t xml:space="preserve">Szoktál bármikor is éhséget tapasztalni? </w:t>
            </w:r>
            <w:r w:rsidRPr="00447A35">
              <w:rPr>
                <w:rFonts w:ascii="Calibri" w:eastAsia="Times New Roman" w:hAnsi="Calibri" w:cs="Calibri"/>
                <w:b/>
                <w:bCs/>
                <w:color w:val="7F7F7F"/>
              </w:rPr>
              <w:t>Gazdag vagy? Szegény? Középosztálybeli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7F7F7F"/>
              </w:rPr>
              <w:t xml:space="preserve">3. Kérd meg a résztvevőket, hogy nyissák ki </w:t>
            </w:r>
            <w:r w:rsidR="00857179">
              <w:rPr>
                <w:rFonts w:ascii="Calibri" w:eastAsia="Times New Roman" w:hAnsi="Calibri" w:cs="Calibri"/>
                <w:b/>
                <w:bCs/>
                <w:color w:val="7F7F7F"/>
              </w:rPr>
              <w:t xml:space="preserve">a </w:t>
            </w:r>
            <w:r w:rsidRPr="00447A35">
              <w:rPr>
                <w:rFonts w:ascii="Calibri" w:eastAsia="Times New Roman" w:hAnsi="Calibri" w:cs="Calibri"/>
                <w:b/>
                <w:bCs/>
                <w:color w:val="7F7F7F"/>
              </w:rPr>
              <w:t>szemüket, és sorakozzanak fel egy vonal mentén egymás mellett. Használhatsz két bóját is, hogy kijelöld ezt a startvonalat.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7F7F7F"/>
              </w:rPr>
              <w:t>4. Most olvasd föl az állítások listáját. Kérd meg a résztvevőket, hogy ha úgy érzik, hogy az állítás megfelel nekik (a karakterüknek), akkor lépjenek egyet előre. Ha erről nincs szó, akkor maradjanak ott, ahol vannak.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7F7F7F"/>
              </w:rPr>
              <w:t xml:space="preserve">5. Miután felolvastad az állításokat, kérd meg a résztvevőket, hogy nézzenek körül, figyeljék meg hol állnak </w:t>
            </w:r>
            <w:r w:rsidR="00857179">
              <w:rPr>
                <w:rFonts w:ascii="Calibri" w:eastAsia="Times New Roman" w:hAnsi="Calibri" w:cs="Calibri"/>
                <w:b/>
                <w:bCs/>
                <w:color w:val="7F7F7F"/>
              </w:rPr>
              <w:t xml:space="preserve">a </w:t>
            </w:r>
            <w:r w:rsidRPr="00447A35">
              <w:rPr>
                <w:rFonts w:ascii="Calibri" w:eastAsia="Times New Roman" w:hAnsi="Calibri" w:cs="Calibri"/>
                <w:b/>
                <w:bCs/>
                <w:color w:val="7F7F7F"/>
              </w:rPr>
              <w:t>társaik, nézzék meg, ki van nagyon elöl, és ki van nagyon hátul.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7F7F7F"/>
              </w:rPr>
              <w:t>6. Osszál ki egy darab papírt minden egyes résztvevőnek, és kérd meg őket, hogy csináljanak belőle galacsint. Helyezzél ki egy szemeteskosarat a csoport elé, legközelebb ahhoz a résztvevőhöz, aki a legmesszebb</w:t>
            </w:r>
            <w:r w:rsidR="00857179">
              <w:rPr>
                <w:rFonts w:ascii="Calibri" w:eastAsia="Times New Roman" w:hAnsi="Calibri" w:cs="Calibri"/>
                <w:b/>
                <w:bCs/>
                <w:color w:val="7F7F7F"/>
              </w:rPr>
              <w:t>re</w:t>
            </w:r>
            <w:r w:rsidRPr="00447A35">
              <w:rPr>
                <w:rFonts w:ascii="Calibri" w:eastAsia="Times New Roman" w:hAnsi="Calibri" w:cs="Calibri"/>
                <w:b/>
                <w:bCs/>
                <w:color w:val="7F7F7F"/>
              </w:rPr>
              <w:t xml:space="preserve"> jutott. Most kérd meg a résztvevőket, hogy mindenki próbálja meg onnan a kosárba dobni a kis papír labdáját, ahol van.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7F7F7F"/>
              </w:rPr>
              <w:t>7. Kérdezd meg a résztvevőket,, hogyan érezték magukat a gyakorlat alatt, milyen érzés volt látni másokat előre haladni, vagy hátul maradni. Kérdezd meg őket, mit gondolnak a szemeteskosárról és</w:t>
            </w:r>
            <w:r w:rsidR="00857179">
              <w:rPr>
                <w:rFonts w:ascii="Calibri" w:eastAsia="Times New Roman" w:hAnsi="Calibri" w:cs="Calibri"/>
                <w:b/>
                <w:bCs/>
                <w:color w:val="7F7F7F"/>
              </w:rPr>
              <w:t xml:space="preserve"> a</w:t>
            </w:r>
            <w:r w:rsidRPr="00447A35">
              <w:rPr>
                <w:rFonts w:ascii="Calibri" w:eastAsia="Times New Roman" w:hAnsi="Calibri" w:cs="Calibri"/>
                <w:b/>
                <w:bCs/>
                <w:color w:val="7F7F7F"/>
              </w:rPr>
              <w:t xml:space="preserve"> jelentéséről.</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7F7F7F"/>
              </w:rPr>
              <w:t>8. Kérdezd meg, hogy tudja-e valaki, mit jelent a privilégium, és vitasd meg a fogalmat a résztvevőkkel.</w:t>
            </w:r>
          </w:p>
        </w:tc>
      </w:tr>
      <w:tr w:rsidR="00447A35" w:rsidRPr="00447A35" w:rsidTr="00447A35">
        <w:trPr>
          <w:trHeight w:val="27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Megjegyzések </w:t>
            </w:r>
            <w:r w:rsidR="00857179">
              <w:rPr>
                <w:rFonts w:ascii="Calibri" w:eastAsia="Times New Roman" w:hAnsi="Calibri" w:cs="Calibri"/>
                <w:b/>
                <w:bCs/>
                <w:color w:val="000000"/>
              </w:rPr>
              <w:t>a segítő</w:t>
            </w:r>
            <w:r w:rsidRPr="00447A35">
              <w:rPr>
                <w:rFonts w:ascii="Calibri" w:eastAsia="Times New Roman" w:hAnsi="Calibri" w:cs="Calibri"/>
                <w:b/>
                <w:bCs/>
                <w:color w:val="000000"/>
              </w:rPr>
              <w:t>k számára</w:t>
            </w:r>
          </w:p>
          <w:p w:rsidR="00447A35" w:rsidRPr="00447A35" w:rsidRDefault="00447A35" w:rsidP="0078436B">
            <w:pPr>
              <w:numPr>
                <w:ilvl w:val="0"/>
                <w:numId w:val="26"/>
              </w:numPr>
              <w:spacing w:before="240"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 xml:space="preserve">Igazítsd a szerepeket és </w:t>
            </w:r>
            <w:proofErr w:type="gramStart"/>
            <w:r w:rsidRPr="00447A35">
              <w:rPr>
                <w:rFonts w:ascii="Calibri" w:eastAsia="Times New Roman" w:hAnsi="Calibri" w:cs="Calibri"/>
                <w:b/>
                <w:bCs/>
                <w:color w:val="7F7F7F"/>
              </w:rPr>
              <w:t>az</w:t>
            </w:r>
            <w:proofErr w:type="gramEnd"/>
            <w:r w:rsidRPr="00447A35">
              <w:rPr>
                <w:rFonts w:ascii="Calibri" w:eastAsia="Times New Roman" w:hAnsi="Calibri" w:cs="Calibri"/>
                <w:b/>
                <w:bCs/>
                <w:color w:val="7F7F7F"/>
              </w:rPr>
              <w:t xml:space="preserve"> állításokat </w:t>
            </w:r>
            <w:r w:rsidR="00857179">
              <w:rPr>
                <w:rFonts w:ascii="Calibri" w:eastAsia="Times New Roman" w:hAnsi="Calibri" w:cs="Calibri"/>
                <w:b/>
                <w:bCs/>
                <w:color w:val="7F7F7F"/>
              </w:rPr>
              <w:t xml:space="preserve">a </w:t>
            </w:r>
            <w:r w:rsidRPr="00447A35">
              <w:rPr>
                <w:rFonts w:ascii="Calibri" w:eastAsia="Times New Roman" w:hAnsi="Calibri" w:cs="Calibri"/>
                <w:b/>
                <w:bCs/>
                <w:color w:val="7F7F7F"/>
              </w:rPr>
              <w:t>célcsoportodhoz. Ha fiatal gyerekekkel dolgozol, korosztályuknak megfelelő karaktereket válassz, és egyszerű szókincset használj. </w:t>
            </w:r>
          </w:p>
          <w:p w:rsidR="00447A35" w:rsidRPr="00447A35" w:rsidRDefault="00447A35" w:rsidP="0078436B">
            <w:pPr>
              <w:numPr>
                <w:ilvl w:val="0"/>
                <w:numId w:val="26"/>
              </w:numPr>
              <w:spacing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A papírgalacsin szemeteskosárba hajítása helyett olyan versenyt is szervezhetsz, melyben mindenki onnét indul ahová eljutott, és a célvonal a legelőbbre jutott résztvevőhöz van a legközelebb. </w:t>
            </w:r>
          </w:p>
          <w:p w:rsidR="00447A35" w:rsidRPr="00447A35" w:rsidRDefault="00447A35" w:rsidP="0078436B">
            <w:pPr>
              <w:numPr>
                <w:ilvl w:val="0"/>
                <w:numId w:val="26"/>
              </w:numPr>
              <w:spacing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Meggondolhatod, hogy adaptálod ezt a</w:t>
            </w:r>
            <w:r w:rsidR="00857179">
              <w:rPr>
                <w:rFonts w:ascii="Calibri" w:eastAsia="Times New Roman" w:hAnsi="Calibri" w:cs="Calibri"/>
                <w:b/>
                <w:bCs/>
                <w:color w:val="7F7F7F"/>
              </w:rPr>
              <w:t xml:space="preserve"> rész</w:t>
            </w:r>
            <w:r w:rsidRPr="00447A35">
              <w:rPr>
                <w:rFonts w:ascii="Calibri" w:eastAsia="Times New Roman" w:hAnsi="Calibri" w:cs="Calibri"/>
                <w:b/>
                <w:bCs/>
                <w:color w:val="7F7F7F"/>
              </w:rPr>
              <w:t>t egy foci gyakorlat</w:t>
            </w:r>
            <w:r w:rsidR="00857179">
              <w:rPr>
                <w:rFonts w:ascii="Calibri" w:eastAsia="Times New Roman" w:hAnsi="Calibri" w:cs="Calibri"/>
                <w:b/>
                <w:bCs/>
                <w:color w:val="7F7F7F"/>
              </w:rPr>
              <w:t>ba</w:t>
            </w:r>
            <w:r w:rsidRPr="00447A35">
              <w:rPr>
                <w:rFonts w:ascii="Calibri" w:eastAsia="Times New Roman" w:hAnsi="Calibri" w:cs="Calibri"/>
                <w:b/>
                <w:bCs/>
                <w:color w:val="7F7F7F"/>
              </w:rPr>
              <w:t>.</w:t>
            </w:r>
          </w:p>
          <w:p w:rsidR="00447A35" w:rsidRPr="00447A35" w:rsidRDefault="00447A35" w:rsidP="0078436B">
            <w:pPr>
              <w:numPr>
                <w:ilvl w:val="0"/>
                <w:numId w:val="26"/>
              </w:numPr>
              <w:spacing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Azt ajánljuk, hogy ezt a</w:t>
            </w:r>
            <w:r w:rsidR="00857179">
              <w:rPr>
                <w:rFonts w:ascii="Calibri" w:eastAsia="Times New Roman" w:hAnsi="Calibri" w:cs="Calibri"/>
                <w:b/>
                <w:bCs/>
                <w:color w:val="7F7F7F"/>
              </w:rPr>
              <w:t xml:space="preserve"> gyakorlato</w:t>
            </w:r>
            <w:r w:rsidRPr="00447A35">
              <w:rPr>
                <w:rFonts w:ascii="Calibri" w:eastAsia="Times New Roman" w:hAnsi="Calibri" w:cs="Calibri"/>
                <w:b/>
                <w:bCs/>
                <w:color w:val="7F7F7F"/>
              </w:rPr>
              <w:t>t 10-25 résztvevővel bonyolítsd le.</w:t>
            </w:r>
          </w:p>
        </w:tc>
      </w:tr>
    </w:tbl>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7C3B00" w:rsidRDefault="00DF3E4B" w:rsidP="00447A35">
      <w:pPr>
        <w:spacing w:after="0" w:line="240" w:lineRule="auto"/>
        <w:rPr>
          <w:rFonts w:ascii="Times New Roman" w:eastAsia="Times New Roman" w:hAnsi="Times New Roman" w:cs="Times New Roman"/>
          <w:sz w:val="24"/>
          <w:szCs w:val="24"/>
          <w:lang w:val="es-ES"/>
        </w:rPr>
      </w:pPr>
      <w:hyperlink r:id="rId37" w:history="1">
        <w:r w:rsidR="00447A35" w:rsidRPr="00447A35">
          <w:rPr>
            <w:rFonts w:ascii="Arial" w:eastAsia="Times New Roman" w:hAnsi="Arial" w:cs="Arial"/>
            <w:color w:val="1155CC"/>
            <w:u w:val="single"/>
          </w:rPr>
          <w:t xml:space="preserve">Ebben a </w:t>
        </w:r>
        <w:r w:rsidR="00447A35" w:rsidRPr="00447A35">
          <w:rPr>
            <w:rFonts w:ascii="Arial" w:eastAsia="Times New Roman" w:hAnsi="Arial" w:cs="Arial"/>
            <w:color w:val="1155CC"/>
            <w:u w:val="single"/>
          </w:rPr>
          <w:t>v</w:t>
        </w:r>
        <w:r w:rsidR="00447A35" w:rsidRPr="00447A35">
          <w:rPr>
            <w:rFonts w:ascii="Arial" w:eastAsia="Times New Roman" w:hAnsi="Arial" w:cs="Arial"/>
            <w:color w:val="1155CC"/>
            <w:u w:val="single"/>
          </w:rPr>
          <w:t>ideóban</w:t>
        </w:r>
      </w:hyperlink>
      <w:r w:rsidR="00447A35" w:rsidRPr="00447A35">
        <w:rPr>
          <w:rFonts w:ascii="Arial" w:eastAsia="Times New Roman" w:hAnsi="Arial" w:cs="Arial"/>
          <w:color w:val="000000"/>
        </w:rPr>
        <w:t xml:space="preserve"> megláthatod, hogyan alkalmazzák a játék egyik variációját </w:t>
      </w:r>
      <w:proofErr w:type="gramStart"/>
      <w:r w:rsidR="00447A35" w:rsidRPr="00447A35">
        <w:rPr>
          <w:rFonts w:ascii="Arial" w:eastAsia="Times New Roman" w:hAnsi="Arial" w:cs="Arial"/>
          <w:color w:val="000000"/>
        </w:rPr>
        <w:t>az</w:t>
      </w:r>
      <w:proofErr w:type="gramEnd"/>
      <w:r w:rsidR="00447A35" w:rsidRPr="00447A35">
        <w:rPr>
          <w:rFonts w:ascii="Arial" w:eastAsia="Times New Roman" w:hAnsi="Arial" w:cs="Arial"/>
          <w:color w:val="000000"/>
        </w:rPr>
        <w:t xml:space="preserve"> US</w:t>
      </w:r>
      <w:r w:rsidR="00857179">
        <w:rPr>
          <w:rFonts w:ascii="Arial" w:eastAsia="Times New Roman" w:hAnsi="Arial" w:cs="Arial"/>
          <w:color w:val="000000"/>
        </w:rPr>
        <w:t>A</w:t>
      </w:r>
      <w:r w:rsidR="00447A35" w:rsidRPr="00447A35">
        <w:rPr>
          <w:rFonts w:ascii="Arial" w:eastAsia="Times New Roman" w:hAnsi="Arial" w:cs="Arial"/>
          <w:color w:val="000000"/>
        </w:rPr>
        <w:t xml:space="preserve">-ban. </w:t>
      </w:r>
      <w:proofErr w:type="gramStart"/>
      <w:r w:rsidR="00447A35" w:rsidRPr="00447A35">
        <w:rPr>
          <w:rFonts w:ascii="Arial" w:eastAsia="Times New Roman" w:hAnsi="Arial" w:cs="Arial"/>
          <w:color w:val="000000"/>
        </w:rPr>
        <w:t xml:space="preserve">A </w:t>
      </w:r>
      <w:r w:rsidR="00857179">
        <w:rPr>
          <w:rFonts w:ascii="Arial" w:eastAsia="Times New Roman" w:hAnsi="Arial" w:cs="Arial"/>
          <w:color w:val="000000"/>
        </w:rPr>
        <w:t>segítő</w:t>
      </w:r>
      <w:r w:rsidR="00447A35" w:rsidRPr="00447A35">
        <w:rPr>
          <w:rFonts w:ascii="Arial" w:eastAsia="Times New Roman" w:hAnsi="Arial" w:cs="Arial"/>
          <w:color w:val="000000"/>
        </w:rPr>
        <w:t xml:space="preserve"> bejelenti a versenyt</w:t>
      </w:r>
      <w:r w:rsidR="00857179">
        <w:rPr>
          <w:rFonts w:ascii="Arial" w:eastAsia="Times New Roman" w:hAnsi="Arial" w:cs="Arial"/>
          <w:color w:val="000000"/>
        </w:rPr>
        <w:t>.</w:t>
      </w:r>
      <w:proofErr w:type="gramEnd"/>
      <w:r w:rsidR="00857179">
        <w:rPr>
          <w:rFonts w:ascii="Arial" w:eastAsia="Times New Roman" w:hAnsi="Arial" w:cs="Arial"/>
          <w:color w:val="000000"/>
        </w:rPr>
        <w:t xml:space="preserve"> </w:t>
      </w:r>
      <w:proofErr w:type="gramStart"/>
      <w:r w:rsidR="00857179">
        <w:rPr>
          <w:rFonts w:ascii="Arial" w:eastAsia="Times New Roman" w:hAnsi="Arial" w:cs="Arial"/>
          <w:color w:val="000000"/>
        </w:rPr>
        <w:t>A</w:t>
      </w:r>
      <w:r w:rsidR="00447A35" w:rsidRPr="00447A35">
        <w:rPr>
          <w:rFonts w:ascii="Arial" w:eastAsia="Times New Roman" w:hAnsi="Arial" w:cs="Arial"/>
          <w:color w:val="000000"/>
        </w:rPr>
        <w:t>z</w:t>
      </w:r>
      <w:proofErr w:type="gramEnd"/>
      <w:r w:rsidR="00447A35" w:rsidRPr="00447A35">
        <w:rPr>
          <w:rFonts w:ascii="Arial" w:eastAsia="Times New Roman" w:hAnsi="Arial" w:cs="Arial"/>
          <w:color w:val="000000"/>
        </w:rPr>
        <w:t xml:space="preserve"> első, aki átmegy a célvonalon 100 dollárt nyer. Mindazonáltal, elmagyarázza, hogy előbb állításokat fog felolvasni, és azok, akikre ezek </w:t>
      </w:r>
      <w:proofErr w:type="gramStart"/>
      <w:r w:rsidR="00447A35" w:rsidRPr="00447A35">
        <w:rPr>
          <w:rFonts w:ascii="Arial" w:eastAsia="Times New Roman" w:hAnsi="Arial" w:cs="Arial"/>
          <w:color w:val="000000"/>
        </w:rPr>
        <w:t>az</w:t>
      </w:r>
      <w:proofErr w:type="gramEnd"/>
      <w:r w:rsidR="00447A35" w:rsidRPr="00447A35">
        <w:rPr>
          <w:rFonts w:ascii="Arial" w:eastAsia="Times New Roman" w:hAnsi="Arial" w:cs="Arial"/>
          <w:color w:val="000000"/>
        </w:rPr>
        <w:t xml:space="preserve"> állítások ráillenek, két lépést előre kell lépjenek. Miután </w:t>
      </w:r>
      <w:proofErr w:type="gramStart"/>
      <w:r w:rsidR="00447A35" w:rsidRPr="00447A35">
        <w:rPr>
          <w:rFonts w:ascii="Arial" w:eastAsia="Times New Roman" w:hAnsi="Arial" w:cs="Arial"/>
          <w:color w:val="000000"/>
        </w:rPr>
        <w:t>minden</w:t>
      </w:r>
      <w:proofErr w:type="gramEnd"/>
      <w:r w:rsidR="00447A35" w:rsidRPr="00447A35">
        <w:rPr>
          <w:rFonts w:ascii="Arial" w:eastAsia="Times New Roman" w:hAnsi="Arial" w:cs="Arial"/>
          <w:color w:val="000000"/>
        </w:rPr>
        <w:t xml:space="preserve"> állítás elhangzott, látható, hogy egyesek elöl vannak, mások meg hátra maradtak. </w:t>
      </w:r>
      <w:r w:rsidR="00447A35" w:rsidRPr="007C3B00">
        <w:rPr>
          <w:rFonts w:ascii="Arial" w:eastAsia="Times New Roman" w:hAnsi="Arial" w:cs="Arial"/>
          <w:color w:val="000000"/>
          <w:lang w:val="es-ES"/>
        </w:rPr>
        <w:t xml:space="preserve">A </w:t>
      </w:r>
      <w:r w:rsidR="00857179" w:rsidRPr="007C3B00">
        <w:rPr>
          <w:rFonts w:ascii="Arial" w:eastAsia="Times New Roman" w:hAnsi="Arial" w:cs="Arial"/>
          <w:color w:val="000000"/>
          <w:lang w:val="es-ES"/>
        </w:rPr>
        <w:t>segítő</w:t>
      </w:r>
      <w:r w:rsidR="00447A35" w:rsidRPr="007C3B00">
        <w:rPr>
          <w:rFonts w:ascii="Arial" w:eastAsia="Times New Roman" w:hAnsi="Arial" w:cs="Arial"/>
          <w:color w:val="000000"/>
          <w:lang w:val="es-ES"/>
        </w:rPr>
        <w:t xml:space="preserve"> elindítja a versenyt, és az elsők átlépik a célvonalat.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u w:val="single"/>
          <w:lang w:val="es-ES"/>
        </w:rPr>
        <w:t>Megjegyzés:</w:t>
      </w:r>
      <w:r w:rsidRPr="007C3B00">
        <w:rPr>
          <w:rFonts w:ascii="Arial" w:eastAsia="Times New Roman" w:hAnsi="Arial" w:cs="Arial"/>
          <w:color w:val="000000"/>
          <w:lang w:val="es-ES"/>
        </w:rPr>
        <w:t xml:space="preserve"> A fenti példában, a </w:t>
      </w:r>
      <w:r w:rsidR="00857179" w:rsidRPr="007C3B00">
        <w:rPr>
          <w:rFonts w:ascii="Arial" w:eastAsia="Times New Roman" w:hAnsi="Arial" w:cs="Arial"/>
          <w:color w:val="000000"/>
          <w:lang w:val="es-ES"/>
        </w:rPr>
        <w:t>segítő</w:t>
      </w:r>
      <w:r w:rsidRPr="007C3B00">
        <w:rPr>
          <w:rFonts w:ascii="Arial" w:eastAsia="Times New Roman" w:hAnsi="Arial" w:cs="Arial"/>
          <w:color w:val="000000"/>
          <w:lang w:val="es-ES"/>
        </w:rPr>
        <w:t>k úgy döntöttek, hogy résztvevőik mindnyájan saját tényleges privilégiumaiknak megfelelően haladjanak előre. Mi azt ajánljuk, hogy olyan csoportokkal, melyeket nem ismersz jól, szerepkártyákat használj, mivel ahhoz, hogy valaki saját tényleges személyével vegyen részt a játékban, bizalom, biztonságos tér, és erős pszichológiai támogató mechanizmusok szükségesek, arra az esetre, ha traumák kerülnének felszínre.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Szociális téma: befogadás/kirekesztés</w:t>
      </w: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fiatalok számos módon tapasztalhatják meg a </w:t>
      </w:r>
      <w:r w:rsidRPr="007C3B00">
        <w:rPr>
          <w:rFonts w:ascii="Arial" w:eastAsia="Times New Roman" w:hAnsi="Arial" w:cs="Arial"/>
          <w:b/>
          <w:bCs/>
          <w:color w:val="000000"/>
          <w:lang w:val="es-ES"/>
        </w:rPr>
        <w:t>kirekesztés</w:t>
      </w:r>
      <w:r w:rsidRPr="007C3B00">
        <w:rPr>
          <w:rFonts w:ascii="Arial" w:eastAsia="Times New Roman" w:hAnsi="Arial" w:cs="Arial"/>
          <w:color w:val="000000"/>
          <w:lang w:val="es-ES"/>
        </w:rPr>
        <w:t>t, ideértve a munkanélküliséget, vagy a munkavállalás során a diszkriminációt faji, vallási, etnikai, nemi identitási, nemzeti hovatartozási alapon, vagy a társadalmi-gazdasági státusz alapján. A befogadás célja olyan kultúra megteremtése, mely magáévá teszi, tiszteli, és nagyra értékeli ezeket a különbségeket. </w:t>
      </w: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w:t>
      </w: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Példa activity: befogadás/kirekesztés (4. sz. melléklet)</w:t>
      </w:r>
    </w:p>
    <w:tbl>
      <w:tblPr>
        <w:tblW w:w="0" w:type="auto"/>
        <w:tblCellMar>
          <w:top w:w="15" w:type="dxa"/>
          <w:left w:w="15" w:type="dxa"/>
          <w:bottom w:w="15" w:type="dxa"/>
          <w:right w:w="15" w:type="dxa"/>
        </w:tblCellMar>
        <w:tblLook w:val="04A0"/>
      </w:tblPr>
      <w:tblGrid>
        <w:gridCol w:w="4269"/>
        <w:gridCol w:w="5291"/>
      </w:tblGrid>
      <w:tr w:rsidR="00447A35" w:rsidRPr="00447A35" w:rsidTr="00447A35">
        <w:trPr>
          <w:trHeight w:val="60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C51491" w:rsidP="00447A3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Gyakorlat</w:t>
            </w:r>
            <w:r w:rsidR="00447A35" w:rsidRPr="00447A35">
              <w:rPr>
                <w:rFonts w:ascii="Calibri" w:eastAsia="Times New Roman" w:hAnsi="Calibri" w:cs="Calibri"/>
                <w:b/>
                <w:bCs/>
                <w:color w:val="000000"/>
              </w:rPr>
              <w:t xml:space="preserve"> neve: </w:t>
            </w:r>
            <w:r w:rsidR="00447A35" w:rsidRPr="00447A35">
              <w:rPr>
                <w:rFonts w:ascii="Calibri" w:eastAsia="Times New Roman" w:hAnsi="Calibri" w:cs="Calibri"/>
                <w:b/>
                <w:bCs/>
                <w:color w:val="808080"/>
              </w:rPr>
              <w:t>Melyik csapathoz tartozol?</w:t>
            </w:r>
          </w:p>
        </w:tc>
      </w:tr>
      <w:tr w:rsidR="00447A35" w:rsidRPr="007C3B00" w:rsidTr="00447A3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Időtartam: </w:t>
            </w:r>
            <w:r w:rsidRPr="00447A35">
              <w:rPr>
                <w:rFonts w:ascii="Calibri" w:eastAsia="Times New Roman" w:hAnsi="Calibri" w:cs="Calibri"/>
                <w:b/>
                <w:bCs/>
                <w:color w:val="808080"/>
              </w:rPr>
              <w:t>20 perc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C51491"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Segítő(k</w:t>
            </w:r>
            <w:r w:rsidR="00447A35" w:rsidRPr="007C3B00">
              <w:rPr>
                <w:rFonts w:ascii="Calibri" w:eastAsia="Times New Roman" w:hAnsi="Calibri" w:cs="Calibri"/>
                <w:b/>
                <w:bCs/>
                <w:color w:val="000000"/>
                <w:lang w:val="es-ES"/>
              </w:rPr>
              <w:t>)</w:t>
            </w:r>
            <w:r w:rsidR="00F45A64" w:rsidRPr="007C3B00">
              <w:rPr>
                <w:rFonts w:ascii="Calibri" w:eastAsia="Times New Roman" w:hAnsi="Calibri" w:cs="Calibri"/>
                <w:b/>
                <w:bCs/>
                <w:color w:val="000000"/>
                <w:lang w:val="es-ES"/>
              </w:rPr>
              <w:t>:</w:t>
            </w:r>
            <w:r w:rsidR="00447A35" w:rsidRPr="007C3B00">
              <w:rPr>
                <w:rFonts w:ascii="Calibri" w:eastAsia="Times New Roman" w:hAnsi="Calibri" w:cs="Calibri"/>
                <w:b/>
                <w:bCs/>
                <w:color w:val="000000"/>
                <w:lang w:val="es-ES"/>
              </w:rPr>
              <w:t xml:space="preserve"> </w:t>
            </w:r>
            <w:r w:rsidR="00447A35" w:rsidRPr="007C3B00">
              <w:rPr>
                <w:rFonts w:ascii="Calibri" w:eastAsia="Times New Roman" w:hAnsi="Calibri" w:cs="Calibri"/>
                <w:b/>
                <w:bCs/>
                <w:color w:val="808080"/>
                <w:lang w:val="es-ES"/>
              </w:rPr>
              <w:t>Amira és Samuel</w:t>
            </w:r>
          </w:p>
        </w:tc>
      </w:tr>
      <w:tr w:rsidR="00447A35" w:rsidRPr="007C3B00" w:rsidTr="00447A35">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Eszköz</w:t>
            </w:r>
            <w:r w:rsidR="00C51491" w:rsidRPr="007C3B00">
              <w:rPr>
                <w:rFonts w:ascii="Calibri" w:eastAsia="Times New Roman" w:hAnsi="Calibri" w:cs="Calibri"/>
                <w:b/>
                <w:bCs/>
                <w:color w:val="000000"/>
                <w:lang w:val="es-ES"/>
              </w:rPr>
              <w:t xml:space="preserve"> </w:t>
            </w:r>
            <w:r w:rsidRPr="007C3B00">
              <w:rPr>
                <w:rFonts w:ascii="Calibri" w:eastAsia="Times New Roman" w:hAnsi="Calibri" w:cs="Calibri"/>
                <w:b/>
                <w:bCs/>
                <w:color w:val="000000"/>
                <w:lang w:val="es-ES"/>
              </w:rPr>
              <w:t>szükséglet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Ragasztható címkék (min. 3 különböző színben)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Szociális téma</w:t>
            </w:r>
            <w:r w:rsidR="00F45A64" w:rsidRPr="007C3B00">
              <w:rPr>
                <w:rFonts w:ascii="Calibri" w:eastAsia="Times New Roman" w:hAnsi="Calibri" w:cs="Calibri"/>
                <w:b/>
                <w:bCs/>
                <w:color w:val="000000"/>
                <w:lang w:val="es-ES"/>
              </w:rPr>
              <w:t xml:space="preserve"> </w:t>
            </w:r>
            <w:r w:rsidRPr="007C3B00">
              <w:rPr>
                <w:rFonts w:ascii="Calibri" w:eastAsia="Times New Roman" w:hAnsi="Calibri" w:cs="Calibri"/>
                <w:b/>
                <w:bCs/>
                <w:color w:val="000000"/>
                <w:lang w:val="es-ES"/>
              </w:rPr>
              <w:t>/ élethez szükséges készség</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Befogadás/kirekesztés, nem</w:t>
            </w:r>
            <w:r w:rsidR="00C51491" w:rsidRPr="007C3B00">
              <w:rPr>
                <w:rFonts w:ascii="Calibri" w:eastAsia="Times New Roman" w:hAnsi="Calibri" w:cs="Calibri"/>
                <w:b/>
                <w:bCs/>
                <w:color w:val="808080"/>
                <w:lang w:val="es-ES"/>
              </w:rPr>
              <w:t xml:space="preserve"> </w:t>
            </w:r>
            <w:r w:rsidRPr="007C3B00">
              <w:rPr>
                <w:rFonts w:ascii="Calibri" w:eastAsia="Times New Roman" w:hAnsi="Calibri" w:cs="Calibri"/>
                <w:b/>
                <w:bCs/>
                <w:color w:val="808080"/>
                <w:lang w:val="es-ES"/>
              </w:rPr>
              <w:t>verbális kommunikáció</w:t>
            </w:r>
          </w:p>
        </w:tc>
      </w:tr>
      <w:tr w:rsidR="00447A35" w:rsidRPr="007C3B00" w:rsidTr="00447A35">
        <w:trPr>
          <w:trHeight w:val="20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C51491"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A gyakorlat</w:t>
            </w:r>
            <w:r w:rsidR="00447A35" w:rsidRPr="007C3B00">
              <w:rPr>
                <w:rFonts w:ascii="Calibri" w:eastAsia="Times New Roman" w:hAnsi="Calibri" w:cs="Calibri"/>
                <w:b/>
                <w:bCs/>
                <w:color w:val="000000"/>
                <w:lang w:val="es-ES"/>
              </w:rPr>
              <w:t xml:space="preserve"> céljai:</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1. </w:t>
            </w:r>
            <w:r w:rsidRPr="007C3B00">
              <w:rPr>
                <w:rFonts w:ascii="Calibri" w:eastAsia="Times New Roman" w:hAnsi="Calibri" w:cs="Calibri"/>
                <w:b/>
                <w:bCs/>
                <w:color w:val="808080"/>
                <w:lang w:val="es-ES"/>
              </w:rPr>
              <w:t>Megtapasztalni a befogadást és a kirekesztést.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2. </w:t>
            </w:r>
            <w:r w:rsidRPr="007C3B00">
              <w:rPr>
                <w:rFonts w:ascii="Calibri" w:eastAsia="Times New Roman" w:hAnsi="Calibri" w:cs="Calibri"/>
                <w:b/>
                <w:bCs/>
                <w:color w:val="808080"/>
                <w:lang w:val="es-ES"/>
              </w:rPr>
              <w:t>Megérteni a befogadás/kirekesztés jelentését.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3. </w:t>
            </w:r>
            <w:r w:rsidRPr="007C3B00">
              <w:rPr>
                <w:rFonts w:ascii="Calibri" w:eastAsia="Times New Roman" w:hAnsi="Calibri" w:cs="Calibri"/>
                <w:b/>
                <w:bCs/>
                <w:color w:val="808080"/>
                <w:lang w:val="es-ES"/>
              </w:rPr>
              <w:t>Azonosítani a befogadás/kirekesztés helyzeteit mindennapi életünk során. </w:t>
            </w:r>
          </w:p>
        </w:tc>
      </w:tr>
      <w:tr w:rsidR="00447A35" w:rsidRPr="00447A35" w:rsidTr="00447A35">
        <w:trPr>
          <w:trHeight w:val="58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C51491"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lastRenderedPageBreak/>
              <w:t>Gyakorlat</w:t>
            </w:r>
            <w:r w:rsidR="00447A35" w:rsidRPr="007C3B00">
              <w:rPr>
                <w:rFonts w:ascii="Calibri" w:eastAsia="Times New Roman" w:hAnsi="Calibri" w:cs="Calibri"/>
                <w:b/>
                <w:bCs/>
                <w:color w:val="000000"/>
                <w:lang w:val="es-ES"/>
              </w:rPr>
              <w:t xml:space="preserve"> leírása:</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 xml:space="preserve">1. Kérd meg a résztvevőket, hogy álljanak körbe, és csukják be </w:t>
            </w:r>
            <w:r w:rsidR="00C51491" w:rsidRPr="007C3B00">
              <w:rPr>
                <w:rFonts w:ascii="Calibri" w:eastAsia="Times New Roman" w:hAnsi="Calibri" w:cs="Calibri"/>
                <w:b/>
                <w:bCs/>
                <w:color w:val="808080"/>
                <w:lang w:val="es-ES"/>
              </w:rPr>
              <w:t xml:space="preserve">a </w:t>
            </w:r>
            <w:r w:rsidRPr="007C3B00">
              <w:rPr>
                <w:rFonts w:ascii="Calibri" w:eastAsia="Times New Roman" w:hAnsi="Calibri" w:cs="Calibri"/>
                <w:b/>
                <w:bCs/>
                <w:color w:val="808080"/>
                <w:lang w:val="es-ES"/>
              </w:rPr>
              <w:t>szemeiket. Mondd meg nekik, hogy senkinek sem szabad megszólalnia az egész gyakorlat alatt.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2. Menj körbe, és ragassz minden egyes résztvevőre matricát/címkét szemből. Hozz létre egy többségi csoportot (sok azonos színű címke használatával), hozz létre egy kisebbségi csoportot, és hagy</w:t>
            </w:r>
            <w:r w:rsidR="00C51491" w:rsidRPr="007C3B00">
              <w:rPr>
                <w:rFonts w:ascii="Calibri" w:eastAsia="Times New Roman" w:hAnsi="Calibri" w:cs="Calibri"/>
                <w:b/>
                <w:bCs/>
                <w:color w:val="808080"/>
                <w:lang w:val="es-ES"/>
              </w:rPr>
              <w:t>j</w:t>
            </w:r>
            <w:r w:rsidRPr="007C3B00">
              <w:rPr>
                <w:rFonts w:ascii="Calibri" w:eastAsia="Times New Roman" w:hAnsi="Calibri" w:cs="Calibri"/>
                <w:b/>
                <w:bCs/>
                <w:color w:val="808080"/>
                <w:lang w:val="es-ES"/>
              </w:rPr>
              <w:t xml:space="preserve"> egyvalakit teljesen egyedül.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3. Most kérj meg mindenkit, hogy nyissa ki a szemét újra. Emlékeztesd őket, hogy a beszéd nem megengedett. Csak gesztusokat és mimikát használhatnak. Mondd nekik, hogy 3 percük van, hogy csoportjuk összes tagját azonosítsák (azaz azokat, akiknek ugyanolyan színű a címkéjük), és hogy gyűljenek össze egy helyre.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4. Ha minden csoport összegyűlt, hívd a résztvevőket, hogy üljenek le körben, és tedd föl az alábbi kérdéseket:</w:t>
            </w:r>
          </w:p>
          <w:p w:rsidR="00447A35" w:rsidRPr="007C3B00" w:rsidRDefault="00447A35" w:rsidP="0078436B">
            <w:pPr>
              <w:numPr>
                <w:ilvl w:val="0"/>
                <w:numId w:val="27"/>
              </w:numPr>
              <w:spacing w:before="240"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Hogy</w:t>
            </w:r>
            <w:r w:rsidR="00C51491" w:rsidRPr="007C3B00">
              <w:rPr>
                <w:rFonts w:ascii="Calibri" w:eastAsia="Times New Roman" w:hAnsi="Calibri" w:cs="Calibri"/>
                <w:b/>
                <w:bCs/>
                <w:color w:val="808080"/>
                <w:lang w:val="es-ES"/>
              </w:rPr>
              <w:t>an</w:t>
            </w:r>
            <w:r w:rsidRPr="007C3B00">
              <w:rPr>
                <w:rFonts w:ascii="Calibri" w:eastAsia="Times New Roman" w:hAnsi="Calibri" w:cs="Calibri"/>
                <w:b/>
                <w:bCs/>
                <w:color w:val="808080"/>
                <w:lang w:val="es-ES"/>
              </w:rPr>
              <w:t xml:space="preserve"> éreztétek magatokat, amikor az azonos színű címkét viselőkkel találkoztatok? </w:t>
            </w:r>
          </w:p>
          <w:p w:rsidR="00447A35" w:rsidRPr="007C3B00" w:rsidRDefault="00447A35" w:rsidP="0078436B">
            <w:pPr>
              <w:numPr>
                <w:ilvl w:val="0"/>
                <w:numId w:val="27"/>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Hogyan érezte magát az, aki egyedül maradt, mert csak egy olyan színű címke volt, és így nem talált társakat? </w:t>
            </w:r>
          </w:p>
          <w:p w:rsidR="00447A35" w:rsidRPr="00447A35" w:rsidRDefault="00447A35" w:rsidP="0078436B">
            <w:pPr>
              <w:numPr>
                <w:ilvl w:val="0"/>
                <w:numId w:val="27"/>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Megpróbáltátok segíteni egymást a csoporton belül?</w:t>
            </w:r>
          </w:p>
          <w:p w:rsidR="00447A35" w:rsidRPr="00447A35" w:rsidRDefault="00447A35" w:rsidP="0078436B">
            <w:pPr>
              <w:numPr>
                <w:ilvl w:val="0"/>
                <w:numId w:val="27"/>
              </w:numPr>
              <w:spacing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Társadalmunkban kik azok, akiket kihagynak a dolgokból, kimaradnak belőlük? </w:t>
            </w:r>
          </w:p>
        </w:tc>
      </w:tr>
      <w:tr w:rsidR="00447A35" w:rsidRPr="00447A35" w:rsidTr="00447A35">
        <w:trPr>
          <w:trHeight w:val="18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Megjegyzések </w:t>
            </w:r>
            <w:r w:rsidR="00C51491">
              <w:rPr>
                <w:rFonts w:ascii="Calibri" w:eastAsia="Times New Roman" w:hAnsi="Calibri" w:cs="Calibri"/>
                <w:b/>
                <w:bCs/>
                <w:color w:val="000000"/>
              </w:rPr>
              <w:t>a segítőkne</w:t>
            </w:r>
            <w:r w:rsidRPr="00447A35">
              <w:rPr>
                <w:rFonts w:ascii="Calibri" w:eastAsia="Times New Roman" w:hAnsi="Calibri" w:cs="Calibri"/>
                <w:b/>
                <w:bCs/>
                <w:color w:val="000000"/>
              </w:rPr>
              <w:t>k</w:t>
            </w:r>
          </w:p>
          <w:p w:rsidR="00447A35" w:rsidRPr="00447A35" w:rsidRDefault="00447A35" w:rsidP="0078436B">
            <w:pPr>
              <w:numPr>
                <w:ilvl w:val="0"/>
                <w:numId w:val="28"/>
              </w:numPr>
              <w:spacing w:before="240"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Azt ajánljuk,</w:t>
            </w:r>
            <w:r w:rsidR="00C51491">
              <w:rPr>
                <w:rFonts w:ascii="Calibri" w:eastAsia="Times New Roman" w:hAnsi="Calibri" w:cs="Calibri"/>
                <w:b/>
                <w:bCs/>
                <w:color w:val="7F7F7F"/>
              </w:rPr>
              <w:t xml:space="preserve"> hogy</w:t>
            </w:r>
            <w:r w:rsidRPr="00447A35">
              <w:rPr>
                <w:rFonts w:ascii="Calibri" w:eastAsia="Times New Roman" w:hAnsi="Calibri" w:cs="Calibri"/>
                <w:b/>
                <w:bCs/>
                <w:color w:val="7F7F7F"/>
              </w:rPr>
              <w:t xml:space="preserve"> ezt a</w:t>
            </w:r>
            <w:r w:rsidR="00C51491">
              <w:rPr>
                <w:rFonts w:ascii="Calibri" w:eastAsia="Times New Roman" w:hAnsi="Calibri" w:cs="Calibri"/>
                <w:b/>
                <w:bCs/>
                <w:color w:val="7F7F7F"/>
              </w:rPr>
              <w:t xml:space="preserve"> gyakorlato</w:t>
            </w:r>
            <w:r w:rsidRPr="00447A35">
              <w:rPr>
                <w:rFonts w:ascii="Calibri" w:eastAsia="Times New Roman" w:hAnsi="Calibri" w:cs="Calibri"/>
                <w:b/>
                <w:bCs/>
                <w:color w:val="7F7F7F"/>
              </w:rPr>
              <w:t>t 10-25 résztvevővel bonyolítsd le.</w:t>
            </w:r>
          </w:p>
          <w:p w:rsidR="00447A35" w:rsidRPr="00447A35" w:rsidRDefault="00447A35" w:rsidP="0078436B">
            <w:pPr>
              <w:numPr>
                <w:ilvl w:val="0"/>
                <w:numId w:val="28"/>
              </w:numPr>
              <w:spacing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Semmiképpen se add az egyedüli címkét olyan embernek, aki tapasztalt már kirekesztést és/vagy a csoport peremén helyezkedik el. </w:t>
            </w:r>
          </w:p>
        </w:tc>
      </w:tr>
    </w:tbl>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br/>
      </w:r>
      <w:r w:rsidRPr="00447A35">
        <w:rPr>
          <w:rFonts w:ascii="Arial" w:eastAsia="Times New Roman" w:hAnsi="Arial" w:cs="Arial"/>
          <w:color w:val="000000"/>
        </w:rPr>
        <w:br/>
      </w:r>
      <w:r w:rsidRPr="00447A35">
        <w:rPr>
          <w:rFonts w:ascii="Arial" w:eastAsia="Times New Roman" w:hAnsi="Arial" w:cs="Arial"/>
          <w:b/>
          <w:bCs/>
          <w:color w:val="000000"/>
        </w:rPr>
        <w:t>Szociális téma: interkulturalizmus/kulturális háttér </w:t>
      </w: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interkulturalizmus célja olyan közösségek kialakítása, ahol tisztelet és megértés övezi az </w:t>
      </w:r>
      <w:r w:rsidRPr="00447A35">
        <w:rPr>
          <w:rFonts w:ascii="Arial" w:eastAsia="Times New Roman" w:hAnsi="Arial" w:cs="Arial"/>
          <w:b/>
          <w:bCs/>
          <w:color w:val="000000"/>
        </w:rPr>
        <w:t>összes</w:t>
      </w:r>
      <w:r w:rsidRPr="00447A35">
        <w:rPr>
          <w:rFonts w:ascii="Arial" w:eastAsia="Times New Roman" w:hAnsi="Arial" w:cs="Arial"/>
          <w:color w:val="000000"/>
        </w:rPr>
        <w:t xml:space="preserve"> kulturális hátteret, vallást, és etnikai csoportot.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interkulturalizmus arra koncentrál, hogy összehozza az emberek különböző csoportjait, hogy az összetartozás és a társadalmi integráció erősebb érzését teremtse meg a közösség szintjén.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 xml:space="preserve">Példa </w:t>
      </w:r>
      <w:r w:rsidR="00F45A64">
        <w:rPr>
          <w:rFonts w:ascii="Arial" w:eastAsia="Times New Roman" w:hAnsi="Arial" w:cs="Arial"/>
          <w:b/>
          <w:bCs/>
          <w:color w:val="000000"/>
        </w:rPr>
        <w:t>gyakorlat</w:t>
      </w:r>
      <w:r w:rsidRPr="00447A35">
        <w:rPr>
          <w:rFonts w:ascii="Arial" w:eastAsia="Times New Roman" w:hAnsi="Arial" w:cs="Arial"/>
          <w:b/>
          <w:bCs/>
          <w:color w:val="000000"/>
        </w:rPr>
        <w:t>: Interkulturalizmus/kulturális háttér</w:t>
      </w:r>
      <w:r w:rsidRPr="00447A35">
        <w:rPr>
          <w:rFonts w:ascii="Times New Roman" w:eastAsia="Times New Roman" w:hAnsi="Times New Roman" w:cs="Times New Roman"/>
          <w:b/>
          <w:bCs/>
          <w:color w:val="000000"/>
        </w:rPr>
        <w:t xml:space="preserve"> </w:t>
      </w:r>
      <w:r w:rsidRPr="00447A35">
        <w:rPr>
          <w:rFonts w:ascii="Arial" w:eastAsia="Times New Roman" w:hAnsi="Arial" w:cs="Arial"/>
          <w:b/>
          <w:bCs/>
          <w:color w:val="000000"/>
        </w:rPr>
        <w:t>(5. sz. melléklet)</w:t>
      </w:r>
    </w:p>
    <w:tbl>
      <w:tblPr>
        <w:tblW w:w="0" w:type="auto"/>
        <w:tblCellMar>
          <w:top w:w="15" w:type="dxa"/>
          <w:left w:w="15" w:type="dxa"/>
          <w:bottom w:w="15" w:type="dxa"/>
          <w:right w:w="15" w:type="dxa"/>
        </w:tblCellMar>
        <w:tblLook w:val="04A0"/>
      </w:tblPr>
      <w:tblGrid>
        <w:gridCol w:w="4442"/>
        <w:gridCol w:w="5118"/>
      </w:tblGrid>
      <w:tr w:rsidR="00447A35" w:rsidRPr="00447A35" w:rsidTr="00447A35">
        <w:trPr>
          <w:trHeight w:val="60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F45A64" w:rsidP="00447A3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Gyakorlat</w:t>
            </w:r>
            <w:r w:rsidR="00447A35" w:rsidRPr="00447A35">
              <w:rPr>
                <w:rFonts w:ascii="Calibri" w:eastAsia="Times New Roman" w:hAnsi="Calibri" w:cs="Calibri"/>
                <w:b/>
                <w:bCs/>
                <w:color w:val="000000"/>
              </w:rPr>
              <w:t xml:space="preserve"> neve: </w:t>
            </w:r>
            <w:r w:rsidR="00447A35" w:rsidRPr="00447A35">
              <w:rPr>
                <w:rFonts w:ascii="Calibri" w:eastAsia="Times New Roman" w:hAnsi="Calibri" w:cs="Calibri"/>
                <w:b/>
                <w:bCs/>
                <w:color w:val="808080"/>
              </w:rPr>
              <w:t>Mi tesz engem azzá, aki vagyok?</w:t>
            </w:r>
          </w:p>
        </w:tc>
      </w:tr>
      <w:tr w:rsidR="00447A35" w:rsidRPr="007C3B00" w:rsidTr="00447A3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Időtartam: </w:t>
            </w:r>
            <w:r w:rsidRPr="00447A35">
              <w:rPr>
                <w:rFonts w:ascii="Calibri" w:eastAsia="Times New Roman" w:hAnsi="Calibri" w:cs="Calibri"/>
                <w:b/>
                <w:bCs/>
                <w:color w:val="808080"/>
              </w:rPr>
              <w:t>30 perc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F45A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Segítő(</w:t>
            </w:r>
            <w:r w:rsidR="00447A35" w:rsidRPr="007C3B00">
              <w:rPr>
                <w:rFonts w:ascii="Calibri" w:eastAsia="Times New Roman" w:hAnsi="Calibri" w:cs="Calibri"/>
                <w:b/>
                <w:bCs/>
                <w:color w:val="000000"/>
                <w:lang w:val="es-ES"/>
              </w:rPr>
              <w:t>k</w:t>
            </w:r>
            <w:r w:rsidRPr="007C3B00">
              <w:rPr>
                <w:rFonts w:ascii="Calibri" w:eastAsia="Times New Roman" w:hAnsi="Calibri" w:cs="Calibri"/>
                <w:b/>
                <w:bCs/>
                <w:color w:val="000000"/>
                <w:lang w:val="es-ES"/>
              </w:rPr>
              <w:t>):</w:t>
            </w:r>
            <w:r w:rsidR="00447A35" w:rsidRPr="007C3B00">
              <w:rPr>
                <w:rFonts w:ascii="Calibri" w:eastAsia="Times New Roman" w:hAnsi="Calibri" w:cs="Calibri"/>
                <w:b/>
                <w:bCs/>
                <w:color w:val="000000"/>
                <w:lang w:val="es-ES"/>
              </w:rPr>
              <w:t xml:space="preserve"> </w:t>
            </w:r>
            <w:r w:rsidR="00447A35" w:rsidRPr="007C3B00">
              <w:rPr>
                <w:rFonts w:ascii="Calibri" w:eastAsia="Times New Roman" w:hAnsi="Calibri" w:cs="Calibri"/>
                <w:b/>
                <w:bCs/>
                <w:color w:val="808080"/>
                <w:lang w:val="es-ES"/>
              </w:rPr>
              <w:t>Amira és Samuel</w:t>
            </w:r>
          </w:p>
        </w:tc>
      </w:tr>
      <w:tr w:rsidR="00447A35" w:rsidRPr="007C3B00" w:rsidTr="00447A35">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lastRenderedPageBreak/>
              <w:t>Eszköz</w:t>
            </w:r>
            <w:r w:rsidR="00F45A64" w:rsidRPr="007C3B00">
              <w:rPr>
                <w:rFonts w:ascii="Calibri" w:eastAsia="Times New Roman" w:hAnsi="Calibri" w:cs="Calibri"/>
                <w:b/>
                <w:bCs/>
                <w:color w:val="000000"/>
                <w:lang w:val="es-ES"/>
              </w:rPr>
              <w:t xml:space="preserve"> </w:t>
            </w:r>
            <w:r w:rsidRPr="007C3B00">
              <w:rPr>
                <w:rFonts w:ascii="Calibri" w:eastAsia="Times New Roman" w:hAnsi="Calibri" w:cs="Calibri"/>
                <w:b/>
                <w:bCs/>
                <w:color w:val="000000"/>
                <w:lang w:val="es-ES"/>
              </w:rPr>
              <w:t>szükséglet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Flipchart tábla, filctollak, A4 papír, tollak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Szociális téma</w:t>
            </w:r>
            <w:r w:rsidR="00F45A64" w:rsidRPr="007C3B00">
              <w:rPr>
                <w:rFonts w:ascii="Calibri" w:eastAsia="Times New Roman" w:hAnsi="Calibri" w:cs="Calibri"/>
                <w:b/>
                <w:bCs/>
                <w:color w:val="000000"/>
                <w:lang w:val="es-ES"/>
              </w:rPr>
              <w:t xml:space="preserve"> </w:t>
            </w:r>
            <w:r w:rsidRPr="007C3B00">
              <w:rPr>
                <w:rFonts w:ascii="Calibri" w:eastAsia="Times New Roman" w:hAnsi="Calibri" w:cs="Calibri"/>
                <w:b/>
                <w:bCs/>
                <w:color w:val="000000"/>
                <w:lang w:val="es-ES"/>
              </w:rPr>
              <w:t>/</w:t>
            </w:r>
            <w:r w:rsidR="00F45A64" w:rsidRPr="007C3B00">
              <w:rPr>
                <w:rFonts w:ascii="Calibri" w:eastAsia="Times New Roman" w:hAnsi="Calibri" w:cs="Calibri"/>
                <w:b/>
                <w:bCs/>
                <w:color w:val="000000"/>
                <w:lang w:val="es-ES"/>
              </w:rPr>
              <w:t xml:space="preserve"> </w:t>
            </w:r>
            <w:r w:rsidRPr="007C3B00">
              <w:rPr>
                <w:rFonts w:ascii="Calibri" w:eastAsia="Times New Roman" w:hAnsi="Calibri" w:cs="Calibri"/>
                <w:b/>
                <w:bCs/>
                <w:color w:val="000000"/>
                <w:lang w:val="es-ES"/>
              </w:rPr>
              <w:t>élethez szükséges készség</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Interkulturalizmus, kultúra, identitás</w:t>
            </w:r>
          </w:p>
        </w:tc>
      </w:tr>
      <w:tr w:rsidR="00447A35" w:rsidRPr="007C3B00" w:rsidTr="00447A35">
        <w:trPr>
          <w:trHeight w:val="251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F45A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A gyakorlat</w:t>
            </w:r>
            <w:r w:rsidR="00447A35" w:rsidRPr="007C3B00">
              <w:rPr>
                <w:rFonts w:ascii="Calibri" w:eastAsia="Times New Roman" w:hAnsi="Calibri" w:cs="Calibri"/>
                <w:b/>
                <w:bCs/>
                <w:color w:val="000000"/>
                <w:lang w:val="es-ES"/>
              </w:rPr>
              <w:t xml:space="preserve"> céljai:</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1. </w:t>
            </w:r>
            <w:r w:rsidRPr="007C3B00">
              <w:rPr>
                <w:rFonts w:ascii="Calibri" w:eastAsia="Times New Roman" w:hAnsi="Calibri" w:cs="Calibri"/>
                <w:b/>
                <w:bCs/>
                <w:color w:val="808080"/>
                <w:lang w:val="es-ES"/>
              </w:rPr>
              <w:t>Reflektálni a saját identitásra és kultúrára.</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2. </w:t>
            </w:r>
            <w:r w:rsidRPr="007C3B00">
              <w:rPr>
                <w:rFonts w:ascii="Calibri" w:eastAsia="Times New Roman" w:hAnsi="Calibri" w:cs="Calibri"/>
                <w:b/>
                <w:bCs/>
                <w:color w:val="808080"/>
                <w:lang w:val="es-ES"/>
              </w:rPr>
              <w:t>Megosztani és kicserélni az identitással és a kultúrával kapcsolatban</w:t>
            </w:r>
            <w:r w:rsidR="00F45A64" w:rsidRPr="007C3B00">
              <w:rPr>
                <w:rFonts w:ascii="Calibri" w:eastAsia="Times New Roman" w:hAnsi="Calibri" w:cs="Calibri"/>
                <w:b/>
                <w:bCs/>
                <w:color w:val="808080"/>
                <w:lang w:val="es-ES"/>
              </w:rPr>
              <w:t xml:space="preserve"> érzéseinket</w:t>
            </w:r>
            <w:r w:rsidRPr="007C3B00">
              <w:rPr>
                <w:rFonts w:ascii="Calibri" w:eastAsia="Times New Roman" w:hAnsi="Calibri" w:cs="Calibri"/>
                <w:b/>
                <w:bCs/>
                <w:color w:val="808080"/>
                <w:lang w:val="es-ES"/>
              </w:rPr>
              <w:t>.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3. </w:t>
            </w:r>
            <w:r w:rsidRPr="007C3B00">
              <w:rPr>
                <w:rFonts w:ascii="Calibri" w:eastAsia="Times New Roman" w:hAnsi="Calibri" w:cs="Calibri"/>
                <w:b/>
                <w:bCs/>
                <w:color w:val="808080"/>
                <w:lang w:val="es-ES"/>
              </w:rPr>
              <w:t>Megérteni, mit jelent a kultúra és az identitás.</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4. </w:t>
            </w:r>
            <w:r w:rsidRPr="007C3B00">
              <w:rPr>
                <w:rFonts w:ascii="Calibri" w:eastAsia="Times New Roman" w:hAnsi="Calibri" w:cs="Calibri"/>
                <w:b/>
                <w:bCs/>
                <w:color w:val="808080"/>
                <w:lang w:val="es-ES"/>
              </w:rPr>
              <w:t>Tisztelni mások kultúráját és identitását.</w:t>
            </w:r>
          </w:p>
        </w:tc>
      </w:tr>
      <w:tr w:rsidR="00447A35" w:rsidRPr="00447A35" w:rsidTr="00447A35">
        <w:trPr>
          <w:trHeight w:val="587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F45A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Gyakorlat</w:t>
            </w:r>
            <w:r w:rsidR="00447A35" w:rsidRPr="007C3B00">
              <w:rPr>
                <w:rFonts w:ascii="Calibri" w:eastAsia="Times New Roman" w:hAnsi="Calibri" w:cs="Calibri"/>
                <w:b/>
                <w:bCs/>
                <w:color w:val="000000"/>
                <w:lang w:val="es-ES"/>
              </w:rPr>
              <w:t xml:space="preserve"> leírása:</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 xml:space="preserve">1. Kezd azzal, hogy a résztvevőknek elmagyarázod a </w:t>
            </w:r>
            <w:r w:rsidR="00F45A64" w:rsidRPr="007C3B00">
              <w:rPr>
                <w:rFonts w:ascii="Calibri" w:eastAsia="Times New Roman" w:hAnsi="Calibri" w:cs="Calibri"/>
                <w:b/>
                <w:bCs/>
                <w:color w:val="808080"/>
                <w:lang w:val="es-ES"/>
              </w:rPr>
              <w:t>“</w:t>
            </w:r>
            <w:r w:rsidRPr="007C3B00">
              <w:rPr>
                <w:rFonts w:ascii="Calibri" w:eastAsia="Times New Roman" w:hAnsi="Calibri" w:cs="Calibri"/>
                <w:b/>
                <w:bCs/>
                <w:color w:val="808080"/>
                <w:lang w:val="es-ES"/>
              </w:rPr>
              <w:t>jéghegy</w:t>
            </w:r>
            <w:r w:rsidR="00F45A64" w:rsidRPr="007C3B00">
              <w:rPr>
                <w:rFonts w:ascii="Calibri" w:eastAsia="Times New Roman" w:hAnsi="Calibri" w:cs="Calibri"/>
                <w:b/>
                <w:bCs/>
                <w:color w:val="808080"/>
                <w:lang w:val="es-ES"/>
              </w:rPr>
              <w:t>”</w:t>
            </w:r>
            <w:r w:rsidRPr="007C3B00">
              <w:rPr>
                <w:rFonts w:ascii="Calibri" w:eastAsia="Times New Roman" w:hAnsi="Calibri" w:cs="Calibri"/>
                <w:b/>
                <w:bCs/>
                <w:color w:val="808080"/>
                <w:lang w:val="es-ES"/>
              </w:rPr>
              <w:t xml:space="preserve"> gondolatot. Rajzolj egy jéghegyet </w:t>
            </w:r>
            <w:r w:rsidR="00F45A64" w:rsidRPr="007C3B00">
              <w:rPr>
                <w:rFonts w:ascii="Calibri" w:eastAsia="Times New Roman" w:hAnsi="Calibri" w:cs="Calibri"/>
                <w:b/>
                <w:bCs/>
                <w:color w:val="808080"/>
                <w:lang w:val="es-ES"/>
              </w:rPr>
              <w:t>a prezentációs táblá</w:t>
            </w:r>
            <w:r w:rsidRPr="007C3B00">
              <w:rPr>
                <w:rFonts w:ascii="Calibri" w:eastAsia="Times New Roman" w:hAnsi="Calibri" w:cs="Calibri"/>
                <w:b/>
                <w:bCs/>
                <w:color w:val="808080"/>
                <w:lang w:val="es-ES"/>
              </w:rPr>
              <w:t>ra, és magyarázd el, hogy minden ember egy jéghegy. Vannak dolgok, melyek közvetlenül láthatók (a felszín fölött), és vannak vonások, melyeket csak akkor fedezhetünk föl, ha közelebbről vizsgálódunk, amikor (eszme-, élmény-, stb.) cserék indulnak be közöttünk.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 xml:space="preserve">2. Kérd meg a résztvevőket, hogy mondjanak olyan dolgokat, </w:t>
            </w:r>
            <w:r w:rsidR="00F45A64" w:rsidRPr="007C3B00">
              <w:rPr>
                <w:rFonts w:ascii="Calibri" w:eastAsia="Times New Roman" w:hAnsi="Calibri" w:cs="Calibri"/>
                <w:b/>
                <w:bCs/>
                <w:color w:val="808080"/>
                <w:lang w:val="es-ES"/>
              </w:rPr>
              <w:t>a</w:t>
            </w:r>
            <w:r w:rsidRPr="007C3B00">
              <w:rPr>
                <w:rFonts w:ascii="Calibri" w:eastAsia="Times New Roman" w:hAnsi="Calibri" w:cs="Calibri"/>
                <w:b/>
                <w:bCs/>
                <w:color w:val="808080"/>
                <w:lang w:val="es-ES"/>
              </w:rPr>
              <w:t>melyek közvetlenül láthatók egy másik személyen, és olyan dolgokat is, melyeket csak hosszabb idő alatt lehet valakiről fölfedezni.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3. Harmadik lépésként osszál ki minden résztvevőnek egy üres papírt, és kérd meg őket, hogy mindenki „töltse ki” a saját jéghegyét. Identitásom mely részei vehetők könnyen észre? Melyek igényelnek alámerülést?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4. Kérj fel önként jelentkezőket, akik hajlandóak megosztani saját jéghegyüket a csoporttal.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5. Kérdések a reflexióhoz:</w:t>
            </w:r>
          </w:p>
          <w:p w:rsidR="00447A35" w:rsidRPr="00447A35" w:rsidRDefault="00447A35" w:rsidP="0078436B">
            <w:pPr>
              <w:numPr>
                <w:ilvl w:val="0"/>
                <w:numId w:val="29"/>
              </w:numPr>
              <w:spacing w:before="240"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Szerintetek miért csináltuk ezt a gyakorlatot? </w:t>
            </w:r>
          </w:p>
          <w:p w:rsidR="00447A35" w:rsidRPr="00447A35" w:rsidRDefault="00447A35" w:rsidP="0078436B">
            <w:pPr>
              <w:numPr>
                <w:ilvl w:val="0"/>
                <w:numId w:val="29"/>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Mit tanultatok ebből a gyakorlatból?</w:t>
            </w:r>
          </w:p>
          <w:p w:rsidR="00447A35" w:rsidRPr="00447A35" w:rsidRDefault="00447A35" w:rsidP="0078436B">
            <w:pPr>
              <w:numPr>
                <w:ilvl w:val="0"/>
                <w:numId w:val="29"/>
              </w:numPr>
              <w:spacing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 xml:space="preserve">Amit ebből tanultatok, </w:t>
            </w:r>
            <w:proofErr w:type="gramStart"/>
            <w:r w:rsidRPr="00447A35">
              <w:rPr>
                <w:rFonts w:ascii="Calibri" w:eastAsia="Times New Roman" w:hAnsi="Calibri" w:cs="Calibri"/>
                <w:b/>
                <w:bCs/>
                <w:color w:val="808080"/>
              </w:rPr>
              <w:t>azt</w:t>
            </w:r>
            <w:proofErr w:type="gramEnd"/>
            <w:r w:rsidRPr="00447A35">
              <w:rPr>
                <w:rFonts w:ascii="Calibri" w:eastAsia="Times New Roman" w:hAnsi="Calibri" w:cs="Calibri"/>
                <w:b/>
                <w:bCs/>
                <w:color w:val="808080"/>
              </w:rPr>
              <w:t xml:space="preserve"> hogyan tudjátok felhasználni a jövőben?</w:t>
            </w:r>
          </w:p>
        </w:tc>
      </w:tr>
      <w:tr w:rsidR="00447A35" w:rsidRPr="00447A35" w:rsidTr="00447A35">
        <w:trPr>
          <w:trHeight w:val="19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Megjegyzések </w:t>
            </w:r>
            <w:r w:rsidR="00F45A64">
              <w:rPr>
                <w:rFonts w:ascii="Calibri" w:eastAsia="Times New Roman" w:hAnsi="Calibri" w:cs="Calibri"/>
                <w:b/>
                <w:bCs/>
                <w:color w:val="000000"/>
              </w:rPr>
              <w:t>segítőkne</w:t>
            </w:r>
            <w:r w:rsidRPr="00447A35">
              <w:rPr>
                <w:rFonts w:ascii="Calibri" w:eastAsia="Times New Roman" w:hAnsi="Calibri" w:cs="Calibri"/>
                <w:b/>
                <w:bCs/>
                <w:color w:val="000000"/>
              </w:rPr>
              <w:t>k:</w:t>
            </w:r>
          </w:p>
          <w:p w:rsidR="00447A35" w:rsidRPr="00447A35" w:rsidRDefault="00447A35" w:rsidP="0078436B">
            <w:pPr>
              <w:numPr>
                <w:ilvl w:val="0"/>
                <w:numId w:val="30"/>
              </w:numPr>
              <w:spacing w:before="240"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Ez a gyakorlat tetszőleges méretű csoporttal lebonyolítható.</w:t>
            </w:r>
          </w:p>
          <w:p w:rsidR="00447A35" w:rsidRPr="00447A35" w:rsidRDefault="00447A35" w:rsidP="0078436B">
            <w:pPr>
              <w:numPr>
                <w:ilvl w:val="0"/>
                <w:numId w:val="30"/>
              </w:numPr>
              <w:spacing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 xml:space="preserve">Többet megtudhatsz a jéghegy modellről </w:t>
            </w:r>
            <w:hyperlink r:id="rId38" w:history="1">
              <w:r w:rsidRPr="00447A35">
                <w:rPr>
                  <w:rFonts w:ascii="Calibri" w:eastAsia="Times New Roman" w:hAnsi="Calibri" w:cs="Calibri"/>
                  <w:b/>
                  <w:bCs/>
                  <w:color w:val="1155CC"/>
                  <w:u w:val="single"/>
                </w:rPr>
                <w:t>itt</w:t>
              </w:r>
            </w:hyperlink>
            <w:r w:rsidRPr="00447A35">
              <w:rPr>
                <w:rFonts w:ascii="Times New Roman" w:eastAsia="Times New Roman" w:hAnsi="Times New Roman" w:cs="Times New Roman"/>
                <w:b/>
                <w:bCs/>
                <w:color w:val="7F7F7F"/>
              </w:rPr>
              <w:t>.</w:t>
            </w:r>
          </w:p>
          <w:p w:rsidR="00447A35" w:rsidRPr="00447A35" w:rsidRDefault="00447A35" w:rsidP="0078436B">
            <w:pPr>
              <w:numPr>
                <w:ilvl w:val="0"/>
                <w:numId w:val="30"/>
              </w:numPr>
              <w:spacing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Elvégezheted ugyanezt a gyakorlatot, és lerajzolhatod a jéghegyet egy konkrét kultúrára vonatkozóan (pl. magyarra / szerbre / olaszra / görögre, stb. vonatkozóan) </w:t>
            </w:r>
          </w:p>
        </w:tc>
      </w:tr>
    </w:tbl>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lastRenderedPageBreak/>
        <w:t>Az</w:t>
      </w:r>
      <w:proofErr w:type="gramEnd"/>
      <w:r w:rsidRPr="00447A35">
        <w:rPr>
          <w:rFonts w:ascii="Arial" w:eastAsia="Times New Roman" w:hAnsi="Arial" w:cs="Arial"/>
          <w:color w:val="000000"/>
        </w:rPr>
        <w:t xml:space="preserve"> interkulturalizmusról további </w:t>
      </w:r>
      <w:r w:rsidR="00F45A64">
        <w:rPr>
          <w:rFonts w:ascii="Arial" w:eastAsia="Times New Roman" w:hAnsi="Arial" w:cs="Arial"/>
          <w:color w:val="000000"/>
        </w:rPr>
        <w:t>gyakorlatokat</w:t>
      </w:r>
      <w:r w:rsidRPr="00447A35">
        <w:rPr>
          <w:rFonts w:ascii="Arial" w:eastAsia="Times New Roman" w:hAnsi="Arial" w:cs="Arial"/>
          <w:color w:val="000000"/>
        </w:rPr>
        <w:t xml:space="preserve"> találhatsz a </w:t>
      </w:r>
      <w:hyperlink r:id="rId39" w:history="1">
        <w:r w:rsidRPr="00447A35">
          <w:rPr>
            <w:rFonts w:ascii="Arial" w:eastAsia="Times New Roman" w:hAnsi="Arial" w:cs="Arial"/>
            <w:color w:val="1155CC"/>
            <w:u w:val="single"/>
          </w:rPr>
          <w:t>“T-Kit 4: Intercultural learning”</w:t>
        </w:r>
      </w:hyperlink>
      <w:r w:rsidRPr="00447A35">
        <w:rPr>
          <w:rFonts w:ascii="Arial" w:eastAsia="Times New Roman" w:hAnsi="Arial" w:cs="Arial"/>
          <w:color w:val="000000"/>
        </w:rPr>
        <w:t xml:space="preserve"> című </w:t>
      </w:r>
      <w:r w:rsidR="00F45A64">
        <w:rPr>
          <w:rFonts w:ascii="Arial" w:eastAsia="Times New Roman" w:hAnsi="Arial" w:cs="Arial"/>
          <w:color w:val="000000"/>
        </w:rPr>
        <w:t>kézikönyvbe</w:t>
      </w:r>
      <w:r w:rsidRPr="00447A35">
        <w:rPr>
          <w:rFonts w:ascii="Arial" w:eastAsia="Times New Roman" w:hAnsi="Arial" w:cs="Arial"/>
          <w:color w:val="000000"/>
        </w:rPr>
        <w:t>n. </w:t>
      </w: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shd w:val="clear" w:color="auto" w:fill="FFFF00"/>
          <w:lang w:val="es-ES"/>
        </w:rPr>
        <w:br/>
      </w:r>
      <w:r w:rsidRPr="007C3B00">
        <w:rPr>
          <w:rFonts w:ascii="Arial" w:eastAsia="Times New Roman" w:hAnsi="Arial" w:cs="Arial"/>
          <w:b/>
          <w:bCs/>
          <w:color w:val="000000"/>
          <w:lang w:val="es-ES"/>
        </w:rPr>
        <w:t>Szociális téma: Mássá tétel/Valahova tartozás</w:t>
      </w: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A mássá tétel olyankor történik meg, amikor egy társadalom rövid időn belül, gyors és nagy horderejű változást tapasztal meg (azaz pl. menekültek nagy beözönlését). Az a folyamat, melynek során meghatározásra kerül, hogy ki tartozik valahova és ki nem, azt hívják „mássá tételnek”. </w:t>
      </w:r>
      <w:r w:rsidR="00F45A64" w:rsidRPr="007C3B00">
        <w:rPr>
          <w:rFonts w:ascii="Arial" w:eastAsia="Times New Roman" w:hAnsi="Arial" w:cs="Arial"/>
          <w:color w:val="000000"/>
          <w:lang w:val="es-ES"/>
        </w:rPr>
        <w:t xml:space="preserve">Ez maga a megkülönböztetés és a kirekesztés. </w:t>
      </w:r>
      <w:r w:rsidRPr="007C3B00">
        <w:rPr>
          <w:rFonts w:ascii="Arial" w:eastAsia="Times New Roman" w:hAnsi="Arial" w:cs="Arial"/>
          <w:color w:val="000000"/>
          <w:lang w:val="es-ES"/>
        </w:rPr>
        <w:t>Fontos megérteni, hogy a mássá tétel nem arról szól, hogy szeretünk, vagy nem szeretünk valakit, hanem sokkal inkább azokon a tudatos és tudattalan elképzeléseken alapul, hogy bizonyos csoportok fenyegetést jelentenek. Azok, akik „mássá vannak téve”, helyről helyre változhatnak, és „mássá tételük” alapulhat a rasszon, valláson, nemzetiségen, vagy nyelven. A politikusok gyakran használják a „mássá tételt”, hogy megosszák a közösségeket, és alakítsák a közvéleményt. A mássá tétel ellen való küzdelem módja, hogy aktívan gyakoroljuk a valahova tartozást – a különbségek tiszteletét és ünneplését.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Arial" w:eastAsia="Times New Roman" w:hAnsi="Arial" w:cs="Arial"/>
          <w:b/>
          <w:bCs/>
          <w:color w:val="000000"/>
          <w:lang w:val="es-ES"/>
        </w:rPr>
      </w:pPr>
      <w:r w:rsidRPr="007C3B00">
        <w:rPr>
          <w:rFonts w:ascii="Arial" w:eastAsia="Times New Roman" w:hAnsi="Arial" w:cs="Arial"/>
          <w:b/>
          <w:bCs/>
          <w:color w:val="000000"/>
          <w:lang w:val="es-ES"/>
        </w:rPr>
        <w:t xml:space="preserve">Példa </w:t>
      </w:r>
      <w:r w:rsidR="00F45A64" w:rsidRPr="007C3B00">
        <w:rPr>
          <w:rFonts w:ascii="Arial" w:eastAsia="Times New Roman" w:hAnsi="Arial" w:cs="Arial"/>
          <w:b/>
          <w:bCs/>
          <w:color w:val="000000"/>
          <w:lang w:val="es-ES"/>
        </w:rPr>
        <w:t>gyakorlat</w:t>
      </w:r>
      <w:r w:rsidRPr="007C3B00">
        <w:rPr>
          <w:rFonts w:ascii="Arial" w:eastAsia="Times New Roman" w:hAnsi="Arial" w:cs="Arial"/>
          <w:b/>
          <w:bCs/>
          <w:color w:val="000000"/>
          <w:lang w:val="es-ES"/>
        </w:rPr>
        <w:t>: Mássá tétel/Valahova tartozás (6. sz. melléklet)</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3226"/>
        <w:gridCol w:w="6334"/>
      </w:tblGrid>
      <w:tr w:rsidR="00447A35" w:rsidRPr="00447A35" w:rsidTr="00447A35">
        <w:trPr>
          <w:trHeight w:val="60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F45A64" w:rsidP="00447A3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Gyakorlat</w:t>
            </w:r>
            <w:r w:rsidR="00447A35" w:rsidRPr="00447A35">
              <w:rPr>
                <w:rFonts w:ascii="Calibri" w:eastAsia="Times New Roman" w:hAnsi="Calibri" w:cs="Calibri"/>
                <w:b/>
                <w:bCs/>
                <w:color w:val="000000"/>
              </w:rPr>
              <w:t xml:space="preserve"> neve: </w:t>
            </w:r>
            <w:r w:rsidR="00447A35" w:rsidRPr="00447A35">
              <w:rPr>
                <w:rFonts w:ascii="Calibri" w:eastAsia="Times New Roman" w:hAnsi="Calibri" w:cs="Calibri"/>
                <w:b/>
                <w:bCs/>
                <w:color w:val="808080"/>
              </w:rPr>
              <w:t>Minden, ami közös bennünk</w:t>
            </w:r>
          </w:p>
        </w:tc>
      </w:tr>
      <w:tr w:rsidR="00447A35" w:rsidRPr="007C3B00" w:rsidTr="00447A3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Időtartam: </w:t>
            </w:r>
            <w:r w:rsidRPr="00447A35">
              <w:rPr>
                <w:rFonts w:ascii="Calibri" w:eastAsia="Times New Roman" w:hAnsi="Calibri" w:cs="Calibri"/>
                <w:b/>
                <w:bCs/>
                <w:color w:val="808080"/>
              </w:rPr>
              <w:t>25-30 perc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F45A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Segítő</w:t>
            </w:r>
            <w:r w:rsidR="00447A35" w:rsidRPr="007C3B00">
              <w:rPr>
                <w:rFonts w:ascii="Calibri" w:eastAsia="Times New Roman" w:hAnsi="Calibri" w:cs="Calibri"/>
                <w:b/>
                <w:bCs/>
                <w:color w:val="000000"/>
                <w:lang w:val="es-ES"/>
              </w:rPr>
              <w:t>(k)</w:t>
            </w:r>
            <w:r w:rsidRPr="007C3B00">
              <w:rPr>
                <w:rFonts w:ascii="Calibri" w:eastAsia="Times New Roman" w:hAnsi="Calibri" w:cs="Calibri"/>
                <w:b/>
                <w:bCs/>
                <w:color w:val="000000"/>
                <w:lang w:val="es-ES"/>
              </w:rPr>
              <w:t>:</w:t>
            </w:r>
            <w:r w:rsidR="00447A35" w:rsidRPr="007C3B00">
              <w:rPr>
                <w:rFonts w:ascii="Calibri" w:eastAsia="Times New Roman" w:hAnsi="Calibri" w:cs="Calibri"/>
                <w:b/>
                <w:bCs/>
                <w:color w:val="000000"/>
                <w:lang w:val="es-ES"/>
              </w:rPr>
              <w:t xml:space="preserve"> </w:t>
            </w:r>
            <w:r w:rsidR="00447A35" w:rsidRPr="007C3B00">
              <w:rPr>
                <w:rFonts w:ascii="Calibri" w:eastAsia="Times New Roman" w:hAnsi="Calibri" w:cs="Calibri"/>
                <w:b/>
                <w:bCs/>
                <w:color w:val="808080"/>
                <w:lang w:val="es-ES"/>
              </w:rPr>
              <w:t>Amira és Samuel</w:t>
            </w:r>
          </w:p>
        </w:tc>
      </w:tr>
      <w:tr w:rsidR="00447A35" w:rsidRPr="00447A35" w:rsidTr="00447A35">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Eszkö</w:t>
            </w:r>
            <w:r w:rsidR="00F45A64">
              <w:rPr>
                <w:rFonts w:ascii="Calibri" w:eastAsia="Times New Roman" w:hAnsi="Calibri" w:cs="Calibri"/>
                <w:b/>
                <w:bCs/>
                <w:color w:val="000000"/>
              </w:rPr>
              <w:t xml:space="preserve">z </w:t>
            </w:r>
            <w:r w:rsidRPr="00447A35">
              <w:rPr>
                <w:rFonts w:ascii="Calibri" w:eastAsia="Times New Roman" w:hAnsi="Calibri" w:cs="Calibri"/>
                <w:b/>
                <w:bCs/>
                <w:color w:val="000000"/>
              </w:rPr>
              <w:t>szükséglet</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12 bója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Szociális téma / élethez szükséges készség</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Befogadás /kirekesztés, másság /valahova tartozás</w:t>
            </w:r>
          </w:p>
        </w:tc>
      </w:tr>
      <w:tr w:rsidR="00447A35" w:rsidRPr="007C3B00" w:rsidTr="00447A35">
        <w:trPr>
          <w:trHeight w:val="20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F45A64" w:rsidP="00447A3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A gyakorlat</w:t>
            </w:r>
            <w:r w:rsidR="00447A35" w:rsidRPr="00447A35">
              <w:rPr>
                <w:rFonts w:ascii="Calibri" w:eastAsia="Times New Roman" w:hAnsi="Calibri" w:cs="Calibri"/>
                <w:b/>
                <w:bCs/>
                <w:color w:val="000000"/>
              </w:rPr>
              <w:t xml:space="preserve"> céljai:</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1. </w:t>
            </w:r>
            <w:r w:rsidRPr="00447A35">
              <w:rPr>
                <w:rFonts w:ascii="Calibri" w:eastAsia="Times New Roman" w:hAnsi="Calibri" w:cs="Calibri"/>
                <w:b/>
                <w:bCs/>
                <w:color w:val="808080"/>
              </w:rPr>
              <w:t>A különbségek elismerése és ünneplése.</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2. </w:t>
            </w:r>
            <w:r w:rsidRPr="007C3B00">
              <w:rPr>
                <w:rFonts w:ascii="Calibri" w:eastAsia="Times New Roman" w:hAnsi="Calibri" w:cs="Calibri"/>
                <w:b/>
                <w:bCs/>
                <w:color w:val="808080"/>
                <w:lang w:val="es-ES"/>
              </w:rPr>
              <w:t>Megtapasztalni a valahova tartozást.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3. </w:t>
            </w:r>
            <w:r w:rsidRPr="007C3B00">
              <w:rPr>
                <w:rFonts w:ascii="Calibri" w:eastAsia="Times New Roman" w:hAnsi="Calibri" w:cs="Calibri"/>
                <w:b/>
                <w:bCs/>
                <w:color w:val="7F7F7F"/>
                <w:lang w:val="es-ES"/>
              </w:rPr>
              <w:t>Csoport építése.</w:t>
            </w:r>
          </w:p>
        </w:tc>
      </w:tr>
      <w:tr w:rsidR="00447A35" w:rsidRPr="00447A35" w:rsidTr="00447A35">
        <w:trPr>
          <w:trHeight w:val="1029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F45A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lastRenderedPageBreak/>
              <w:t>Gyakorlat</w:t>
            </w:r>
            <w:r w:rsidR="00447A35" w:rsidRPr="007C3B00">
              <w:rPr>
                <w:rFonts w:ascii="Calibri" w:eastAsia="Times New Roman" w:hAnsi="Calibri" w:cs="Calibri"/>
                <w:b/>
                <w:bCs/>
                <w:color w:val="000000"/>
                <w:lang w:val="es-ES"/>
              </w:rPr>
              <w:t xml:space="preserve"> leírása:</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1. Határozz meg három különböző négyzet alakú területet, 4-4 bóját használva mindegyik négyzethez.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 xml:space="preserve">2. Kérd meg a migráns hátterű résztvevőket, hogy maradjanak az egyik négyzeten belül, majd a honos, helyben született állampolgárokat, hogy menjenek a másikba. (Felteheted azt a kérdést, hogy „Ki született </w:t>
            </w:r>
            <w:r w:rsidRPr="007C3B00">
              <w:rPr>
                <w:rFonts w:ascii="Calibri" w:eastAsia="Times New Roman" w:hAnsi="Calibri" w:cs="Calibri"/>
                <w:b/>
                <w:bCs/>
                <w:i/>
                <w:iCs/>
                <w:color w:val="808080"/>
                <w:lang w:val="es-ES"/>
              </w:rPr>
              <w:t xml:space="preserve">az </w:t>
            </w:r>
            <w:r w:rsidR="00F45A64" w:rsidRPr="007C3B00">
              <w:rPr>
                <w:rFonts w:ascii="Calibri" w:eastAsia="Times New Roman" w:hAnsi="Calibri" w:cs="Calibri"/>
                <w:b/>
                <w:bCs/>
                <w:i/>
                <w:iCs/>
                <w:color w:val="808080"/>
                <w:lang w:val="es-ES"/>
              </w:rPr>
              <w:t>adott</w:t>
            </w:r>
            <w:r w:rsidRPr="007C3B00">
              <w:rPr>
                <w:rFonts w:ascii="Calibri" w:eastAsia="Times New Roman" w:hAnsi="Calibri" w:cs="Calibri"/>
                <w:b/>
                <w:bCs/>
                <w:i/>
                <w:iCs/>
                <w:color w:val="808080"/>
                <w:lang w:val="es-ES"/>
              </w:rPr>
              <w:t xml:space="preserve"> ország</w:t>
            </w:r>
            <w:r w:rsidR="00F45A64" w:rsidRPr="007C3B00">
              <w:rPr>
                <w:rFonts w:ascii="Calibri" w:eastAsia="Times New Roman" w:hAnsi="Calibri" w:cs="Calibri"/>
                <w:b/>
                <w:bCs/>
                <w:i/>
                <w:iCs/>
                <w:color w:val="808080"/>
                <w:lang w:val="es-ES"/>
              </w:rPr>
              <w:t>o</w:t>
            </w:r>
            <w:r w:rsidRPr="007C3B00">
              <w:rPr>
                <w:rFonts w:ascii="Calibri" w:eastAsia="Times New Roman" w:hAnsi="Calibri" w:cs="Calibri"/>
                <w:b/>
                <w:bCs/>
                <w:i/>
                <w:iCs/>
                <w:color w:val="808080"/>
                <w:lang w:val="es-ES"/>
              </w:rPr>
              <w:t>n</w:t>
            </w:r>
            <w:r w:rsidRPr="007C3B00">
              <w:rPr>
                <w:rFonts w:ascii="Calibri" w:eastAsia="Times New Roman" w:hAnsi="Calibri" w:cs="Calibri"/>
                <w:b/>
                <w:bCs/>
                <w:color w:val="808080"/>
                <w:lang w:val="es-ES"/>
              </w:rPr>
              <w:t xml:space="preserve"> kívül?”)</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3. Tudasd a résztvevőkkel, hogy a gyakorlat alatt valószínűleg nagyon személyes információkat fognak megosztani. Magyarázd el a résztvevőknek, hogy tiszteljék egymást, ne nevessenek egymáson, és legyenek nyitottak a tapasztalatra.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3. Kérd meg a résztvevőket, hogy menjenek a szabad (harmadik) négyzetbe, ha érintve érzik magukat az alábbi kérdések által:</w:t>
            </w:r>
          </w:p>
          <w:p w:rsidR="00447A35" w:rsidRPr="007C3B00" w:rsidRDefault="00447A35" w:rsidP="0078436B">
            <w:pPr>
              <w:numPr>
                <w:ilvl w:val="0"/>
                <w:numId w:val="31"/>
              </w:numPr>
              <w:spacing w:before="240"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Melyikőtök (volt) az osztály bohóca?</w:t>
            </w:r>
          </w:p>
          <w:p w:rsidR="00447A35" w:rsidRPr="007C3B00" w:rsidRDefault="00447A35" w:rsidP="0078436B">
            <w:pPr>
              <w:numPr>
                <w:ilvl w:val="0"/>
                <w:numId w:val="3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Melyikőtöknek van 2 vagy több testvére?</w:t>
            </w:r>
          </w:p>
          <w:p w:rsidR="00447A35" w:rsidRPr="007C3B00" w:rsidRDefault="00447A35" w:rsidP="0078436B">
            <w:pPr>
              <w:numPr>
                <w:ilvl w:val="0"/>
                <w:numId w:val="3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Ki az, aki még so</w:t>
            </w:r>
            <w:r w:rsidR="00F45A64" w:rsidRPr="007C3B00">
              <w:rPr>
                <w:rFonts w:ascii="Calibri" w:eastAsia="Times New Roman" w:hAnsi="Calibri" w:cs="Calibri"/>
                <w:b/>
                <w:bCs/>
                <w:color w:val="808080"/>
                <w:lang w:val="es-ES"/>
              </w:rPr>
              <w:t>ha</w:t>
            </w:r>
            <w:r w:rsidRPr="007C3B00">
              <w:rPr>
                <w:rFonts w:ascii="Calibri" w:eastAsia="Times New Roman" w:hAnsi="Calibri" w:cs="Calibri"/>
                <w:b/>
                <w:bCs/>
                <w:color w:val="808080"/>
                <w:lang w:val="es-ES"/>
              </w:rPr>
              <w:t>sem utazott repülőn?</w:t>
            </w:r>
          </w:p>
          <w:p w:rsidR="00447A35" w:rsidRPr="007C3B00" w:rsidRDefault="00447A35" w:rsidP="0078436B">
            <w:pPr>
              <w:numPr>
                <w:ilvl w:val="0"/>
                <w:numId w:val="3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Ki az, aki mindig pontosan érkezik az iskolába?</w:t>
            </w:r>
          </w:p>
          <w:p w:rsidR="00447A35" w:rsidRPr="007C3B00" w:rsidRDefault="00447A35" w:rsidP="0078436B">
            <w:pPr>
              <w:numPr>
                <w:ilvl w:val="0"/>
                <w:numId w:val="3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Ki szereti közületek a csokoládét?</w:t>
            </w:r>
          </w:p>
          <w:p w:rsidR="00447A35" w:rsidRPr="007C3B00" w:rsidRDefault="00447A35" w:rsidP="0078436B">
            <w:pPr>
              <w:numPr>
                <w:ilvl w:val="0"/>
                <w:numId w:val="3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Ki az, aki vidéken nőtt föl?</w:t>
            </w:r>
          </w:p>
          <w:p w:rsidR="00447A35" w:rsidRPr="00447A35" w:rsidRDefault="00447A35" w:rsidP="0078436B">
            <w:pPr>
              <w:numPr>
                <w:ilvl w:val="0"/>
                <w:numId w:val="31"/>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Melyikőtök szeret táncolni?</w:t>
            </w:r>
          </w:p>
          <w:p w:rsidR="00447A35" w:rsidRPr="00447A35" w:rsidRDefault="00447A35" w:rsidP="0078436B">
            <w:pPr>
              <w:numPr>
                <w:ilvl w:val="0"/>
                <w:numId w:val="31"/>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Ki tud közületek hangszeren játszani? </w:t>
            </w:r>
          </w:p>
          <w:p w:rsidR="00447A35" w:rsidRPr="00447A35" w:rsidRDefault="00447A35" w:rsidP="0078436B">
            <w:pPr>
              <w:numPr>
                <w:ilvl w:val="0"/>
                <w:numId w:val="31"/>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Melyikőtök vallásos?</w:t>
            </w:r>
          </w:p>
          <w:p w:rsidR="00447A35" w:rsidRPr="00447A35" w:rsidRDefault="00447A35" w:rsidP="0078436B">
            <w:pPr>
              <w:numPr>
                <w:ilvl w:val="0"/>
                <w:numId w:val="31"/>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Melyikőtök félt a sötéttől, amikor kicsi volt? </w:t>
            </w:r>
          </w:p>
          <w:p w:rsidR="00447A35" w:rsidRPr="00447A35" w:rsidRDefault="007C3B00" w:rsidP="0078436B">
            <w:pPr>
              <w:numPr>
                <w:ilvl w:val="0"/>
                <w:numId w:val="31"/>
              </w:numPr>
              <w:spacing w:after="0" w:line="240" w:lineRule="auto"/>
              <w:textAlignment w:val="baseline"/>
              <w:rPr>
                <w:rFonts w:ascii="Calibri" w:eastAsia="Times New Roman" w:hAnsi="Calibri" w:cs="Calibri"/>
                <w:b/>
                <w:bCs/>
                <w:color w:val="808080"/>
              </w:rPr>
            </w:pPr>
            <w:r>
              <w:rPr>
                <w:rFonts w:ascii="Calibri" w:eastAsia="Times New Roman" w:hAnsi="Calibri" w:cs="Calibri"/>
                <w:b/>
                <w:bCs/>
                <w:color w:val="808080"/>
              </w:rPr>
              <w:t>Melyikőtöket csúfoltak</w:t>
            </w:r>
            <w:r w:rsidR="00447A35" w:rsidRPr="00447A35">
              <w:rPr>
                <w:rFonts w:ascii="Calibri" w:eastAsia="Times New Roman" w:hAnsi="Calibri" w:cs="Calibri"/>
                <w:b/>
                <w:bCs/>
                <w:color w:val="808080"/>
              </w:rPr>
              <w:t xml:space="preserve"> már, vagy sértegették pusztán azért, aki volt? </w:t>
            </w:r>
          </w:p>
          <w:p w:rsidR="00447A35" w:rsidRPr="00447A35" w:rsidRDefault="00447A35" w:rsidP="0078436B">
            <w:pPr>
              <w:numPr>
                <w:ilvl w:val="0"/>
                <w:numId w:val="31"/>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Me</w:t>
            </w:r>
            <w:r w:rsidR="007C3B00">
              <w:rPr>
                <w:rFonts w:ascii="Calibri" w:eastAsia="Times New Roman" w:hAnsi="Calibri" w:cs="Calibri"/>
                <w:b/>
                <w:bCs/>
                <w:color w:val="808080"/>
              </w:rPr>
              <w:t xml:space="preserve">lyikőtök csúfolt </w:t>
            </w:r>
            <w:r w:rsidRPr="00447A35">
              <w:rPr>
                <w:rFonts w:ascii="Calibri" w:eastAsia="Times New Roman" w:hAnsi="Calibri" w:cs="Calibri"/>
                <w:b/>
                <w:bCs/>
                <w:color w:val="808080"/>
              </w:rPr>
              <w:t xml:space="preserve">vagy sértegetett mást pusztán azért, aki </w:t>
            </w:r>
            <w:proofErr w:type="gramStart"/>
            <w:r w:rsidRPr="00447A35">
              <w:rPr>
                <w:rFonts w:ascii="Calibri" w:eastAsia="Times New Roman" w:hAnsi="Calibri" w:cs="Calibri"/>
                <w:b/>
                <w:bCs/>
                <w:color w:val="808080"/>
              </w:rPr>
              <w:t>az</w:t>
            </w:r>
            <w:proofErr w:type="gramEnd"/>
            <w:r w:rsidRPr="00447A35">
              <w:rPr>
                <w:rFonts w:ascii="Calibri" w:eastAsia="Times New Roman" w:hAnsi="Calibri" w:cs="Calibri"/>
                <w:b/>
                <w:bCs/>
                <w:color w:val="808080"/>
              </w:rPr>
              <w:t xml:space="preserve"> illető volt? </w:t>
            </w:r>
          </w:p>
          <w:p w:rsidR="00447A35" w:rsidRPr="00447A35" w:rsidRDefault="00447A35" w:rsidP="0078436B">
            <w:pPr>
              <w:numPr>
                <w:ilvl w:val="0"/>
                <w:numId w:val="31"/>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Avatkoztál már közbe olyan helyzetbe, amelyben valakivel rosszul bántak? </w:t>
            </w:r>
          </w:p>
          <w:p w:rsidR="00447A35" w:rsidRPr="00447A35" w:rsidRDefault="00447A35" w:rsidP="0078436B">
            <w:pPr>
              <w:numPr>
                <w:ilvl w:val="0"/>
                <w:numId w:val="31"/>
              </w:numPr>
              <w:spacing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Ki szeret közületek focizni?</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4. Kérd meg a résztvevőket, hogy üljenek le egy körben, és tedd föl nekik az alábbi kérdéseket:</w:t>
            </w:r>
          </w:p>
          <w:p w:rsidR="00447A35" w:rsidRPr="00447A35" w:rsidRDefault="00447A35" w:rsidP="0078436B">
            <w:pPr>
              <w:numPr>
                <w:ilvl w:val="0"/>
                <w:numId w:val="32"/>
              </w:numPr>
              <w:spacing w:before="240"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Hogy</w:t>
            </w:r>
            <w:r w:rsidR="00F45A64">
              <w:rPr>
                <w:rFonts w:ascii="Calibri" w:eastAsia="Times New Roman" w:hAnsi="Calibri" w:cs="Calibri"/>
                <w:b/>
                <w:bCs/>
                <w:color w:val="808080"/>
              </w:rPr>
              <w:t>an</w:t>
            </w:r>
            <w:r w:rsidRPr="00447A35">
              <w:rPr>
                <w:rFonts w:ascii="Calibri" w:eastAsia="Times New Roman" w:hAnsi="Calibri" w:cs="Calibri"/>
                <w:b/>
                <w:bCs/>
                <w:color w:val="808080"/>
              </w:rPr>
              <w:t xml:space="preserve"> éreztétek magatokat a gyakorlat elején?</w:t>
            </w:r>
          </w:p>
          <w:p w:rsidR="00447A35" w:rsidRPr="00447A35" w:rsidRDefault="00447A35" w:rsidP="0078436B">
            <w:pPr>
              <w:numPr>
                <w:ilvl w:val="0"/>
                <w:numId w:val="32"/>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 xml:space="preserve">Hogyan éreztétek magatokat, amikor </w:t>
            </w:r>
            <w:proofErr w:type="gramStart"/>
            <w:r w:rsidRPr="00447A35">
              <w:rPr>
                <w:rFonts w:ascii="Calibri" w:eastAsia="Times New Roman" w:hAnsi="Calibri" w:cs="Calibri"/>
                <w:b/>
                <w:bCs/>
                <w:color w:val="808080"/>
              </w:rPr>
              <w:t>az</w:t>
            </w:r>
            <w:proofErr w:type="gramEnd"/>
            <w:r w:rsidRPr="00447A35">
              <w:rPr>
                <w:rFonts w:ascii="Calibri" w:eastAsia="Times New Roman" w:hAnsi="Calibri" w:cs="Calibri"/>
                <w:b/>
                <w:bCs/>
                <w:color w:val="808080"/>
              </w:rPr>
              <w:t xml:space="preserve"> új négyzetben csatlakoztatok másokhoz? </w:t>
            </w:r>
          </w:p>
          <w:p w:rsidR="00447A35" w:rsidRPr="00447A35" w:rsidRDefault="00447A35" w:rsidP="0078436B">
            <w:pPr>
              <w:numPr>
                <w:ilvl w:val="0"/>
                <w:numId w:val="32"/>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Hogyan éreztétek magatokat a gyakorlat után?</w:t>
            </w:r>
          </w:p>
          <w:p w:rsidR="00447A35" w:rsidRPr="007C3B00" w:rsidRDefault="00447A35" w:rsidP="0078436B">
            <w:pPr>
              <w:numPr>
                <w:ilvl w:val="0"/>
                <w:numId w:val="32"/>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Fedeztél fel valami újat másvalakivel kapcsolatban? </w:t>
            </w:r>
          </w:p>
          <w:p w:rsidR="00447A35" w:rsidRPr="007C3B00" w:rsidRDefault="00447A35" w:rsidP="0078436B">
            <w:pPr>
              <w:numPr>
                <w:ilvl w:val="0"/>
                <w:numId w:val="32"/>
              </w:numPr>
              <w:spacing w:after="0" w:line="240" w:lineRule="auto"/>
              <w:textAlignment w:val="baseline"/>
              <w:rPr>
                <w:rFonts w:ascii="Calibri" w:eastAsia="Times New Roman" w:hAnsi="Calibri" w:cs="Calibri"/>
                <w:b/>
                <w:bCs/>
                <w:color w:val="808080"/>
                <w:lang w:val="de-AT"/>
              </w:rPr>
            </w:pPr>
            <w:r w:rsidRPr="007C3B00">
              <w:rPr>
                <w:rFonts w:ascii="Calibri" w:eastAsia="Times New Roman" w:hAnsi="Calibri" w:cs="Calibri"/>
                <w:b/>
                <w:bCs/>
                <w:color w:val="808080"/>
                <w:lang w:val="de-AT"/>
              </w:rPr>
              <w:t>Mit akar nekünk mondani ez a gyakorlat?</w:t>
            </w:r>
          </w:p>
          <w:p w:rsidR="00447A35" w:rsidRPr="00447A35" w:rsidRDefault="00447A35" w:rsidP="0078436B">
            <w:pPr>
              <w:numPr>
                <w:ilvl w:val="0"/>
                <w:numId w:val="32"/>
              </w:numPr>
              <w:spacing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Mit viszel magaddal ebből?</w:t>
            </w:r>
          </w:p>
        </w:tc>
      </w:tr>
      <w:tr w:rsidR="00447A35" w:rsidRPr="00447A35" w:rsidTr="00447A35">
        <w:trPr>
          <w:trHeight w:val="15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Megjegyzések </w:t>
            </w:r>
            <w:r w:rsidR="00F41216">
              <w:rPr>
                <w:rFonts w:ascii="Calibri" w:eastAsia="Times New Roman" w:hAnsi="Calibri" w:cs="Calibri"/>
                <w:b/>
                <w:bCs/>
                <w:color w:val="000000"/>
              </w:rPr>
              <w:t>segítőkne</w:t>
            </w:r>
            <w:r w:rsidRPr="00447A35">
              <w:rPr>
                <w:rFonts w:ascii="Calibri" w:eastAsia="Times New Roman" w:hAnsi="Calibri" w:cs="Calibri"/>
                <w:b/>
                <w:bCs/>
                <w:color w:val="000000"/>
              </w:rPr>
              <w:t>k:</w:t>
            </w:r>
          </w:p>
          <w:p w:rsidR="00447A35" w:rsidRPr="00447A35" w:rsidRDefault="00447A35" w:rsidP="0078436B">
            <w:pPr>
              <w:numPr>
                <w:ilvl w:val="0"/>
                <w:numId w:val="33"/>
              </w:numPr>
              <w:spacing w:before="240"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 xml:space="preserve">Azt javasoljuk, hogy 15 vagy több résztvevővel bonyolítsd le ezt </w:t>
            </w:r>
            <w:r w:rsidR="00F41216">
              <w:rPr>
                <w:rFonts w:ascii="Calibri" w:eastAsia="Times New Roman" w:hAnsi="Calibri" w:cs="Calibri"/>
                <w:b/>
                <w:bCs/>
                <w:color w:val="7F7F7F"/>
              </w:rPr>
              <w:t>a gyakorlato</w:t>
            </w:r>
            <w:r w:rsidRPr="00447A35">
              <w:rPr>
                <w:rFonts w:ascii="Calibri" w:eastAsia="Times New Roman" w:hAnsi="Calibri" w:cs="Calibri"/>
                <w:b/>
                <w:bCs/>
                <w:color w:val="7F7F7F"/>
              </w:rPr>
              <w:t>t. </w:t>
            </w:r>
          </w:p>
          <w:p w:rsidR="00447A35" w:rsidRPr="00447A35" w:rsidRDefault="00447A35" w:rsidP="0078436B">
            <w:pPr>
              <w:numPr>
                <w:ilvl w:val="0"/>
                <w:numId w:val="33"/>
              </w:numPr>
              <w:spacing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Módosíthatod a kérdéseket és tehetsz hozzájuk újakat.</w:t>
            </w:r>
          </w:p>
          <w:p w:rsidR="00447A35" w:rsidRPr="00447A35" w:rsidRDefault="00447A35" w:rsidP="0078436B">
            <w:pPr>
              <w:numPr>
                <w:ilvl w:val="0"/>
                <w:numId w:val="33"/>
              </w:numPr>
              <w:spacing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 xml:space="preserve">Kijelölhetsz a gyakorlat elején további négyzeteket, és feloszthatod a résztvevőket bármilyen világos választóvonal mentén, </w:t>
            </w:r>
            <w:r w:rsidR="00F41216">
              <w:rPr>
                <w:rFonts w:ascii="Calibri" w:eastAsia="Times New Roman" w:hAnsi="Calibri" w:cs="Calibri"/>
                <w:b/>
                <w:bCs/>
                <w:color w:val="7F7F7F"/>
              </w:rPr>
              <w:t>a</w:t>
            </w:r>
            <w:r w:rsidRPr="00447A35">
              <w:rPr>
                <w:rFonts w:ascii="Calibri" w:eastAsia="Times New Roman" w:hAnsi="Calibri" w:cs="Calibri"/>
                <w:b/>
                <w:bCs/>
                <w:color w:val="7F7F7F"/>
              </w:rPr>
              <w:t>mely számít és jelen van a csoportban. </w:t>
            </w:r>
          </w:p>
        </w:tc>
      </w:tr>
    </w:tbl>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br/>
      </w:r>
      <w:proofErr w:type="gramStart"/>
      <w:r w:rsidRPr="00447A35">
        <w:rPr>
          <w:rFonts w:ascii="Arial" w:eastAsia="Times New Roman" w:hAnsi="Arial" w:cs="Arial"/>
          <w:color w:val="000000"/>
        </w:rPr>
        <w:t xml:space="preserve">Ez </w:t>
      </w:r>
      <w:r w:rsidR="00F41216">
        <w:rPr>
          <w:rFonts w:ascii="Arial" w:eastAsia="Times New Roman" w:hAnsi="Arial" w:cs="Arial"/>
          <w:color w:val="000000"/>
        </w:rPr>
        <w:t>a gyakorlat</w:t>
      </w:r>
      <w:r w:rsidRPr="00447A35">
        <w:rPr>
          <w:rFonts w:ascii="Arial" w:eastAsia="Times New Roman" w:hAnsi="Arial" w:cs="Arial"/>
          <w:color w:val="000000"/>
        </w:rPr>
        <w:t xml:space="preserve"> egy a dán TV2 televízió által készített </w:t>
      </w:r>
      <w:hyperlink r:id="rId40" w:history="1">
        <w:r w:rsidRPr="00447A35">
          <w:rPr>
            <w:rFonts w:ascii="Arial" w:eastAsia="Times New Roman" w:hAnsi="Arial" w:cs="Arial"/>
            <w:color w:val="1155CC"/>
            <w:u w:val="single"/>
          </w:rPr>
          <w:t>videón</w:t>
        </w:r>
      </w:hyperlink>
      <w:r w:rsidRPr="00447A35">
        <w:rPr>
          <w:rFonts w:ascii="Arial" w:eastAsia="Times New Roman" w:hAnsi="Arial" w:cs="Arial"/>
          <w:color w:val="000000"/>
        </w:rPr>
        <w:t xml:space="preserve"> alapul.</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Szociális téma: Sztereotípiák </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A sztereotípiák mentális egyszerűsítések, melyeket agyunk azért használ, hogy segítsen nekünk feldolgozni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összes információt, melyet folyamatosan kapunk. Amikor találkozunk valakivel, agyunk automatikusan belerakja </w:t>
      </w:r>
      <w:proofErr w:type="gramStart"/>
      <w:r w:rsidRPr="00447A35">
        <w:rPr>
          <w:rFonts w:ascii="Arial" w:eastAsia="Times New Roman" w:hAnsi="Arial" w:cs="Arial"/>
          <w:color w:val="000000"/>
        </w:rPr>
        <w:t>őt</w:t>
      </w:r>
      <w:proofErr w:type="gramEnd"/>
      <w:r w:rsidRPr="00447A35">
        <w:rPr>
          <w:rFonts w:ascii="Arial" w:eastAsia="Times New Roman" w:hAnsi="Arial" w:cs="Arial"/>
          <w:color w:val="000000"/>
        </w:rPr>
        <w:t xml:space="preserve"> valamilyen csoport-kategóriába. A probléma akkor van a sztereotípiával, amikor valakit inkább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alapján ítélünk meg, hogy milyen csoporthoz tartozik, mint egyéni jellemzői alapján. </w:t>
      </w:r>
      <w:proofErr w:type="gramStart"/>
      <w:r w:rsidRPr="00447A35">
        <w:rPr>
          <w:rFonts w:ascii="Arial" w:eastAsia="Times New Roman" w:hAnsi="Arial" w:cs="Arial"/>
          <w:color w:val="000000"/>
        </w:rPr>
        <w:t>Minél gyakrabban találkozunk emberekkel olyan csoportokból, melyekről negatív sztereotípiáink vannak, és tudjuk őket egyénnek tekinteni, annál inkább tudjuk sztereotípiáinkat csökkenteni.</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 xml:space="preserve">Példa </w:t>
      </w:r>
      <w:r w:rsidR="00A63264">
        <w:rPr>
          <w:rFonts w:ascii="Arial" w:eastAsia="Times New Roman" w:hAnsi="Arial" w:cs="Arial"/>
          <w:b/>
          <w:bCs/>
          <w:color w:val="000000"/>
        </w:rPr>
        <w:t>gyakorlat</w:t>
      </w:r>
      <w:r w:rsidRPr="00447A35">
        <w:rPr>
          <w:rFonts w:ascii="Arial" w:eastAsia="Times New Roman" w:hAnsi="Arial" w:cs="Arial"/>
          <w:b/>
          <w:bCs/>
          <w:color w:val="000000"/>
        </w:rPr>
        <w:t>: Sztereotípiák (7. sz. melléklet)</w:t>
      </w:r>
    </w:p>
    <w:tbl>
      <w:tblPr>
        <w:tblW w:w="0" w:type="auto"/>
        <w:tblCellMar>
          <w:top w:w="15" w:type="dxa"/>
          <w:left w:w="15" w:type="dxa"/>
          <w:bottom w:w="15" w:type="dxa"/>
          <w:right w:w="15" w:type="dxa"/>
        </w:tblCellMar>
        <w:tblLook w:val="04A0"/>
      </w:tblPr>
      <w:tblGrid>
        <w:gridCol w:w="5140"/>
        <w:gridCol w:w="4420"/>
      </w:tblGrid>
      <w:tr w:rsidR="00447A35" w:rsidRPr="00447A35" w:rsidTr="00447A35">
        <w:trPr>
          <w:trHeight w:val="60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A63264" w:rsidP="00447A35">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Gyakorlat</w:t>
            </w:r>
            <w:r w:rsidR="00447A35" w:rsidRPr="00447A35">
              <w:rPr>
                <w:rFonts w:ascii="Calibri" w:eastAsia="Times New Roman" w:hAnsi="Calibri" w:cs="Calibri"/>
                <w:b/>
                <w:bCs/>
                <w:color w:val="000000"/>
              </w:rPr>
              <w:t xml:space="preserve"> neve:  </w:t>
            </w:r>
            <w:r w:rsidR="00447A35" w:rsidRPr="00447A35">
              <w:rPr>
                <w:rFonts w:ascii="Calibri" w:eastAsia="Times New Roman" w:hAnsi="Calibri" w:cs="Calibri"/>
                <w:b/>
                <w:bCs/>
                <w:color w:val="808080"/>
              </w:rPr>
              <w:t>Kulturális szótár (Cultionary)</w:t>
            </w:r>
          </w:p>
        </w:tc>
      </w:tr>
      <w:tr w:rsidR="00447A35" w:rsidRPr="007C3B00" w:rsidTr="00447A35">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t xml:space="preserve">Időtartam: </w:t>
            </w:r>
            <w:r w:rsidRPr="00447A35">
              <w:rPr>
                <w:rFonts w:ascii="Calibri" w:eastAsia="Times New Roman" w:hAnsi="Calibri" w:cs="Calibri"/>
                <w:b/>
                <w:bCs/>
                <w:color w:val="808080"/>
              </w:rPr>
              <w:t>30-45 perc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A632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Segítő</w:t>
            </w:r>
            <w:r w:rsidR="00447A35" w:rsidRPr="007C3B00">
              <w:rPr>
                <w:rFonts w:ascii="Calibri" w:eastAsia="Times New Roman" w:hAnsi="Calibri" w:cs="Calibri"/>
                <w:b/>
                <w:bCs/>
                <w:color w:val="000000"/>
                <w:lang w:val="es-ES"/>
              </w:rPr>
              <w:t>(k)</w:t>
            </w:r>
            <w:r w:rsidRPr="007C3B00">
              <w:rPr>
                <w:rFonts w:ascii="Calibri" w:eastAsia="Times New Roman" w:hAnsi="Calibri" w:cs="Calibri"/>
                <w:b/>
                <w:bCs/>
                <w:color w:val="000000"/>
                <w:lang w:val="es-ES"/>
              </w:rPr>
              <w:t>:</w:t>
            </w:r>
            <w:r w:rsidR="00447A35" w:rsidRPr="007C3B00">
              <w:rPr>
                <w:rFonts w:ascii="Calibri" w:eastAsia="Times New Roman" w:hAnsi="Calibri" w:cs="Calibri"/>
                <w:b/>
                <w:bCs/>
                <w:color w:val="000000"/>
                <w:lang w:val="es-ES"/>
              </w:rPr>
              <w:t xml:space="preserve"> </w:t>
            </w:r>
            <w:r w:rsidR="00447A35" w:rsidRPr="007C3B00">
              <w:rPr>
                <w:rFonts w:ascii="Calibri" w:eastAsia="Times New Roman" w:hAnsi="Calibri" w:cs="Calibri"/>
                <w:b/>
                <w:bCs/>
                <w:color w:val="808080"/>
                <w:lang w:val="es-ES"/>
              </w:rPr>
              <w:t>Amira és Samuel</w:t>
            </w:r>
          </w:p>
        </w:tc>
      </w:tr>
      <w:tr w:rsidR="00447A35" w:rsidRPr="007C3B00" w:rsidTr="00447A35">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Eszköz</w:t>
            </w:r>
            <w:r w:rsidR="00A63264" w:rsidRPr="007C3B00">
              <w:rPr>
                <w:rFonts w:ascii="Calibri" w:eastAsia="Times New Roman" w:hAnsi="Calibri" w:cs="Calibri"/>
                <w:b/>
                <w:bCs/>
                <w:color w:val="000000"/>
                <w:lang w:val="es-ES"/>
              </w:rPr>
              <w:t xml:space="preserve"> </w:t>
            </w:r>
            <w:r w:rsidRPr="007C3B00">
              <w:rPr>
                <w:rFonts w:ascii="Calibri" w:eastAsia="Times New Roman" w:hAnsi="Calibri" w:cs="Calibri"/>
                <w:b/>
                <w:bCs/>
                <w:color w:val="000000"/>
                <w:lang w:val="es-ES"/>
              </w:rPr>
              <w:t>szükséglet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 xml:space="preserve">A4 papír, </w:t>
            </w:r>
            <w:r w:rsidR="00A63264" w:rsidRPr="007C3B00">
              <w:rPr>
                <w:rFonts w:ascii="Calibri" w:eastAsia="Times New Roman" w:hAnsi="Calibri" w:cs="Calibri"/>
                <w:b/>
                <w:bCs/>
                <w:color w:val="808080"/>
                <w:lang w:val="es-ES"/>
              </w:rPr>
              <w:t>prezentációs tábla</w:t>
            </w:r>
            <w:r w:rsidRPr="007C3B00">
              <w:rPr>
                <w:rFonts w:ascii="Calibri" w:eastAsia="Times New Roman" w:hAnsi="Calibri" w:cs="Calibri"/>
                <w:b/>
                <w:bCs/>
                <w:color w:val="808080"/>
                <w:lang w:val="es-ES"/>
              </w:rPr>
              <w:t>, filctollak, tollak, cellux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447A35"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Szociális téma / élethez szükséges készség</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Előítéletek, közhelyek, sztereotípiák</w:t>
            </w:r>
          </w:p>
        </w:tc>
      </w:tr>
      <w:tr w:rsidR="00447A35" w:rsidRPr="007C3B00" w:rsidTr="00447A35">
        <w:trPr>
          <w:trHeight w:val="20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A632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A gyakorlat</w:t>
            </w:r>
            <w:r w:rsidR="00447A35" w:rsidRPr="007C3B00">
              <w:rPr>
                <w:rFonts w:ascii="Calibri" w:eastAsia="Times New Roman" w:hAnsi="Calibri" w:cs="Calibri"/>
                <w:b/>
                <w:bCs/>
                <w:color w:val="000000"/>
                <w:lang w:val="es-ES"/>
              </w:rPr>
              <w:t xml:space="preserve"> céljai:</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1. </w:t>
            </w:r>
            <w:r w:rsidRPr="007C3B00">
              <w:rPr>
                <w:rFonts w:ascii="Calibri" w:eastAsia="Times New Roman" w:hAnsi="Calibri" w:cs="Calibri"/>
                <w:b/>
                <w:bCs/>
                <w:color w:val="808080"/>
                <w:lang w:val="es-ES"/>
              </w:rPr>
              <w:t>A csoportban létező sztereotípiák azonosítása</w:t>
            </w:r>
            <w:r w:rsidR="00A63264" w:rsidRPr="007C3B00">
              <w:rPr>
                <w:rFonts w:ascii="Calibri" w:eastAsia="Times New Roman" w:hAnsi="Calibri" w:cs="Calibri"/>
                <w:b/>
                <w:bCs/>
                <w:color w:val="808080"/>
                <w:lang w:val="es-ES"/>
              </w:rPr>
              <w:t>.</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2. </w:t>
            </w:r>
            <w:r w:rsidRPr="007C3B00">
              <w:rPr>
                <w:rFonts w:ascii="Calibri" w:eastAsia="Times New Roman" w:hAnsi="Calibri" w:cs="Calibri"/>
                <w:b/>
                <w:bCs/>
                <w:color w:val="808080"/>
                <w:lang w:val="es-ES"/>
              </w:rPr>
              <w:t>Megérteni, hogy</w:t>
            </w:r>
            <w:r w:rsidR="00A63264" w:rsidRPr="007C3B00">
              <w:rPr>
                <w:rFonts w:ascii="Calibri" w:eastAsia="Times New Roman" w:hAnsi="Calibri" w:cs="Calibri"/>
                <w:b/>
                <w:bCs/>
                <w:color w:val="808080"/>
                <w:lang w:val="es-ES"/>
              </w:rPr>
              <w:t>an</w:t>
            </w:r>
            <w:r w:rsidRPr="007C3B00">
              <w:rPr>
                <w:rFonts w:ascii="Calibri" w:eastAsia="Times New Roman" w:hAnsi="Calibri" w:cs="Calibri"/>
                <w:b/>
                <w:bCs/>
                <w:color w:val="808080"/>
                <w:lang w:val="es-ES"/>
              </w:rPr>
              <w:t xml:space="preserve"> működnek a sztereotípiák.</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t xml:space="preserve">3. </w:t>
            </w:r>
            <w:r w:rsidRPr="007C3B00">
              <w:rPr>
                <w:rFonts w:ascii="Calibri" w:eastAsia="Times New Roman" w:hAnsi="Calibri" w:cs="Calibri"/>
                <w:b/>
                <w:bCs/>
                <w:color w:val="808080"/>
                <w:lang w:val="es-ES"/>
              </w:rPr>
              <w:t>Képek használata</w:t>
            </w:r>
            <w:r w:rsidR="00A63264" w:rsidRPr="007C3B00">
              <w:rPr>
                <w:rFonts w:ascii="Calibri" w:eastAsia="Times New Roman" w:hAnsi="Calibri" w:cs="Calibri"/>
                <w:b/>
                <w:bCs/>
                <w:color w:val="808080"/>
                <w:lang w:val="es-ES"/>
              </w:rPr>
              <w:t xml:space="preserve"> az</w:t>
            </w:r>
            <w:r w:rsidRPr="007C3B00">
              <w:rPr>
                <w:rFonts w:ascii="Calibri" w:eastAsia="Times New Roman" w:hAnsi="Calibri" w:cs="Calibri"/>
                <w:b/>
                <w:bCs/>
                <w:color w:val="808080"/>
                <w:lang w:val="es-ES"/>
              </w:rPr>
              <w:t xml:space="preserve"> elgondolások illusztrálására.</w:t>
            </w:r>
          </w:p>
        </w:tc>
      </w:tr>
      <w:tr w:rsidR="00447A35" w:rsidRPr="00447A35" w:rsidTr="00447A35">
        <w:trPr>
          <w:trHeight w:val="921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7C3B00" w:rsidRDefault="00A63264" w:rsidP="00447A35">
            <w:pPr>
              <w:spacing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000000"/>
                <w:lang w:val="es-ES"/>
              </w:rPr>
              <w:lastRenderedPageBreak/>
              <w:t>Gyakorlat</w:t>
            </w:r>
            <w:r w:rsidR="00447A35" w:rsidRPr="007C3B00">
              <w:rPr>
                <w:rFonts w:ascii="Calibri" w:eastAsia="Times New Roman" w:hAnsi="Calibri" w:cs="Calibri"/>
                <w:b/>
                <w:bCs/>
                <w:color w:val="000000"/>
                <w:lang w:val="es-ES"/>
              </w:rPr>
              <w:t xml:space="preserve"> leírása:</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1. Kérd meg a résztvevőket, hogy alakítsanak 3-4 fős csoportokat. Ossz ki több A4-es lapot minden csoportnak, valamint egy-egy tollat, és kérd meg a csoportokat, hogy menjenek a terem vagy a pálya különböző sarkaiba.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2. Hívj magadhoz előre egy-egy embert mindegyik csoportból, és mutasd meg nekik azt a szót, melyet le kell rajzolniuk. Figyelem! A szónak titokban kell maradnia! Mindenképpen suttogjál, hogy a csoportok többi tagjai ne hallják meg a szót. </w:t>
            </w:r>
          </w:p>
          <w:p w:rsidR="00447A35" w:rsidRPr="007C3B00" w:rsidRDefault="00447A35" w:rsidP="00447A35">
            <w:pPr>
              <w:spacing w:before="240" w:line="240" w:lineRule="auto"/>
              <w:rPr>
                <w:rFonts w:ascii="Times New Roman" w:eastAsia="Times New Roman" w:hAnsi="Times New Roman" w:cs="Times New Roman"/>
                <w:sz w:val="24"/>
                <w:szCs w:val="24"/>
                <w:lang w:val="es-ES"/>
              </w:rPr>
            </w:pPr>
            <w:r w:rsidRPr="007C3B00">
              <w:rPr>
                <w:rFonts w:ascii="Calibri" w:eastAsia="Times New Roman" w:hAnsi="Calibri" w:cs="Calibri"/>
                <w:b/>
                <w:bCs/>
                <w:color w:val="808080"/>
                <w:lang w:val="es-ES"/>
              </w:rPr>
              <w:t>3. Mondd a csapatok képviselőinek, hogy menjenek vissza csoportjukba, és rajzolják le a szót csöndben. Nem használhatnak ennek során sem számokat, sem betűket, csak rajzolhatnak. A csoport többi tagja nem kérdezhet, csak javaslatokat tehet. Ha egy csapattag megnevezte a megfelelő szót, a csoport fölállhat.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4. A csapat, mely legelőbb áll föl, egy pontot kap. Kövesd nyomon a pontszámokat az eredményjelzőn (</w:t>
            </w:r>
            <w:r w:rsidR="00A63264">
              <w:rPr>
                <w:rFonts w:ascii="Calibri" w:eastAsia="Times New Roman" w:hAnsi="Calibri" w:cs="Calibri"/>
                <w:b/>
                <w:bCs/>
                <w:color w:val="808080"/>
              </w:rPr>
              <w:t>prezentációs táblán</w:t>
            </w:r>
            <w:r w:rsidRPr="00447A35">
              <w:rPr>
                <w:rFonts w:ascii="Calibri" w:eastAsia="Times New Roman" w:hAnsi="Calibri" w:cs="Calibri"/>
                <w:b/>
                <w:bCs/>
                <w:color w:val="808080"/>
              </w:rPr>
              <w:t>).</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 xml:space="preserve">5. Kérd meg a rajzolókat, hogy a lerajzolni próbált szót írják rajzuk alá (függetlenül attól, hogy végeztek-e vagy sem), majd jöjjenek előre, és tűzzék, vagy ragasszák rajzukat a </w:t>
            </w:r>
            <w:r w:rsidR="00A63264">
              <w:rPr>
                <w:rFonts w:ascii="Calibri" w:eastAsia="Times New Roman" w:hAnsi="Calibri" w:cs="Calibri"/>
                <w:b/>
                <w:bCs/>
                <w:color w:val="808080"/>
              </w:rPr>
              <w:t>táblá</w:t>
            </w:r>
            <w:r w:rsidRPr="00447A35">
              <w:rPr>
                <w:rFonts w:ascii="Calibri" w:eastAsia="Times New Roman" w:hAnsi="Calibri" w:cs="Calibri"/>
                <w:b/>
                <w:bCs/>
                <w:color w:val="808080"/>
              </w:rPr>
              <w:t>ra.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6. Menjetek végig ezen a folyamaton két-három további szóval, és minden alkalommal más legyen a rajzoló, hogy mindenki kapjon lehetőséget a rajzolásra.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 xml:space="preserve">7. A végén kérd meg a csoportokat, hogy jöjjenek és tekintsék meg a rajzokat, </w:t>
            </w:r>
            <w:r w:rsidR="00A63264">
              <w:rPr>
                <w:rFonts w:ascii="Calibri" w:eastAsia="Times New Roman" w:hAnsi="Calibri" w:cs="Calibri"/>
                <w:b/>
                <w:bCs/>
                <w:color w:val="808080"/>
              </w:rPr>
              <w:t>a</w:t>
            </w:r>
            <w:r w:rsidRPr="00447A35">
              <w:rPr>
                <w:rFonts w:ascii="Calibri" w:eastAsia="Times New Roman" w:hAnsi="Calibri" w:cs="Calibri"/>
                <w:b/>
                <w:bCs/>
                <w:color w:val="808080"/>
              </w:rPr>
              <w:t>melyek készültek. </w:t>
            </w:r>
          </w:p>
          <w:p w:rsidR="00447A35" w:rsidRPr="00447A35" w:rsidRDefault="00447A35" w:rsidP="00447A35">
            <w:pPr>
              <w:spacing w:before="240" w:line="240" w:lineRule="auto"/>
              <w:rPr>
                <w:rFonts w:ascii="Times New Roman" w:eastAsia="Times New Roman" w:hAnsi="Times New Roman" w:cs="Times New Roman"/>
                <w:sz w:val="24"/>
                <w:szCs w:val="24"/>
              </w:rPr>
            </w:pPr>
            <w:r w:rsidRPr="00447A35">
              <w:rPr>
                <w:rFonts w:ascii="Calibri" w:eastAsia="Times New Roman" w:hAnsi="Calibri" w:cs="Calibri"/>
                <w:b/>
                <w:bCs/>
                <w:color w:val="808080"/>
              </w:rPr>
              <w:t>8. Tedd fel az alábbi kérdéseket:</w:t>
            </w:r>
          </w:p>
          <w:p w:rsidR="00447A35" w:rsidRPr="00447A35" w:rsidRDefault="00447A35" w:rsidP="0078436B">
            <w:pPr>
              <w:numPr>
                <w:ilvl w:val="0"/>
                <w:numId w:val="34"/>
              </w:numPr>
              <w:spacing w:before="240"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Hogy</w:t>
            </w:r>
            <w:r w:rsidR="00A63264">
              <w:rPr>
                <w:rFonts w:ascii="Calibri" w:eastAsia="Times New Roman" w:hAnsi="Calibri" w:cs="Calibri"/>
                <w:b/>
                <w:bCs/>
                <w:color w:val="808080"/>
              </w:rPr>
              <w:t xml:space="preserve">an </w:t>
            </w:r>
            <w:r w:rsidRPr="00447A35">
              <w:rPr>
                <w:rFonts w:ascii="Calibri" w:eastAsia="Times New Roman" w:hAnsi="Calibri" w:cs="Calibri"/>
                <w:b/>
                <w:bCs/>
                <w:color w:val="808080"/>
              </w:rPr>
              <w:t xml:space="preserve">működött számotokra </w:t>
            </w:r>
            <w:r w:rsidR="00A63264">
              <w:rPr>
                <w:rFonts w:ascii="Calibri" w:eastAsia="Times New Roman" w:hAnsi="Calibri" w:cs="Calibri"/>
                <w:b/>
                <w:bCs/>
                <w:color w:val="808080"/>
              </w:rPr>
              <w:t>a gyakorlat</w:t>
            </w:r>
            <w:r w:rsidRPr="00447A35">
              <w:rPr>
                <w:rFonts w:ascii="Calibri" w:eastAsia="Times New Roman" w:hAnsi="Calibri" w:cs="Calibri"/>
                <w:b/>
                <w:bCs/>
                <w:color w:val="808080"/>
              </w:rPr>
              <w:t>? Nehéz volt vagy könnyű? Miért?</w:t>
            </w:r>
          </w:p>
          <w:p w:rsidR="00447A35" w:rsidRPr="00447A35" w:rsidRDefault="00447A35" w:rsidP="0078436B">
            <w:pPr>
              <w:numPr>
                <w:ilvl w:val="0"/>
                <w:numId w:val="34"/>
              </w:numPr>
              <w:spacing w:after="0" w:line="240" w:lineRule="auto"/>
              <w:textAlignment w:val="baseline"/>
              <w:rPr>
                <w:rFonts w:ascii="Calibri" w:eastAsia="Times New Roman" w:hAnsi="Calibri" w:cs="Calibri"/>
                <w:b/>
                <w:bCs/>
                <w:color w:val="808080"/>
              </w:rPr>
            </w:pPr>
            <w:r w:rsidRPr="00447A35">
              <w:rPr>
                <w:rFonts w:ascii="Calibri" w:eastAsia="Times New Roman" w:hAnsi="Calibri" w:cs="Calibri"/>
                <w:b/>
                <w:bCs/>
                <w:color w:val="808080"/>
              </w:rPr>
              <w:t xml:space="preserve">Nézzétek </w:t>
            </w:r>
            <w:proofErr w:type="gramStart"/>
            <w:r w:rsidRPr="00447A35">
              <w:rPr>
                <w:rFonts w:ascii="Calibri" w:eastAsia="Times New Roman" w:hAnsi="Calibri" w:cs="Calibri"/>
                <w:b/>
                <w:bCs/>
                <w:color w:val="808080"/>
              </w:rPr>
              <w:t>meg</w:t>
            </w:r>
            <w:proofErr w:type="gramEnd"/>
            <w:r w:rsidRPr="00447A35">
              <w:rPr>
                <w:rFonts w:ascii="Calibri" w:eastAsia="Times New Roman" w:hAnsi="Calibri" w:cs="Calibri"/>
                <w:b/>
                <w:bCs/>
                <w:color w:val="808080"/>
              </w:rPr>
              <w:t xml:space="preserve"> a különböző csoportok rajzait. Láttok a rajzok között hasonlóságokat? Mit tudtok megfigyelni?</w:t>
            </w:r>
          </w:p>
          <w:p w:rsidR="00447A35" w:rsidRPr="00447A35" w:rsidRDefault="00447A35" w:rsidP="0078436B">
            <w:pPr>
              <w:numPr>
                <w:ilvl w:val="0"/>
                <w:numId w:val="34"/>
              </w:numPr>
              <w:spacing w:after="0" w:line="240" w:lineRule="auto"/>
              <w:textAlignment w:val="baseline"/>
              <w:rPr>
                <w:rFonts w:ascii="Arial" w:eastAsia="Times New Roman" w:hAnsi="Arial" w:cs="Arial"/>
                <w:color w:val="808080"/>
              </w:rPr>
            </w:pPr>
            <w:r w:rsidRPr="00447A35">
              <w:rPr>
                <w:rFonts w:ascii="Calibri" w:eastAsia="Times New Roman" w:hAnsi="Calibri" w:cs="Calibri"/>
                <w:b/>
                <w:bCs/>
                <w:color w:val="808080"/>
              </w:rPr>
              <w:t xml:space="preserve">A képek pozitívek vagy negatívak? Mit mondanak nekünk </w:t>
            </w:r>
            <w:proofErr w:type="gramStart"/>
            <w:r w:rsidRPr="00447A35">
              <w:rPr>
                <w:rFonts w:ascii="Calibri" w:eastAsia="Times New Roman" w:hAnsi="Calibri" w:cs="Calibri"/>
                <w:b/>
                <w:bCs/>
                <w:color w:val="808080"/>
              </w:rPr>
              <w:t>az</w:t>
            </w:r>
            <w:proofErr w:type="gramEnd"/>
            <w:r w:rsidRPr="00447A35">
              <w:rPr>
                <w:rFonts w:ascii="Calibri" w:eastAsia="Times New Roman" w:hAnsi="Calibri" w:cs="Calibri"/>
                <w:b/>
                <w:bCs/>
                <w:color w:val="808080"/>
              </w:rPr>
              <w:t xml:space="preserve"> ábrázolt dolgokhoz vagy emberekhez való viszonyunkról?</w:t>
            </w:r>
          </w:p>
          <w:p w:rsidR="00447A35" w:rsidRPr="00447A35" w:rsidRDefault="00447A35" w:rsidP="0078436B">
            <w:pPr>
              <w:numPr>
                <w:ilvl w:val="0"/>
                <w:numId w:val="34"/>
              </w:numPr>
              <w:spacing w:after="0" w:line="240" w:lineRule="auto"/>
              <w:textAlignment w:val="baseline"/>
              <w:rPr>
                <w:rFonts w:ascii="Arial" w:eastAsia="Times New Roman" w:hAnsi="Arial" w:cs="Arial"/>
                <w:color w:val="808080"/>
              </w:rPr>
            </w:pPr>
            <w:r w:rsidRPr="00447A35">
              <w:rPr>
                <w:rFonts w:ascii="Calibri" w:eastAsia="Times New Roman" w:hAnsi="Calibri" w:cs="Calibri"/>
                <w:b/>
                <w:bCs/>
                <w:color w:val="808080"/>
              </w:rPr>
              <w:t>Miért hasonlít sok kép egymásra?</w:t>
            </w:r>
          </w:p>
          <w:p w:rsidR="00447A35" w:rsidRPr="00447A35" w:rsidRDefault="00447A35" w:rsidP="0078436B">
            <w:pPr>
              <w:numPr>
                <w:ilvl w:val="0"/>
                <w:numId w:val="34"/>
              </w:numPr>
              <w:spacing w:line="240" w:lineRule="auto"/>
              <w:textAlignment w:val="baseline"/>
              <w:rPr>
                <w:rFonts w:ascii="Arial" w:eastAsia="Times New Roman" w:hAnsi="Arial" w:cs="Arial"/>
                <w:color w:val="808080"/>
              </w:rPr>
            </w:pPr>
            <w:r w:rsidRPr="00447A35">
              <w:rPr>
                <w:rFonts w:ascii="Calibri" w:eastAsia="Times New Roman" w:hAnsi="Calibri" w:cs="Calibri"/>
                <w:b/>
                <w:bCs/>
                <w:color w:val="808080"/>
              </w:rPr>
              <w:t>Mik a sztereotípiák? Pozitív</w:t>
            </w:r>
            <w:r w:rsidR="00A63264">
              <w:rPr>
                <w:rFonts w:ascii="Calibri" w:eastAsia="Times New Roman" w:hAnsi="Calibri" w:cs="Calibri"/>
                <w:b/>
                <w:bCs/>
                <w:color w:val="808080"/>
              </w:rPr>
              <w:t>a</w:t>
            </w:r>
            <w:r w:rsidRPr="00447A35">
              <w:rPr>
                <w:rFonts w:ascii="Calibri" w:eastAsia="Times New Roman" w:hAnsi="Calibri" w:cs="Calibri"/>
                <w:b/>
                <w:bCs/>
                <w:color w:val="808080"/>
              </w:rPr>
              <w:t>k vagy negatívak?</w:t>
            </w:r>
          </w:p>
        </w:tc>
      </w:tr>
      <w:tr w:rsidR="00447A35" w:rsidRPr="00447A35" w:rsidTr="00447A35">
        <w:trPr>
          <w:trHeight w:val="3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line="240" w:lineRule="auto"/>
              <w:rPr>
                <w:rFonts w:ascii="Times New Roman" w:eastAsia="Times New Roman" w:hAnsi="Times New Roman" w:cs="Times New Roman"/>
                <w:sz w:val="24"/>
                <w:szCs w:val="24"/>
              </w:rPr>
            </w:pPr>
            <w:r w:rsidRPr="00447A35">
              <w:rPr>
                <w:rFonts w:ascii="Calibri" w:eastAsia="Times New Roman" w:hAnsi="Calibri" w:cs="Calibri"/>
                <w:b/>
                <w:bCs/>
                <w:color w:val="000000"/>
              </w:rPr>
              <w:lastRenderedPageBreak/>
              <w:t xml:space="preserve">Megjegyzések </w:t>
            </w:r>
            <w:r w:rsidR="00A63264">
              <w:rPr>
                <w:rFonts w:ascii="Calibri" w:eastAsia="Times New Roman" w:hAnsi="Calibri" w:cs="Calibri"/>
                <w:b/>
                <w:bCs/>
                <w:color w:val="000000"/>
              </w:rPr>
              <w:t>segítő</w:t>
            </w:r>
            <w:r w:rsidRPr="00447A35">
              <w:rPr>
                <w:rFonts w:ascii="Calibri" w:eastAsia="Times New Roman" w:hAnsi="Calibri" w:cs="Calibri"/>
                <w:b/>
                <w:bCs/>
                <w:color w:val="000000"/>
              </w:rPr>
              <w:t>k számára:</w:t>
            </w:r>
          </w:p>
          <w:p w:rsidR="00447A35" w:rsidRPr="00447A35" w:rsidRDefault="00447A35" w:rsidP="0078436B">
            <w:pPr>
              <w:numPr>
                <w:ilvl w:val="0"/>
                <w:numId w:val="35"/>
              </w:numPr>
              <w:spacing w:before="240"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Ha a csoportod kevesebb, mint 8 főből áll, játszhatjátok ezt egy csoportban is. </w:t>
            </w:r>
          </w:p>
          <w:p w:rsidR="00447A35" w:rsidRPr="00447A35" w:rsidRDefault="00447A35" w:rsidP="0078436B">
            <w:pPr>
              <w:numPr>
                <w:ilvl w:val="0"/>
                <w:numId w:val="35"/>
              </w:numPr>
              <w:spacing w:after="0" w:line="240" w:lineRule="auto"/>
              <w:textAlignment w:val="baseline"/>
              <w:rPr>
                <w:rFonts w:ascii="Calibri" w:eastAsia="Times New Roman" w:hAnsi="Calibri" w:cs="Calibri"/>
                <w:b/>
                <w:bCs/>
                <w:color w:val="7F7F7F"/>
              </w:rPr>
            </w:pPr>
            <w:r w:rsidRPr="00447A35">
              <w:rPr>
                <w:rFonts w:ascii="Calibri" w:eastAsia="Times New Roman" w:hAnsi="Calibri" w:cs="Calibri"/>
                <w:b/>
                <w:bCs/>
                <w:color w:val="7F7F7F"/>
              </w:rPr>
              <w:t>B</w:t>
            </w:r>
            <w:r w:rsidR="00A63264">
              <w:rPr>
                <w:rFonts w:ascii="Calibri" w:eastAsia="Times New Roman" w:hAnsi="Calibri" w:cs="Calibri"/>
                <w:b/>
                <w:bCs/>
                <w:color w:val="7F7F7F"/>
              </w:rPr>
              <w:t>í</w:t>
            </w:r>
            <w:r w:rsidRPr="00447A35">
              <w:rPr>
                <w:rFonts w:ascii="Calibri" w:eastAsia="Times New Roman" w:hAnsi="Calibri" w:cs="Calibri"/>
                <w:b/>
                <w:bCs/>
                <w:color w:val="7F7F7F"/>
              </w:rPr>
              <w:t xml:space="preserve">ztasd azokat a résztvevőket, akik félnek, hogy </w:t>
            </w:r>
            <w:r w:rsidR="00A63264">
              <w:rPr>
                <w:rFonts w:ascii="Calibri" w:eastAsia="Times New Roman" w:hAnsi="Calibri" w:cs="Calibri"/>
                <w:b/>
                <w:bCs/>
                <w:color w:val="7F7F7F"/>
              </w:rPr>
              <w:t xml:space="preserve">a </w:t>
            </w:r>
            <w:r w:rsidRPr="00447A35">
              <w:rPr>
                <w:rFonts w:ascii="Calibri" w:eastAsia="Times New Roman" w:hAnsi="Calibri" w:cs="Calibri"/>
                <w:b/>
                <w:bCs/>
                <w:color w:val="7F7F7F"/>
              </w:rPr>
              <w:t>rajz</w:t>
            </w:r>
            <w:r w:rsidR="00A63264">
              <w:rPr>
                <w:rFonts w:ascii="Calibri" w:eastAsia="Times New Roman" w:hAnsi="Calibri" w:cs="Calibri"/>
                <w:b/>
                <w:bCs/>
                <w:color w:val="7F7F7F"/>
              </w:rPr>
              <w:t xml:space="preserve">oló </w:t>
            </w:r>
            <w:r w:rsidRPr="00447A35">
              <w:rPr>
                <w:rFonts w:ascii="Calibri" w:eastAsia="Times New Roman" w:hAnsi="Calibri" w:cs="Calibri"/>
                <w:b/>
                <w:bCs/>
                <w:color w:val="7F7F7F"/>
              </w:rPr>
              <w:t>készségeik nem megfelelőek. Tudasd velük, hogy tehetség itt nem szükséges. </w:t>
            </w:r>
          </w:p>
          <w:p w:rsidR="00447A35" w:rsidRPr="00447A35" w:rsidRDefault="00447A35" w:rsidP="0078436B">
            <w:pPr>
              <w:numPr>
                <w:ilvl w:val="0"/>
                <w:numId w:val="35"/>
              </w:numPr>
              <w:spacing w:after="0" w:line="240" w:lineRule="auto"/>
              <w:textAlignment w:val="baseline"/>
              <w:rPr>
                <w:rFonts w:ascii="Arial" w:eastAsia="Times New Roman" w:hAnsi="Arial" w:cs="Arial"/>
                <w:color w:val="7F7F7F"/>
              </w:rPr>
            </w:pPr>
            <w:r w:rsidRPr="00447A35">
              <w:rPr>
                <w:rFonts w:ascii="Calibri" w:eastAsia="Times New Roman" w:hAnsi="Calibri" w:cs="Calibri"/>
                <w:b/>
                <w:bCs/>
                <w:color w:val="7F7F7F"/>
              </w:rPr>
              <w:t>A játék során sok sztereotípia fog a felszínre kerülni. Gondoskodj róla, hogy egy se maradjon reflektálatlanul, mégpedig úgy, hogy mindegyiket megvitatjátok a csoporttal. </w:t>
            </w:r>
          </w:p>
          <w:p w:rsidR="00447A35" w:rsidRPr="00447A35" w:rsidRDefault="00447A35" w:rsidP="0078436B">
            <w:pPr>
              <w:numPr>
                <w:ilvl w:val="0"/>
                <w:numId w:val="35"/>
              </w:numPr>
              <w:spacing w:after="0" w:line="240" w:lineRule="auto"/>
              <w:textAlignment w:val="baseline"/>
              <w:rPr>
                <w:rFonts w:ascii="Arial" w:eastAsia="Times New Roman" w:hAnsi="Arial" w:cs="Arial"/>
                <w:color w:val="7F7F7F"/>
              </w:rPr>
            </w:pPr>
            <w:r w:rsidRPr="00447A35">
              <w:rPr>
                <w:rFonts w:ascii="Calibri" w:eastAsia="Times New Roman" w:hAnsi="Calibri" w:cs="Calibri"/>
                <w:b/>
                <w:bCs/>
                <w:color w:val="7F7F7F"/>
              </w:rPr>
              <w:t xml:space="preserve">Mindenképpen oszd </w:t>
            </w:r>
            <w:proofErr w:type="gramStart"/>
            <w:r w:rsidRPr="00447A35">
              <w:rPr>
                <w:rFonts w:ascii="Calibri" w:eastAsia="Times New Roman" w:hAnsi="Calibri" w:cs="Calibri"/>
                <w:b/>
                <w:bCs/>
                <w:color w:val="7F7F7F"/>
              </w:rPr>
              <w:t>meg</w:t>
            </w:r>
            <w:proofErr w:type="gramEnd"/>
            <w:r w:rsidRPr="00447A35">
              <w:rPr>
                <w:rFonts w:ascii="Calibri" w:eastAsia="Times New Roman" w:hAnsi="Calibri" w:cs="Calibri"/>
                <w:b/>
                <w:bCs/>
                <w:color w:val="7F7F7F"/>
              </w:rPr>
              <w:t xml:space="preserve"> a résztvevőkkel a sztereotípiák meghatározását, és együtt találjátok ki, miért léteznek a sztereotípiák és hogyan strukturálják gondolkodásunkat. </w:t>
            </w:r>
          </w:p>
          <w:p w:rsidR="00447A35" w:rsidRPr="00447A35" w:rsidRDefault="00447A35" w:rsidP="0078436B">
            <w:pPr>
              <w:numPr>
                <w:ilvl w:val="0"/>
                <w:numId w:val="35"/>
              </w:numPr>
              <w:spacing w:line="240" w:lineRule="auto"/>
              <w:textAlignment w:val="baseline"/>
              <w:rPr>
                <w:rFonts w:ascii="Arial" w:eastAsia="Times New Roman" w:hAnsi="Arial" w:cs="Arial"/>
                <w:color w:val="7F7F7F"/>
              </w:rPr>
            </w:pPr>
            <w:r w:rsidRPr="00447A35">
              <w:rPr>
                <w:rFonts w:ascii="Calibri" w:eastAsia="Times New Roman" w:hAnsi="Calibri" w:cs="Calibri"/>
                <w:b/>
                <w:bCs/>
                <w:color w:val="7F7F7F"/>
              </w:rPr>
              <w:t>Buzdítsd a résztvevőket arra, hogy tudatában legyenek a sztereotípiáknak mindennapi életük során, és hogy proaktívan reflektáljanak rájuk. </w:t>
            </w:r>
          </w:p>
        </w:tc>
      </w:tr>
    </w:tbl>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Ez a</w:t>
      </w:r>
      <w:r w:rsidR="00A63264">
        <w:rPr>
          <w:rFonts w:ascii="Arial" w:eastAsia="Times New Roman" w:hAnsi="Arial" w:cs="Arial"/>
          <w:color w:val="000000"/>
        </w:rPr>
        <w:t xml:space="preserve"> gyakorlat</w:t>
      </w:r>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w:t>
      </w:r>
      <w:hyperlink r:id="rId41" w:history="1">
        <w:r w:rsidRPr="00447A35">
          <w:rPr>
            <w:rFonts w:ascii="Arial" w:eastAsia="Times New Roman" w:hAnsi="Arial" w:cs="Arial"/>
            <w:i/>
            <w:iCs/>
            <w:color w:val="1155CC"/>
            <w:u w:val="single"/>
          </w:rPr>
          <w:t>Education Pack All Different All Equal</w:t>
        </w:r>
      </w:hyperlink>
      <w:r w:rsidRPr="00447A35">
        <w:rPr>
          <w:rFonts w:ascii="Arial" w:eastAsia="Times New Roman" w:hAnsi="Arial" w:cs="Arial"/>
          <w:i/>
          <w:iCs/>
          <w:color w:val="000000"/>
        </w:rPr>
        <w:t xml:space="preserve"> </w:t>
      </w:r>
      <w:r w:rsidRPr="00447A35">
        <w:rPr>
          <w:rFonts w:ascii="Arial" w:eastAsia="Times New Roman" w:hAnsi="Arial" w:cs="Arial"/>
          <w:color w:val="000000"/>
        </w:rPr>
        <w:t>-ből (67-69</w:t>
      </w:r>
      <w:r w:rsidR="00FF6E09">
        <w:rPr>
          <w:rFonts w:ascii="Arial" w:eastAsia="Times New Roman" w:hAnsi="Arial" w:cs="Arial"/>
          <w:color w:val="000000"/>
        </w:rPr>
        <w:t>. oldal</w:t>
      </w:r>
      <w:r w:rsidRPr="00447A35">
        <w:rPr>
          <w:rFonts w:ascii="Arial" w:eastAsia="Times New Roman" w:hAnsi="Arial" w:cs="Arial"/>
          <w:color w:val="000000"/>
        </w:rPr>
        <w:t>) lett átdolgozva. </w:t>
      </w:r>
    </w:p>
    <w:p w:rsidR="00447A35" w:rsidRPr="00447A35" w:rsidRDefault="00447A35" w:rsidP="00447A35">
      <w:pPr>
        <w:spacing w:before="320" w:after="80" w:line="240" w:lineRule="auto"/>
        <w:outlineLvl w:val="2"/>
        <w:rPr>
          <w:rFonts w:ascii="Times New Roman" w:eastAsia="Times New Roman" w:hAnsi="Times New Roman" w:cs="Times New Roman"/>
          <w:b/>
          <w:bCs/>
          <w:sz w:val="27"/>
          <w:szCs w:val="27"/>
        </w:rPr>
      </w:pPr>
      <w:bookmarkStart w:id="15" w:name="_Toc60646106"/>
      <w:r w:rsidRPr="00447A35">
        <w:rPr>
          <w:rFonts w:ascii="Arial" w:eastAsia="Times New Roman" w:hAnsi="Arial" w:cs="Arial"/>
          <w:color w:val="434343"/>
          <w:sz w:val="28"/>
          <w:szCs w:val="28"/>
        </w:rPr>
        <w:t xml:space="preserve">Azon élethez szükséges készségek fejlesztése, melyek hasznosak a rasszizmussal, xenofóbiával és kirekesztéssel </w:t>
      </w:r>
      <w:r w:rsidR="00FF6E09">
        <w:rPr>
          <w:rFonts w:ascii="Arial" w:eastAsia="Times New Roman" w:hAnsi="Arial" w:cs="Arial"/>
          <w:color w:val="434343"/>
          <w:sz w:val="28"/>
          <w:szCs w:val="28"/>
        </w:rPr>
        <w:t>szembeni küzdelemben</w:t>
      </w:r>
      <w:bookmarkEnd w:id="15"/>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br/>
        <w:t xml:space="preserve">A rasszista és diszkriminatív viselkedések megelőzése, valamint a velük </w:t>
      </w:r>
      <w:r w:rsidR="00FF6E09">
        <w:rPr>
          <w:rFonts w:ascii="Arial" w:eastAsia="Times New Roman" w:hAnsi="Arial" w:cs="Arial"/>
          <w:color w:val="000000"/>
        </w:rPr>
        <w:t xml:space="preserve">szembeni küzdelem </w:t>
      </w:r>
      <w:r w:rsidRPr="00447A35">
        <w:rPr>
          <w:rFonts w:ascii="Arial" w:eastAsia="Times New Roman" w:hAnsi="Arial" w:cs="Arial"/>
          <w:color w:val="000000"/>
        </w:rPr>
        <w:t>érdekében fontos kiaknázni és fejleszteni olyan képességeket, mint a konfliktusmegold</w:t>
      </w:r>
      <w:r w:rsidR="00FF6E09">
        <w:rPr>
          <w:rFonts w:ascii="Arial" w:eastAsia="Times New Roman" w:hAnsi="Arial" w:cs="Arial"/>
          <w:color w:val="000000"/>
        </w:rPr>
        <w:t>ó képesség</w:t>
      </w:r>
      <w:r w:rsidRPr="00447A35">
        <w:rPr>
          <w:rFonts w:ascii="Arial" w:eastAsia="Times New Roman" w:hAnsi="Arial" w:cs="Arial"/>
          <w:color w:val="000000"/>
        </w:rPr>
        <w:t xml:space="preserve">. Ebben a fejezetben egy sor olyan élethez szükséges készséget mutatunk be, melyeket a futball3 tréner fejleszthet annak érdekében, hogy a játékosokat szövetségessé lehessen tenni a más emberek </w:t>
      </w:r>
      <w:proofErr w:type="gramStart"/>
      <w:r w:rsidRPr="00447A35">
        <w:rPr>
          <w:rFonts w:ascii="Arial" w:eastAsia="Times New Roman" w:hAnsi="Arial" w:cs="Arial"/>
          <w:color w:val="000000"/>
        </w:rPr>
        <w:t>ellen</w:t>
      </w:r>
      <w:proofErr w:type="gramEnd"/>
      <w:r w:rsidRPr="00447A35">
        <w:rPr>
          <w:rFonts w:ascii="Arial" w:eastAsia="Times New Roman" w:hAnsi="Arial" w:cs="Arial"/>
          <w:color w:val="000000"/>
        </w:rPr>
        <w:t xml:space="preserve"> irányuló gyűlölet minden formája elleni küzdelemben. </w:t>
      </w:r>
      <w:r w:rsidRPr="00447A35">
        <w:rPr>
          <w:rFonts w:ascii="Arial" w:eastAsia="Times New Roman" w:hAnsi="Arial" w:cs="Arial"/>
          <w:b/>
          <w:bCs/>
          <w:color w:val="000000"/>
        </w:rPr>
        <w:br/>
      </w:r>
      <w:r w:rsidRPr="00447A35">
        <w:rPr>
          <w:rFonts w:ascii="Arial" w:eastAsia="Times New Roman" w:hAnsi="Arial" w:cs="Arial"/>
          <w:b/>
          <w:bCs/>
          <w:color w:val="000000"/>
        </w:rPr>
        <w:br/>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Élethez szükséges készségek: konfliktus-megoldás</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Konfliktusok akkor merülnek föl, amikor emberek nem értenek egyet, nem ugyanazokat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értékeket osztják, és másként értelmeznek helyzeteket. A konfliktus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életünk része, és természetszerűleg fölmerül az emberi interakció során. </w:t>
      </w:r>
      <w:proofErr w:type="gramStart"/>
      <w:r w:rsidRPr="00447A35">
        <w:rPr>
          <w:rFonts w:ascii="Arial" w:eastAsia="Times New Roman" w:hAnsi="Arial" w:cs="Arial"/>
          <w:color w:val="000000"/>
        </w:rPr>
        <w:t>Különösen a szociálisan és etnikailag sokféle közösségekben, a konfliktus fölmerülhet a különböző szokások, hagyományok és világnézetek eredményeként.</w:t>
      </w:r>
      <w:proofErr w:type="gramEnd"/>
      <w:r w:rsidRPr="00447A35">
        <w:rPr>
          <w:rFonts w:ascii="Arial" w:eastAsia="Times New Roman" w:hAnsi="Arial" w:cs="Arial"/>
          <w:color w:val="000000"/>
        </w:rPr>
        <w:t xml:space="preserve"> Gyakran a </w:t>
      </w:r>
      <w:r w:rsidR="00FF6E09">
        <w:rPr>
          <w:rFonts w:ascii="Arial" w:eastAsia="Times New Roman" w:hAnsi="Arial" w:cs="Arial"/>
          <w:color w:val="000000"/>
        </w:rPr>
        <w:t>“</w:t>
      </w:r>
      <w:r w:rsidRPr="00447A35">
        <w:rPr>
          <w:rFonts w:ascii="Arial" w:eastAsia="Times New Roman" w:hAnsi="Arial" w:cs="Arial"/>
          <w:color w:val="000000"/>
        </w:rPr>
        <w:t>mássá tételen</w:t>
      </w:r>
      <w:r w:rsidR="00FF6E09">
        <w:rPr>
          <w:rFonts w:ascii="Arial" w:eastAsia="Times New Roman" w:hAnsi="Arial" w:cs="Arial"/>
          <w:color w:val="000000"/>
        </w:rPr>
        <w:t>”</w:t>
      </w:r>
      <w:r w:rsidRPr="00447A35">
        <w:rPr>
          <w:rFonts w:ascii="Arial" w:eastAsia="Times New Roman" w:hAnsi="Arial" w:cs="Arial"/>
          <w:color w:val="000000"/>
        </w:rPr>
        <w:t xml:space="preserve">, a diszkrimináción és kirekesztésen keresztül valósul </w:t>
      </w:r>
      <w:proofErr w:type="gramStart"/>
      <w:r w:rsidRPr="00447A35">
        <w:rPr>
          <w:rFonts w:ascii="Arial" w:eastAsia="Times New Roman" w:hAnsi="Arial" w:cs="Arial"/>
          <w:color w:val="000000"/>
        </w:rPr>
        <w:t>meg</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A konfliktusok megoldása, valamint a párbeszéd, a békés egymás mellett létezés és a megértés ápolása érdekében fontos, hogy a közösség tagjai fel legyenek vértezve konfliktusmegoldási készségekkel.</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Lásd </w:t>
      </w:r>
      <w:hyperlink r:id="rId42" w:history="1">
        <w:r w:rsidRPr="00447A35">
          <w:rPr>
            <w:rFonts w:ascii="Arial" w:eastAsia="Times New Roman" w:hAnsi="Arial" w:cs="Arial"/>
            <w:color w:val="1155CC"/>
            <w:u w:val="single"/>
          </w:rPr>
          <w:t xml:space="preserve">Scoring </w:t>
        </w:r>
        <w:proofErr w:type="gramStart"/>
        <w:r w:rsidRPr="00447A35">
          <w:rPr>
            <w:rFonts w:ascii="Arial" w:eastAsia="Times New Roman" w:hAnsi="Arial" w:cs="Arial"/>
            <w:color w:val="1155CC"/>
            <w:u w:val="single"/>
          </w:rPr>
          <w:t>For</w:t>
        </w:r>
        <w:proofErr w:type="gramEnd"/>
        <w:r w:rsidRPr="00447A35">
          <w:rPr>
            <w:rFonts w:ascii="Arial" w:eastAsia="Times New Roman" w:hAnsi="Arial" w:cs="Arial"/>
            <w:color w:val="1155CC"/>
            <w:u w:val="single"/>
          </w:rPr>
          <w:t xml:space="preserve"> the Future toolkit </w:t>
        </w:r>
      </w:hyperlink>
      <w:r w:rsidRPr="00447A35">
        <w:rPr>
          <w:rFonts w:ascii="Arial" w:eastAsia="Times New Roman" w:hAnsi="Arial" w:cs="Arial"/>
          <w:color w:val="000000"/>
        </w:rPr>
        <w:t> (</w:t>
      </w:r>
      <w:r w:rsidRPr="00447A35">
        <w:rPr>
          <w:rFonts w:ascii="Arial" w:eastAsia="Times New Roman" w:hAnsi="Arial" w:cs="Arial"/>
          <w:i/>
          <w:iCs/>
          <w:color w:val="000000"/>
        </w:rPr>
        <w:t>Nyerni a jövőért</w:t>
      </w:r>
      <w:r w:rsidRPr="00447A35">
        <w:rPr>
          <w:rFonts w:ascii="Arial" w:eastAsia="Times New Roman" w:hAnsi="Arial" w:cs="Arial"/>
          <w:color w:val="000000"/>
        </w:rPr>
        <w:t xml:space="preserve"> </w:t>
      </w:r>
      <w:r w:rsidR="00FF6E09" w:rsidRPr="00FF6E09">
        <w:rPr>
          <w:rFonts w:ascii="Arial" w:eastAsia="Times New Roman" w:hAnsi="Arial" w:cs="Arial"/>
          <w:i/>
          <w:iCs/>
          <w:color w:val="000000"/>
        </w:rPr>
        <w:t>kézikönyv</w:t>
      </w:r>
      <w:r w:rsidRPr="00447A35">
        <w:rPr>
          <w:rFonts w:ascii="Arial" w:eastAsia="Times New Roman" w:hAnsi="Arial" w:cs="Arial"/>
          <w:color w:val="000000"/>
        </w:rPr>
        <w:t>) (160</w:t>
      </w:r>
      <w:r w:rsidR="00FF6E09">
        <w:rPr>
          <w:rFonts w:ascii="Arial" w:eastAsia="Times New Roman" w:hAnsi="Arial" w:cs="Arial"/>
          <w:color w:val="000000"/>
        </w:rPr>
        <w:t>-</w:t>
      </w:r>
      <w:r w:rsidRPr="00447A35">
        <w:rPr>
          <w:rFonts w:ascii="Arial" w:eastAsia="Times New Roman" w:hAnsi="Arial" w:cs="Arial"/>
          <w:color w:val="000000"/>
        </w:rPr>
        <w:t>162</w:t>
      </w:r>
      <w:r w:rsidR="00FF6E09">
        <w:rPr>
          <w:rFonts w:ascii="Arial" w:eastAsia="Times New Roman" w:hAnsi="Arial" w:cs="Arial"/>
          <w:color w:val="000000"/>
        </w:rPr>
        <w:t>. oldal</w:t>
      </w:r>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Élethez szükséges készségek: kommunikáció</w:t>
      </w: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A kommunikáció kritikus jelentőségű készségnek számít a raszzizmussal, diszkriminációval és idegengyűlölettel való </w:t>
      </w:r>
      <w:r w:rsidR="00FF6E09">
        <w:rPr>
          <w:rFonts w:ascii="Arial" w:eastAsia="Times New Roman" w:hAnsi="Arial" w:cs="Arial"/>
          <w:color w:val="000000"/>
        </w:rPr>
        <w:t>küzdelem</w:t>
      </w:r>
      <w:r w:rsidRPr="00447A35">
        <w:rPr>
          <w:rFonts w:ascii="Arial" w:eastAsia="Times New Roman" w:hAnsi="Arial" w:cs="Arial"/>
          <w:color w:val="000000"/>
        </w:rPr>
        <w:t>ben.</w:t>
      </w:r>
      <w:proofErr w:type="gramEnd"/>
      <w:r w:rsidRPr="00447A35">
        <w:rPr>
          <w:rFonts w:ascii="Arial" w:eastAsia="Times New Roman" w:hAnsi="Arial" w:cs="Arial"/>
          <w:color w:val="000000"/>
        </w:rPr>
        <w:t xml:space="preserve"> Képesnek </w:t>
      </w:r>
      <w:r w:rsidR="00FF6E09">
        <w:rPr>
          <w:rFonts w:ascii="Arial" w:eastAsia="Times New Roman" w:hAnsi="Arial" w:cs="Arial"/>
          <w:color w:val="000000"/>
        </w:rPr>
        <w:t xml:space="preserve">kell </w:t>
      </w:r>
      <w:r w:rsidRPr="00447A35">
        <w:rPr>
          <w:rFonts w:ascii="Arial" w:eastAsia="Times New Roman" w:hAnsi="Arial" w:cs="Arial"/>
          <w:color w:val="000000"/>
        </w:rPr>
        <w:t xml:space="preserve">lenni a különbségeinkről, hiedelmeinkről és értékeinkről való </w:t>
      </w:r>
      <w:r w:rsidR="00FF6E09">
        <w:rPr>
          <w:rFonts w:ascii="Arial" w:eastAsia="Times New Roman" w:hAnsi="Arial" w:cs="Arial"/>
          <w:color w:val="000000"/>
        </w:rPr>
        <w:t>pár</w:t>
      </w:r>
      <w:r w:rsidRPr="00447A35">
        <w:rPr>
          <w:rFonts w:ascii="Arial" w:eastAsia="Times New Roman" w:hAnsi="Arial" w:cs="Arial"/>
          <w:color w:val="000000"/>
        </w:rPr>
        <w:t>beszédre</w:t>
      </w:r>
      <w:r w:rsidR="00FF6E09">
        <w:rPr>
          <w:rFonts w:ascii="Arial" w:eastAsia="Times New Roman" w:hAnsi="Arial" w:cs="Arial"/>
          <w:color w:val="000000"/>
        </w:rPr>
        <w:t>, ami alapvető</w:t>
      </w:r>
      <w:r w:rsidRPr="00447A35">
        <w:rPr>
          <w:rFonts w:ascii="Arial" w:eastAsia="Times New Roman" w:hAnsi="Arial" w:cs="Arial"/>
          <w:color w:val="000000"/>
        </w:rPr>
        <w:t xml:space="preserve"> fontosságú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élet minden </w:t>
      </w:r>
      <w:r w:rsidR="00FF6E09">
        <w:rPr>
          <w:rFonts w:ascii="Arial" w:eastAsia="Times New Roman" w:hAnsi="Arial" w:cs="Arial"/>
          <w:color w:val="000000"/>
        </w:rPr>
        <w:t>területé</w:t>
      </w:r>
      <w:r w:rsidRPr="00447A35">
        <w:rPr>
          <w:rFonts w:ascii="Arial" w:eastAsia="Times New Roman" w:hAnsi="Arial" w:cs="Arial"/>
          <w:color w:val="000000"/>
        </w:rPr>
        <w:t>n – a focipályától a kapcsolatokig –</w:t>
      </w:r>
      <w:r w:rsidR="00FF6E09">
        <w:rPr>
          <w:rFonts w:ascii="Arial" w:eastAsia="Times New Roman" w:hAnsi="Arial" w:cs="Arial"/>
          <w:color w:val="000000"/>
        </w:rPr>
        <w:t>,</w:t>
      </w:r>
      <w:r w:rsidRPr="00447A35">
        <w:rPr>
          <w:rFonts w:ascii="Arial" w:eastAsia="Times New Roman" w:hAnsi="Arial" w:cs="Arial"/>
          <w:color w:val="000000"/>
        </w:rPr>
        <w:t xml:space="preserve"> hogy lerombolhassuk a befogadás előtt tornyosuló akadályokat.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Jó kommunikátornak lenni nemcsak </w:t>
      </w:r>
      <w:proofErr w:type="gramStart"/>
      <w:r w:rsidRPr="00447A35">
        <w:rPr>
          <w:rFonts w:ascii="Arial" w:eastAsia="Times New Roman" w:hAnsi="Arial" w:cs="Arial"/>
          <w:color w:val="000000"/>
        </w:rPr>
        <w:t>azt</w:t>
      </w:r>
      <w:proofErr w:type="gramEnd"/>
      <w:r w:rsidRPr="00447A35">
        <w:rPr>
          <w:rFonts w:ascii="Arial" w:eastAsia="Times New Roman" w:hAnsi="Arial" w:cs="Arial"/>
          <w:color w:val="000000"/>
        </w:rPr>
        <w:t xml:space="preserve"> jelenti, hogy világosan közvetíted </w:t>
      </w:r>
      <w:r w:rsidR="00FF6E09">
        <w:rPr>
          <w:rFonts w:ascii="Arial" w:eastAsia="Times New Roman" w:hAnsi="Arial" w:cs="Arial"/>
          <w:color w:val="000000"/>
        </w:rPr>
        <w:t xml:space="preserve">a </w:t>
      </w:r>
      <w:r w:rsidRPr="00447A35">
        <w:rPr>
          <w:rFonts w:ascii="Arial" w:eastAsia="Times New Roman" w:hAnsi="Arial" w:cs="Arial"/>
          <w:color w:val="000000"/>
        </w:rPr>
        <w:t xml:space="preserve">gondolataidat és </w:t>
      </w:r>
      <w:r w:rsidR="00FF6E09">
        <w:rPr>
          <w:rFonts w:ascii="Arial" w:eastAsia="Times New Roman" w:hAnsi="Arial" w:cs="Arial"/>
          <w:color w:val="000000"/>
        </w:rPr>
        <w:t xml:space="preserve">a </w:t>
      </w:r>
      <w:r w:rsidRPr="00447A35">
        <w:rPr>
          <w:rFonts w:ascii="Arial" w:eastAsia="Times New Roman" w:hAnsi="Arial" w:cs="Arial"/>
          <w:color w:val="000000"/>
        </w:rPr>
        <w:t xml:space="preserve">véleményedet </w:t>
      </w:r>
      <w:r w:rsidR="00FF6E09">
        <w:rPr>
          <w:rFonts w:ascii="Arial" w:eastAsia="Times New Roman" w:hAnsi="Arial" w:cs="Arial"/>
          <w:color w:val="000000"/>
        </w:rPr>
        <w:t xml:space="preserve">a </w:t>
      </w:r>
      <w:r w:rsidRPr="00447A35">
        <w:rPr>
          <w:rFonts w:ascii="Arial" w:eastAsia="Times New Roman" w:hAnsi="Arial" w:cs="Arial"/>
          <w:color w:val="000000"/>
        </w:rPr>
        <w:t>hallgatóságod felé, hanem azt is, hogy tudod, hogyan kell meghallgatni másokat, főbb észrevételeiket megérteni, és azt, hogy képes vagy vitát és tárgyalást folytatni különböző témákról.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Lásd </w:t>
      </w:r>
      <w:hyperlink r:id="rId43" w:history="1">
        <w:r w:rsidRPr="00447A35">
          <w:rPr>
            <w:rFonts w:ascii="Arial" w:eastAsia="Times New Roman" w:hAnsi="Arial" w:cs="Arial"/>
            <w:color w:val="1155CC"/>
            <w:u w:val="single"/>
          </w:rPr>
          <w:t>Scoring for the Future toolkit</w:t>
        </w:r>
      </w:hyperlink>
      <w:r w:rsidRPr="00447A35">
        <w:rPr>
          <w:rFonts w:ascii="Arial" w:eastAsia="Times New Roman" w:hAnsi="Arial" w:cs="Arial"/>
          <w:color w:val="000000"/>
        </w:rPr>
        <w:t xml:space="preserve"> (</w:t>
      </w:r>
      <w:r w:rsidRPr="00447A35">
        <w:rPr>
          <w:rFonts w:ascii="Arial" w:eastAsia="Times New Roman" w:hAnsi="Arial" w:cs="Arial"/>
          <w:i/>
          <w:iCs/>
          <w:color w:val="000000"/>
        </w:rPr>
        <w:t>Nyerni a jövőért</w:t>
      </w:r>
      <w:r w:rsidRPr="00447A35">
        <w:rPr>
          <w:rFonts w:ascii="Arial" w:eastAsia="Times New Roman" w:hAnsi="Arial" w:cs="Arial"/>
          <w:color w:val="000000"/>
        </w:rPr>
        <w:t xml:space="preserve"> </w:t>
      </w:r>
      <w:r w:rsidR="007612ED" w:rsidRPr="007612ED">
        <w:rPr>
          <w:rFonts w:ascii="Arial" w:eastAsia="Times New Roman" w:hAnsi="Arial" w:cs="Arial"/>
          <w:i/>
          <w:iCs/>
          <w:color w:val="000000"/>
        </w:rPr>
        <w:t>kézikönyv</w:t>
      </w:r>
      <w:r w:rsidRPr="00447A35">
        <w:rPr>
          <w:rFonts w:ascii="Arial" w:eastAsia="Times New Roman" w:hAnsi="Arial" w:cs="Arial"/>
          <w:color w:val="000000"/>
        </w:rPr>
        <w:t>) (81</w:t>
      </w:r>
      <w:r w:rsidR="007612ED">
        <w:rPr>
          <w:rFonts w:ascii="Arial" w:eastAsia="Times New Roman" w:hAnsi="Arial" w:cs="Arial"/>
          <w:color w:val="000000"/>
        </w:rPr>
        <w:t>-</w:t>
      </w:r>
      <w:r w:rsidRPr="00447A35">
        <w:rPr>
          <w:rFonts w:ascii="Arial" w:eastAsia="Times New Roman" w:hAnsi="Arial" w:cs="Arial"/>
          <w:color w:val="000000"/>
        </w:rPr>
        <w:t>90</w:t>
      </w:r>
      <w:r w:rsidR="007612ED">
        <w:rPr>
          <w:rFonts w:ascii="Arial" w:eastAsia="Times New Roman" w:hAnsi="Arial" w:cs="Arial"/>
          <w:color w:val="000000"/>
        </w:rPr>
        <w:t>. oldal</w:t>
      </w:r>
      <w:r w:rsidRPr="00447A35">
        <w:rPr>
          <w:rFonts w:ascii="Arial" w:eastAsia="Times New Roman" w:hAnsi="Arial" w:cs="Arial"/>
          <w:color w:val="000000"/>
        </w:rPr>
        <w:t>).</w:t>
      </w:r>
      <w:proofErr w:type="gramEnd"/>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br/>
      </w:r>
      <w:r w:rsidRPr="00447A35">
        <w:rPr>
          <w:rFonts w:ascii="Arial" w:eastAsia="Times New Roman" w:hAnsi="Arial" w:cs="Arial"/>
          <w:b/>
          <w:bCs/>
          <w:color w:val="000000"/>
        </w:rPr>
        <w:t>Élethez szükséges készségek: aktív meghallgatás </w:t>
      </w: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aktív meghallgatás egy olyan, a másik személyre vonatkozó meghallgatási és reagálási mód, </w:t>
      </w:r>
      <w:r w:rsidR="007612ED">
        <w:rPr>
          <w:rFonts w:ascii="Arial" w:eastAsia="Times New Roman" w:hAnsi="Arial" w:cs="Arial"/>
          <w:color w:val="000000"/>
        </w:rPr>
        <w:t>a</w:t>
      </w:r>
      <w:r w:rsidRPr="00447A35">
        <w:rPr>
          <w:rFonts w:ascii="Arial" w:eastAsia="Times New Roman" w:hAnsi="Arial" w:cs="Arial"/>
          <w:color w:val="000000"/>
        </w:rPr>
        <w:t xml:space="preserve">mely javítja a kölcsönös megértést. </w:t>
      </w:r>
      <w:proofErr w:type="gramStart"/>
      <w:r w:rsidR="007612ED">
        <w:rPr>
          <w:rFonts w:ascii="Arial" w:eastAsia="Times New Roman" w:hAnsi="Arial" w:cs="Arial"/>
          <w:color w:val="000000"/>
        </w:rPr>
        <w:t>A</w:t>
      </w:r>
      <w:r w:rsidRPr="00447A35">
        <w:rPr>
          <w:rFonts w:ascii="Arial" w:eastAsia="Times New Roman" w:hAnsi="Arial" w:cs="Arial"/>
          <w:color w:val="000000"/>
        </w:rPr>
        <w:t>z</w:t>
      </w:r>
      <w:proofErr w:type="gramEnd"/>
      <w:r w:rsidRPr="00447A35">
        <w:rPr>
          <w:rFonts w:ascii="Arial" w:eastAsia="Times New Roman" w:hAnsi="Arial" w:cs="Arial"/>
          <w:color w:val="000000"/>
        </w:rPr>
        <w:t xml:space="preserve"> aktív meghallgatás arról szól, hogy képesek vagyunk megérteni a beszélő üzeneteit. A hallgató teljességgel követi a beszélőt, majd a saját szavaival megismétli </w:t>
      </w:r>
      <w:proofErr w:type="gramStart"/>
      <w:r w:rsidRPr="00447A35">
        <w:rPr>
          <w:rFonts w:ascii="Arial" w:eastAsia="Times New Roman" w:hAnsi="Arial" w:cs="Arial"/>
          <w:color w:val="000000"/>
        </w:rPr>
        <w:t>azt</w:t>
      </w:r>
      <w:proofErr w:type="gramEnd"/>
      <w:r w:rsidRPr="00447A35">
        <w:rPr>
          <w:rFonts w:ascii="Arial" w:eastAsia="Times New Roman" w:hAnsi="Arial" w:cs="Arial"/>
          <w:color w:val="000000"/>
        </w:rPr>
        <w:t xml:space="preserve">, amit szerinte a beszélő mondott. </w:t>
      </w:r>
      <w:proofErr w:type="gramStart"/>
      <w:r w:rsidRPr="00447A35">
        <w:rPr>
          <w:rFonts w:ascii="Arial" w:eastAsia="Times New Roman" w:hAnsi="Arial" w:cs="Arial"/>
          <w:color w:val="000000"/>
        </w:rPr>
        <w:t>A hallgatónak nem kell egyetértenie a beszélővel, csak egyszerűen megállapítania, hogy szerinte mit mondott a beszélő.</w:t>
      </w:r>
      <w:proofErr w:type="gramEnd"/>
      <w:r w:rsidRPr="00447A35">
        <w:rPr>
          <w:rFonts w:ascii="Arial" w:eastAsia="Times New Roman" w:hAnsi="Arial" w:cs="Arial"/>
          <w:color w:val="000000"/>
        </w:rPr>
        <w:t xml:space="preserve"> Ez lehetővé teszi a beszélő számára, hogy rájöjjön, vajon a hallgató valóban megértette </w:t>
      </w:r>
      <w:proofErr w:type="gramStart"/>
      <w:r w:rsidRPr="00447A35">
        <w:rPr>
          <w:rFonts w:ascii="Arial" w:eastAsia="Times New Roman" w:hAnsi="Arial" w:cs="Arial"/>
          <w:color w:val="000000"/>
        </w:rPr>
        <w:t>őt</w:t>
      </w:r>
      <w:proofErr w:type="gramEnd"/>
      <w:r w:rsidRPr="00447A35">
        <w:rPr>
          <w:rFonts w:ascii="Arial" w:eastAsia="Times New Roman" w:hAnsi="Arial" w:cs="Arial"/>
          <w:color w:val="000000"/>
        </w:rPr>
        <w:t xml:space="preserve">. Ha a hallgató nem értette </w:t>
      </w:r>
      <w:proofErr w:type="gramStart"/>
      <w:r w:rsidRPr="00447A35">
        <w:rPr>
          <w:rFonts w:ascii="Arial" w:eastAsia="Times New Roman" w:hAnsi="Arial" w:cs="Arial"/>
          <w:color w:val="000000"/>
        </w:rPr>
        <w:t>meg</w:t>
      </w:r>
      <w:proofErr w:type="gramEnd"/>
      <w:r w:rsidRPr="00447A35">
        <w:rPr>
          <w:rFonts w:ascii="Arial" w:eastAsia="Times New Roman" w:hAnsi="Arial" w:cs="Arial"/>
          <w:color w:val="000000"/>
        </w:rPr>
        <w:t xml:space="preserve"> őt, akkor a beszélőnek lehetősége van tisztázásra, és arra, hogy további magyarázatokat nyújtson.</w:t>
      </w:r>
      <w:r w:rsidRPr="00447A35">
        <w:rPr>
          <w:rFonts w:ascii="Arial" w:eastAsia="Times New Roman" w:hAnsi="Arial" w:cs="Arial"/>
          <w:b/>
          <w:bCs/>
          <w:color w:val="000000"/>
        </w:rPr>
        <w:tab/>
      </w:r>
      <w:r w:rsidRPr="00447A35">
        <w:rPr>
          <w:rFonts w:ascii="Arial" w:eastAsia="Times New Roman" w:hAnsi="Arial" w:cs="Arial"/>
          <w:b/>
          <w:bCs/>
          <w:color w:val="000000"/>
        </w:rPr>
        <w:tab/>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Lásd </w:t>
      </w:r>
      <w:hyperlink r:id="rId44" w:history="1">
        <w:r w:rsidRPr="00447A35">
          <w:rPr>
            <w:rFonts w:ascii="Arial" w:eastAsia="Times New Roman" w:hAnsi="Arial" w:cs="Arial"/>
            <w:color w:val="1155CC"/>
            <w:u w:val="single"/>
          </w:rPr>
          <w:t>football3 trainer manual</w:t>
        </w:r>
      </w:hyperlink>
      <w:r w:rsidRPr="00447A35">
        <w:rPr>
          <w:rFonts w:ascii="Arial" w:eastAsia="Times New Roman" w:hAnsi="Arial" w:cs="Arial"/>
          <w:color w:val="000000"/>
        </w:rPr>
        <w:t xml:space="preserve"> (</w:t>
      </w:r>
      <w:r w:rsidRPr="00447A35">
        <w:rPr>
          <w:rFonts w:ascii="Arial" w:eastAsia="Times New Roman" w:hAnsi="Arial" w:cs="Arial"/>
          <w:i/>
          <w:iCs/>
          <w:color w:val="000000"/>
        </w:rPr>
        <w:t>Futball3 tréner kézikönyv</w:t>
      </w:r>
      <w:r w:rsidRPr="00447A35">
        <w:rPr>
          <w:rFonts w:ascii="Arial" w:eastAsia="Times New Roman" w:hAnsi="Arial" w:cs="Arial"/>
          <w:color w:val="000000"/>
        </w:rPr>
        <w:t xml:space="preserve">) </w:t>
      </w:r>
      <w:r w:rsidR="007612ED">
        <w:rPr>
          <w:rFonts w:ascii="Arial" w:eastAsia="Times New Roman" w:hAnsi="Arial" w:cs="Arial"/>
          <w:color w:val="000000"/>
        </w:rPr>
        <w:t>(</w:t>
      </w:r>
      <w:r w:rsidRPr="00447A35">
        <w:rPr>
          <w:rFonts w:ascii="Arial" w:eastAsia="Times New Roman" w:hAnsi="Arial" w:cs="Arial"/>
          <w:color w:val="000000"/>
        </w:rPr>
        <w:t>33</w:t>
      </w:r>
      <w:r w:rsidR="007612ED">
        <w:rPr>
          <w:rFonts w:ascii="Arial" w:eastAsia="Times New Roman" w:hAnsi="Arial" w:cs="Arial"/>
          <w:color w:val="000000"/>
        </w:rPr>
        <w:t>-</w:t>
      </w:r>
      <w:r w:rsidRPr="00447A35">
        <w:rPr>
          <w:rFonts w:ascii="Arial" w:eastAsia="Times New Roman" w:hAnsi="Arial" w:cs="Arial"/>
          <w:color w:val="000000"/>
        </w:rPr>
        <w:t>35</w:t>
      </w:r>
      <w:r w:rsidR="007612ED">
        <w:rPr>
          <w:rFonts w:ascii="Arial" w:eastAsia="Times New Roman" w:hAnsi="Arial" w:cs="Arial"/>
          <w:color w:val="000000"/>
        </w:rPr>
        <w:t>. oldal</w:t>
      </w:r>
      <w:r w:rsidRPr="00447A35">
        <w:rPr>
          <w:rFonts w:ascii="Arial" w:eastAsia="Times New Roman" w:hAnsi="Arial" w:cs="Arial"/>
          <w:color w:val="000000"/>
        </w:rPr>
        <w:t>).</w:t>
      </w:r>
      <w:proofErr w:type="gramEnd"/>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Élethez szükséges készségek: önreflexió</w:t>
      </w: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Mindnyájunknak vannak előítéletei</w:t>
      </w:r>
      <w:r w:rsidR="007612ED">
        <w:rPr>
          <w:rFonts w:ascii="Arial" w:eastAsia="Times New Roman" w:hAnsi="Arial" w:cs="Arial"/>
          <w:color w:val="000000"/>
        </w:rPr>
        <w:t>nk</w:t>
      </w:r>
      <w:r w:rsidRPr="00447A35">
        <w:rPr>
          <w:rFonts w:ascii="Arial" w:eastAsia="Times New Roman" w:hAnsi="Arial" w:cs="Arial"/>
          <w:color w:val="000000"/>
        </w:rPr>
        <w:t xml:space="preserve"> és elfogultságai</w:t>
      </w:r>
      <w:r w:rsidR="007612ED">
        <w:rPr>
          <w:rFonts w:ascii="Arial" w:eastAsia="Times New Roman" w:hAnsi="Arial" w:cs="Arial"/>
          <w:color w:val="000000"/>
        </w:rPr>
        <w:t>nk</w:t>
      </w:r>
      <w:r w:rsidRPr="00447A35">
        <w:rPr>
          <w:rFonts w:ascii="Arial" w:eastAsia="Times New Roman" w:hAnsi="Arial" w:cs="Arial"/>
          <w:color w:val="000000"/>
        </w:rPr>
        <w:t>.</w:t>
      </w:r>
      <w:proofErr w:type="gramEnd"/>
      <w:r w:rsidRPr="00447A35">
        <w:rPr>
          <w:rFonts w:ascii="Arial" w:eastAsia="Times New Roman" w:hAnsi="Arial" w:cs="Arial"/>
          <w:color w:val="000000"/>
        </w:rPr>
        <w:t xml:space="preserve"> A fiatalok elkezdhetnek negatív hiedelmeket táplálni bizonyos csoportokkal kapcsolatban, vagy elkezdhetnek előítéletesen viszonyulni hozzájuk</w:t>
      </w:r>
      <w:r w:rsidR="007612ED">
        <w:rPr>
          <w:rFonts w:ascii="Arial" w:eastAsia="Times New Roman" w:hAnsi="Arial" w:cs="Arial"/>
          <w:color w:val="000000"/>
        </w:rPr>
        <w:t>,</w:t>
      </w:r>
      <w:r w:rsidRPr="00447A35">
        <w:rPr>
          <w:rFonts w:ascii="Arial" w:eastAsia="Times New Roman" w:hAnsi="Arial" w:cs="Arial"/>
          <w:color w:val="000000"/>
        </w:rPr>
        <w:t xml:space="preserve"> vagy a szüleik, politikusaik, vagy más, példaképként tisztelt felnőtt</w:t>
      </w:r>
      <w:r w:rsidR="007612ED">
        <w:rPr>
          <w:rFonts w:ascii="Arial" w:eastAsia="Times New Roman" w:hAnsi="Arial" w:cs="Arial"/>
          <w:color w:val="000000"/>
        </w:rPr>
        <w:t>e</w:t>
      </w:r>
      <w:r w:rsidRPr="00447A35">
        <w:rPr>
          <w:rFonts w:ascii="Arial" w:eastAsia="Times New Roman" w:hAnsi="Arial" w:cs="Arial"/>
          <w:color w:val="000000"/>
        </w:rPr>
        <w:t xml:space="preserve">k rasszista, xenofób és diszkriminatív állításai vagy cselekedetei miatt.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önreflexió gyakorlása fontos abban, hogy mélyebb megértésre jussunk attitűdjeinkkel, előítéleteinkkel és viselkedéseinkkel kapcsolatban, valamint a</w:t>
      </w:r>
      <w:r w:rsidR="007612ED">
        <w:rPr>
          <w:rFonts w:ascii="Arial" w:eastAsia="Times New Roman" w:hAnsi="Arial" w:cs="Arial"/>
          <w:color w:val="000000"/>
        </w:rPr>
        <w:t>zz</w:t>
      </w:r>
      <w:r w:rsidRPr="00447A35">
        <w:rPr>
          <w:rFonts w:ascii="Arial" w:eastAsia="Times New Roman" w:hAnsi="Arial" w:cs="Arial"/>
          <w:color w:val="000000"/>
        </w:rPr>
        <w:t xml:space="preserve">al kapcsolatban, hogy ennek milyen hatásai lehetnek.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önreflexió célja nem az, hogy az ember kritikus legyen önmagával. Helyette a cél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hogy tanulni tudjunk, és képesek legyünk másképp cselekedni a jövőben.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Lásd </w:t>
      </w:r>
      <w:hyperlink r:id="rId45" w:history="1">
        <w:r w:rsidRPr="00447A35">
          <w:rPr>
            <w:rFonts w:ascii="Arial" w:eastAsia="Times New Roman" w:hAnsi="Arial" w:cs="Arial"/>
            <w:color w:val="1155CC"/>
            <w:u w:val="single"/>
          </w:rPr>
          <w:t>Scoring for the Future toolkit</w:t>
        </w:r>
      </w:hyperlink>
      <w:r w:rsidRPr="00447A35">
        <w:rPr>
          <w:rFonts w:ascii="Arial" w:eastAsia="Times New Roman" w:hAnsi="Arial" w:cs="Arial"/>
          <w:color w:val="000000"/>
        </w:rPr>
        <w:t xml:space="preserve"> (</w:t>
      </w:r>
      <w:r w:rsidRPr="00447A35">
        <w:rPr>
          <w:rFonts w:ascii="Arial" w:eastAsia="Times New Roman" w:hAnsi="Arial" w:cs="Arial"/>
          <w:i/>
          <w:iCs/>
          <w:color w:val="000000"/>
        </w:rPr>
        <w:t>Nyerni a jövőért</w:t>
      </w:r>
      <w:r w:rsidRPr="00447A35">
        <w:rPr>
          <w:rFonts w:ascii="Arial" w:eastAsia="Times New Roman" w:hAnsi="Arial" w:cs="Arial"/>
          <w:color w:val="000000"/>
        </w:rPr>
        <w:t xml:space="preserve"> </w:t>
      </w:r>
      <w:r w:rsidR="007612ED" w:rsidRPr="007612ED">
        <w:rPr>
          <w:rFonts w:ascii="Arial" w:eastAsia="Times New Roman" w:hAnsi="Arial" w:cs="Arial"/>
          <w:i/>
          <w:iCs/>
          <w:color w:val="000000"/>
        </w:rPr>
        <w:t>kézikönyv</w:t>
      </w:r>
      <w:r w:rsidRPr="00447A35">
        <w:rPr>
          <w:rFonts w:ascii="Arial" w:eastAsia="Times New Roman" w:hAnsi="Arial" w:cs="Arial"/>
          <w:color w:val="000000"/>
        </w:rPr>
        <w:t>) (138</w:t>
      </w:r>
      <w:r w:rsidR="007612ED">
        <w:rPr>
          <w:rFonts w:ascii="Arial" w:eastAsia="Times New Roman" w:hAnsi="Arial" w:cs="Arial"/>
          <w:color w:val="000000"/>
        </w:rPr>
        <w:t>-</w:t>
      </w:r>
      <w:r w:rsidRPr="00447A35">
        <w:rPr>
          <w:rFonts w:ascii="Arial" w:eastAsia="Times New Roman" w:hAnsi="Arial" w:cs="Arial"/>
          <w:color w:val="000000"/>
        </w:rPr>
        <w:t>140</w:t>
      </w:r>
      <w:r w:rsidR="007612ED">
        <w:rPr>
          <w:rFonts w:ascii="Arial" w:eastAsia="Times New Roman" w:hAnsi="Arial" w:cs="Arial"/>
          <w:color w:val="000000"/>
        </w:rPr>
        <w:t>. oldal</w:t>
      </w:r>
      <w:r w:rsidRPr="00447A35">
        <w:rPr>
          <w:rFonts w:ascii="Arial" w:eastAsia="Times New Roman" w:hAnsi="Arial" w:cs="Arial"/>
          <w:color w:val="000000"/>
        </w:rPr>
        <w:t>).</w:t>
      </w:r>
      <w:proofErr w:type="gramEnd"/>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br/>
      </w:r>
      <w:r w:rsidRPr="00447A35">
        <w:rPr>
          <w:rFonts w:ascii="Arial" w:eastAsia="Times New Roman" w:hAnsi="Arial" w:cs="Arial"/>
          <w:b/>
          <w:bCs/>
          <w:color w:val="000000"/>
        </w:rPr>
        <w:t>Élethez szükséges készségek: csapatmunka</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A csapatmunka fontos a társadalmi befogadás szempontjából, mert ez azzal jár, hogy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ember része egy csoportnak, </w:t>
      </w:r>
      <w:r w:rsidR="007612ED">
        <w:rPr>
          <w:rFonts w:ascii="Arial" w:eastAsia="Times New Roman" w:hAnsi="Arial" w:cs="Arial"/>
          <w:color w:val="000000"/>
        </w:rPr>
        <w:t>a</w:t>
      </w:r>
      <w:r w:rsidRPr="00447A35">
        <w:rPr>
          <w:rFonts w:ascii="Arial" w:eastAsia="Times New Roman" w:hAnsi="Arial" w:cs="Arial"/>
          <w:color w:val="000000"/>
        </w:rPr>
        <w:t xml:space="preserve">mely egy </w:t>
      </w:r>
      <w:r w:rsidR="007612ED">
        <w:rPr>
          <w:rFonts w:ascii="Arial" w:eastAsia="Times New Roman" w:hAnsi="Arial" w:cs="Arial"/>
          <w:color w:val="000000"/>
        </w:rPr>
        <w:t>tucat</w:t>
      </w:r>
      <w:r w:rsidRPr="00447A35">
        <w:rPr>
          <w:rFonts w:ascii="Arial" w:eastAsia="Times New Roman" w:hAnsi="Arial" w:cs="Arial"/>
          <w:color w:val="000000"/>
        </w:rPr>
        <w:t xml:space="preserve"> közös cél eléréséért dolgozik a lehető leghatékonyabb módon. A csapatmunka életbevágóan fontos készség a sportokban, különösen a csapatsportokban, valamint a munkahelyi környezetben, ahol az alkalmazottak gyakran különböző csapatokban dolgoznak, hogy sikerre vigyenek projekteket. A csapatmunka egy olyan szociális kompetencia, </w:t>
      </w:r>
      <w:r w:rsidR="007612ED">
        <w:rPr>
          <w:rFonts w:ascii="Arial" w:eastAsia="Times New Roman" w:hAnsi="Arial" w:cs="Arial"/>
          <w:color w:val="000000"/>
        </w:rPr>
        <w:t>a</w:t>
      </w:r>
      <w:r w:rsidRPr="00447A35">
        <w:rPr>
          <w:rFonts w:ascii="Arial" w:eastAsia="Times New Roman" w:hAnsi="Arial" w:cs="Arial"/>
          <w:color w:val="000000"/>
        </w:rPr>
        <w:t xml:space="preserve">mely egy sor más interperszonális kompetenciához kötődik, mint például – többek között – a kommunikáció, </w:t>
      </w:r>
      <w:r w:rsidR="007612ED">
        <w:rPr>
          <w:rFonts w:ascii="Arial" w:eastAsia="Times New Roman" w:hAnsi="Arial" w:cs="Arial"/>
          <w:color w:val="000000"/>
        </w:rPr>
        <w:t xml:space="preserve">az </w:t>
      </w:r>
      <w:r w:rsidRPr="00447A35">
        <w:rPr>
          <w:rFonts w:ascii="Arial" w:eastAsia="Times New Roman" w:hAnsi="Arial" w:cs="Arial"/>
          <w:color w:val="000000"/>
        </w:rPr>
        <w:t xml:space="preserve">együttműködés, </w:t>
      </w:r>
      <w:r w:rsidR="007612ED">
        <w:rPr>
          <w:rFonts w:ascii="Arial" w:eastAsia="Times New Roman" w:hAnsi="Arial" w:cs="Arial"/>
          <w:color w:val="000000"/>
        </w:rPr>
        <w:t xml:space="preserve">a </w:t>
      </w:r>
      <w:r w:rsidRPr="00447A35">
        <w:rPr>
          <w:rFonts w:ascii="Arial" w:eastAsia="Times New Roman" w:hAnsi="Arial" w:cs="Arial"/>
          <w:color w:val="000000"/>
        </w:rPr>
        <w:t>tisztelet,</w:t>
      </w:r>
      <w:r w:rsidR="007612ED">
        <w:rPr>
          <w:rFonts w:ascii="Arial" w:eastAsia="Times New Roman" w:hAnsi="Arial" w:cs="Arial"/>
          <w:color w:val="000000"/>
        </w:rPr>
        <w:t xml:space="preserve"> a</w:t>
      </w:r>
      <w:r w:rsidRPr="00447A35">
        <w:rPr>
          <w:rFonts w:ascii="Arial" w:eastAsia="Times New Roman" w:hAnsi="Arial" w:cs="Arial"/>
          <w:color w:val="000000"/>
        </w:rPr>
        <w:t xml:space="preserve"> fair play, stb</w:t>
      </w:r>
      <w:proofErr w:type="gramStart"/>
      <w:r w:rsidRPr="00447A35">
        <w:rPr>
          <w:rFonts w:ascii="Arial" w:eastAsia="Times New Roman" w:hAnsi="Arial" w:cs="Arial"/>
          <w:color w:val="000000"/>
        </w:rPr>
        <w:t>.</w:t>
      </w:r>
      <w:r w:rsidR="007612ED">
        <w:rPr>
          <w:rFonts w:ascii="Arial" w:eastAsia="Times New Roman" w:hAnsi="Arial" w:cs="Arial"/>
          <w:color w:val="000000"/>
        </w:rPr>
        <w:t>.</w:t>
      </w:r>
      <w:proofErr w:type="gramEnd"/>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Ha </w:t>
      </w:r>
      <w:proofErr w:type="gramStart"/>
      <w:r w:rsidRPr="00447A35">
        <w:rPr>
          <w:rFonts w:ascii="Arial" w:eastAsia="Times New Roman" w:hAnsi="Arial" w:cs="Arial"/>
          <w:color w:val="000000"/>
        </w:rPr>
        <w:t>minden</w:t>
      </w:r>
      <w:proofErr w:type="gramEnd"/>
      <w:r w:rsidRPr="00447A35">
        <w:rPr>
          <w:rFonts w:ascii="Arial" w:eastAsia="Times New Roman" w:hAnsi="Arial" w:cs="Arial"/>
          <w:color w:val="000000"/>
        </w:rPr>
        <w:t xml:space="preserve"> csapattag képes a csapatba hozni erőit, hangját és potenciálját, és felhasználni azokat a kollektív célok </w:t>
      </w:r>
      <w:r w:rsidR="007612ED">
        <w:rPr>
          <w:rFonts w:ascii="Arial" w:eastAsia="Times New Roman" w:hAnsi="Arial" w:cs="Arial"/>
          <w:color w:val="000000"/>
        </w:rPr>
        <w:t>érdekében</w:t>
      </w:r>
      <w:r w:rsidRPr="00447A35">
        <w:rPr>
          <w:rFonts w:ascii="Arial" w:eastAsia="Times New Roman" w:hAnsi="Arial" w:cs="Arial"/>
          <w:color w:val="000000"/>
        </w:rPr>
        <w:t>, akkor a csapatnak nagyobb esélye lesz sikert elérni.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Lásd </w:t>
      </w:r>
      <w:hyperlink r:id="rId46" w:history="1">
        <w:r w:rsidRPr="00447A35">
          <w:rPr>
            <w:rFonts w:ascii="Arial" w:eastAsia="Times New Roman" w:hAnsi="Arial" w:cs="Arial"/>
            <w:color w:val="1155CC"/>
            <w:u w:val="single"/>
          </w:rPr>
          <w:t>Scoring for the Future toolkit</w:t>
        </w:r>
      </w:hyperlink>
      <w:r w:rsidRPr="00447A35">
        <w:rPr>
          <w:rFonts w:ascii="Arial" w:eastAsia="Times New Roman" w:hAnsi="Arial" w:cs="Arial"/>
          <w:color w:val="000000"/>
        </w:rPr>
        <w:t xml:space="preserve"> (</w:t>
      </w:r>
      <w:r w:rsidRPr="00447A35">
        <w:rPr>
          <w:rFonts w:ascii="Arial" w:eastAsia="Times New Roman" w:hAnsi="Arial" w:cs="Arial"/>
          <w:i/>
          <w:iCs/>
          <w:color w:val="000000"/>
        </w:rPr>
        <w:t>Nyerni a jövőért</w:t>
      </w:r>
      <w:r w:rsidRPr="00447A35">
        <w:rPr>
          <w:rFonts w:ascii="Arial" w:eastAsia="Times New Roman" w:hAnsi="Arial" w:cs="Arial"/>
          <w:color w:val="000000"/>
        </w:rPr>
        <w:t xml:space="preserve"> </w:t>
      </w:r>
      <w:r w:rsidR="007612ED">
        <w:rPr>
          <w:rFonts w:ascii="Arial" w:eastAsia="Times New Roman" w:hAnsi="Arial" w:cs="Arial"/>
          <w:color w:val="000000"/>
        </w:rPr>
        <w:t>kézikönyv</w:t>
      </w:r>
      <w:r w:rsidRPr="00447A35">
        <w:rPr>
          <w:rFonts w:ascii="Arial" w:eastAsia="Times New Roman" w:hAnsi="Arial" w:cs="Arial"/>
          <w:color w:val="000000"/>
        </w:rPr>
        <w:t>) (104-110</w:t>
      </w:r>
      <w:r w:rsidR="007612ED">
        <w:rPr>
          <w:rFonts w:ascii="Arial" w:eastAsia="Times New Roman" w:hAnsi="Arial" w:cs="Arial"/>
          <w:color w:val="000000"/>
        </w:rPr>
        <w:t>. oldal</w:t>
      </w:r>
      <w:r w:rsidRPr="00447A35">
        <w:rPr>
          <w:rFonts w:ascii="Arial" w:eastAsia="Times New Roman" w:hAnsi="Arial" w:cs="Arial"/>
          <w:color w:val="000000"/>
        </w:rPr>
        <w:t>).</w:t>
      </w:r>
      <w:proofErr w:type="gramEnd"/>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 xml:space="preserve">Élethez szükséges készségek: </w:t>
      </w:r>
      <w:r w:rsidR="007612ED">
        <w:rPr>
          <w:rFonts w:ascii="Arial" w:eastAsia="Times New Roman" w:hAnsi="Arial" w:cs="Arial"/>
          <w:b/>
          <w:bCs/>
          <w:color w:val="000000"/>
        </w:rPr>
        <w:t>társadalmi</w:t>
      </w:r>
      <w:r w:rsidRPr="00447A35">
        <w:rPr>
          <w:rFonts w:ascii="Arial" w:eastAsia="Times New Roman" w:hAnsi="Arial" w:cs="Arial"/>
          <w:b/>
          <w:bCs/>
          <w:color w:val="000000"/>
        </w:rPr>
        <w:t xml:space="preserve"> érzékenység</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 xml:space="preserve">A </w:t>
      </w:r>
      <w:r w:rsidR="007612ED">
        <w:rPr>
          <w:rFonts w:ascii="Arial" w:eastAsia="Times New Roman" w:hAnsi="Arial" w:cs="Arial"/>
          <w:color w:val="000000"/>
        </w:rPr>
        <w:t>társadalmi</w:t>
      </w:r>
      <w:r w:rsidRPr="00447A35">
        <w:rPr>
          <w:rFonts w:ascii="Arial" w:eastAsia="Times New Roman" w:hAnsi="Arial" w:cs="Arial"/>
          <w:color w:val="000000"/>
        </w:rPr>
        <w:t xml:space="preserve"> érzékenység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arra való képesség, hogy az ember észlelje és megértse a mások érzéseit és nézőpontjait. Ez egy kritikus fontosságú készség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egyének számára, ahogy keresztül</w:t>
      </w:r>
      <w:r w:rsidR="007612ED">
        <w:rPr>
          <w:rFonts w:ascii="Arial" w:eastAsia="Times New Roman" w:hAnsi="Arial" w:cs="Arial"/>
          <w:color w:val="000000"/>
        </w:rPr>
        <w:t xml:space="preserve"> </w:t>
      </w:r>
      <w:r w:rsidRPr="00447A35">
        <w:rPr>
          <w:rFonts w:ascii="Arial" w:eastAsia="Times New Roman" w:hAnsi="Arial" w:cs="Arial"/>
          <w:color w:val="000000"/>
        </w:rPr>
        <w:t>navigálnak társas interakciókon és kontextusokon</w:t>
      </w:r>
      <w:r w:rsidR="007612ED">
        <w:rPr>
          <w:rFonts w:ascii="Arial" w:eastAsia="Times New Roman" w:hAnsi="Arial" w:cs="Arial"/>
          <w:color w:val="000000"/>
        </w:rPr>
        <w:t xml:space="preserve"> bennünket</w:t>
      </w:r>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Ez megadja a képességet, hogy megérts</w:t>
      </w:r>
      <w:r w:rsidR="007612ED">
        <w:rPr>
          <w:rFonts w:ascii="Arial" w:eastAsia="Times New Roman" w:hAnsi="Arial" w:cs="Arial"/>
          <w:color w:val="000000"/>
        </w:rPr>
        <w:t>ü</w:t>
      </w:r>
      <w:r w:rsidRPr="00447A35">
        <w:rPr>
          <w:rFonts w:ascii="Arial" w:eastAsia="Times New Roman" w:hAnsi="Arial" w:cs="Arial"/>
          <w:color w:val="000000"/>
        </w:rPr>
        <w:t>k a célzásokat a beszélgetésekből és megfigyelésekből.</w:t>
      </w:r>
      <w:proofErr w:type="gramEnd"/>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A szociális érzékenység megmutatja, hogy tudatában vagy</w:t>
      </w:r>
      <w:r w:rsidR="007612ED">
        <w:rPr>
          <w:rFonts w:ascii="Arial" w:eastAsia="Times New Roman" w:hAnsi="Arial" w:cs="Arial"/>
          <w:color w:val="000000"/>
        </w:rPr>
        <w:t>unk</w:t>
      </w:r>
      <w:r w:rsidRPr="00447A35">
        <w:rPr>
          <w:rFonts w:ascii="Arial" w:eastAsia="Times New Roman" w:hAnsi="Arial" w:cs="Arial"/>
          <w:color w:val="000000"/>
        </w:rPr>
        <w:t xml:space="preserve"> a többi ember létének a társas helyzetekben.</w:t>
      </w:r>
      <w:proofErr w:type="gramEnd"/>
      <w:r w:rsidRPr="00447A35">
        <w:rPr>
          <w:rFonts w:ascii="Arial" w:eastAsia="Times New Roman" w:hAnsi="Arial" w:cs="Arial"/>
          <w:color w:val="000000"/>
        </w:rPr>
        <w:t xml:space="preserve"> Sokszor összekötik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empátiával, mert magában foglalja azt az élményt is, hogy megértjük a másik ember gondolatait, érzéseit és körülményeit az ő szemszögéből és nemcsak a magunkéból.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Amikor </w:t>
      </w:r>
      <w:r w:rsidR="007612ED">
        <w:rPr>
          <w:rFonts w:ascii="Arial" w:eastAsia="Times New Roman" w:hAnsi="Arial" w:cs="Arial"/>
          <w:color w:val="000000"/>
        </w:rPr>
        <w:t xml:space="preserve">a játékosok </w:t>
      </w:r>
      <w:r w:rsidRPr="00447A35">
        <w:rPr>
          <w:rFonts w:ascii="Arial" w:eastAsia="Times New Roman" w:hAnsi="Arial" w:cs="Arial"/>
          <w:color w:val="000000"/>
        </w:rPr>
        <w:t xml:space="preserve">a rasszizmussal, xenofóbiával és diszkriminációval próbálnak megküzdeni a különböző hátterű csapattársakkal és edzőkkel együtt, akkor a játékosoknak fontos </w:t>
      </w:r>
      <w:r w:rsidR="007612ED">
        <w:rPr>
          <w:rFonts w:ascii="Arial" w:eastAsia="Times New Roman" w:hAnsi="Arial" w:cs="Arial"/>
          <w:color w:val="000000"/>
        </w:rPr>
        <w:t>társadalmilag</w:t>
      </w:r>
      <w:r w:rsidRPr="00447A35">
        <w:rPr>
          <w:rFonts w:ascii="Arial" w:eastAsia="Times New Roman" w:hAnsi="Arial" w:cs="Arial"/>
          <w:color w:val="000000"/>
        </w:rPr>
        <w:t xml:space="preserve"> </w:t>
      </w:r>
      <w:r w:rsidRPr="00447A35">
        <w:rPr>
          <w:rFonts w:ascii="Arial" w:eastAsia="Times New Roman" w:hAnsi="Arial" w:cs="Arial"/>
          <w:color w:val="000000"/>
        </w:rPr>
        <w:lastRenderedPageBreak/>
        <w:t>érzékenynek lenniük.</w:t>
      </w:r>
      <w:proofErr w:type="gramEnd"/>
      <w:r w:rsidRPr="00447A35">
        <w:rPr>
          <w:rFonts w:ascii="Arial" w:eastAsia="Times New Roman" w:hAnsi="Arial" w:cs="Arial"/>
          <w:color w:val="000000"/>
        </w:rPr>
        <w:t xml:space="preserve"> A sportok, köztük a </w:t>
      </w:r>
      <w:r w:rsidR="007612ED">
        <w:rPr>
          <w:rFonts w:ascii="Arial" w:eastAsia="Times New Roman" w:hAnsi="Arial" w:cs="Arial"/>
          <w:color w:val="000000"/>
        </w:rPr>
        <w:t>football,</w:t>
      </w:r>
      <w:r w:rsidRPr="00447A35">
        <w:rPr>
          <w:rFonts w:ascii="Arial" w:eastAsia="Times New Roman" w:hAnsi="Arial" w:cs="Arial"/>
          <w:color w:val="000000"/>
        </w:rPr>
        <w:t xml:space="preserve"> teret biztosítanak a fizikai és társas interakciónak, </w:t>
      </w:r>
      <w:r w:rsidR="007612ED">
        <w:rPr>
          <w:rFonts w:ascii="Arial" w:eastAsia="Times New Roman" w:hAnsi="Arial" w:cs="Arial"/>
          <w:color w:val="000000"/>
        </w:rPr>
        <w:t>a</w:t>
      </w:r>
      <w:r w:rsidRPr="00447A35">
        <w:rPr>
          <w:rFonts w:ascii="Arial" w:eastAsia="Times New Roman" w:hAnsi="Arial" w:cs="Arial"/>
          <w:color w:val="000000"/>
        </w:rPr>
        <w:t xml:space="preserve">melyek tele vannak olyan üzenetekkel, melyeket nagyon különböző módokon lehet értelmezni a </w:t>
      </w:r>
      <w:r w:rsidR="007612ED">
        <w:rPr>
          <w:rFonts w:ascii="Arial" w:eastAsia="Times New Roman" w:hAnsi="Arial" w:cs="Arial"/>
          <w:color w:val="000000"/>
        </w:rPr>
        <w:t>nézőponttó</w:t>
      </w:r>
      <w:r w:rsidRPr="00447A35">
        <w:rPr>
          <w:rFonts w:ascii="Arial" w:eastAsia="Times New Roman" w:hAnsi="Arial" w:cs="Arial"/>
          <w:color w:val="000000"/>
        </w:rPr>
        <w:t>l és a perspektívától függően.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Lásd </w:t>
      </w:r>
      <w:hyperlink r:id="rId47" w:history="1">
        <w:r w:rsidRPr="00447A35">
          <w:rPr>
            <w:rFonts w:ascii="Arial" w:eastAsia="Times New Roman" w:hAnsi="Arial" w:cs="Arial"/>
            <w:color w:val="1155CC"/>
            <w:u w:val="single"/>
          </w:rPr>
          <w:t>Scoring for the Future toolkit</w:t>
        </w:r>
      </w:hyperlink>
      <w:r w:rsidRPr="00447A35">
        <w:rPr>
          <w:rFonts w:ascii="Arial" w:eastAsia="Times New Roman" w:hAnsi="Arial" w:cs="Arial"/>
          <w:color w:val="000000"/>
        </w:rPr>
        <w:t xml:space="preserve"> (</w:t>
      </w:r>
      <w:r w:rsidRPr="00447A35">
        <w:rPr>
          <w:rFonts w:ascii="Arial" w:eastAsia="Times New Roman" w:hAnsi="Arial" w:cs="Arial"/>
          <w:i/>
          <w:iCs/>
          <w:color w:val="000000"/>
        </w:rPr>
        <w:t>Nyerni a jövőért</w:t>
      </w:r>
      <w:r w:rsidRPr="00447A35">
        <w:rPr>
          <w:rFonts w:ascii="Arial" w:eastAsia="Times New Roman" w:hAnsi="Arial" w:cs="Arial"/>
          <w:color w:val="000000"/>
        </w:rPr>
        <w:t xml:space="preserve"> </w:t>
      </w:r>
      <w:r w:rsidR="007612ED" w:rsidRPr="007612ED">
        <w:rPr>
          <w:rFonts w:ascii="Arial" w:eastAsia="Times New Roman" w:hAnsi="Arial" w:cs="Arial"/>
          <w:i/>
          <w:iCs/>
          <w:color w:val="000000"/>
        </w:rPr>
        <w:t>kézikönyv</w:t>
      </w:r>
      <w:r w:rsidRPr="00447A35">
        <w:rPr>
          <w:rFonts w:ascii="Arial" w:eastAsia="Times New Roman" w:hAnsi="Arial" w:cs="Arial"/>
          <w:color w:val="000000"/>
        </w:rPr>
        <w:t>) (100-102</w:t>
      </w:r>
      <w:r w:rsidR="007612ED">
        <w:rPr>
          <w:rFonts w:ascii="Arial" w:eastAsia="Times New Roman" w:hAnsi="Arial" w:cs="Arial"/>
          <w:color w:val="000000"/>
        </w:rPr>
        <w:t>. oldal</w:t>
      </w:r>
      <w:r w:rsidRPr="00447A35">
        <w:rPr>
          <w:rFonts w:ascii="Arial" w:eastAsia="Times New Roman" w:hAnsi="Arial" w:cs="Arial"/>
          <w:color w:val="000000"/>
        </w:rPr>
        <w:t>).</w:t>
      </w:r>
      <w:proofErr w:type="gramEnd"/>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24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DIALECT tréning (tan</w:t>
      </w:r>
      <w:proofErr w:type="gramStart"/>
      <w:r w:rsidRPr="00447A35">
        <w:rPr>
          <w:rFonts w:ascii="Arial" w:eastAsia="Times New Roman" w:hAnsi="Arial" w:cs="Arial"/>
          <w:b/>
          <w:bCs/>
          <w:color w:val="000000"/>
        </w:rPr>
        <w:t>)terv</w:t>
      </w:r>
      <w:proofErr w:type="gramEnd"/>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Egy tréning (tan</w:t>
      </w:r>
      <w:proofErr w:type="gramStart"/>
      <w:r w:rsidRPr="00447A35">
        <w:rPr>
          <w:rFonts w:ascii="Arial" w:eastAsia="Times New Roman" w:hAnsi="Arial" w:cs="Arial"/>
          <w:color w:val="000000"/>
        </w:rPr>
        <w:t>)terv</w:t>
      </w:r>
      <w:proofErr w:type="gramEnd"/>
      <w:r w:rsidRPr="00447A35">
        <w:rPr>
          <w:rFonts w:ascii="Arial" w:eastAsia="Times New Roman" w:hAnsi="Arial" w:cs="Arial"/>
          <w:color w:val="000000"/>
        </w:rPr>
        <w:t xml:space="preserve"> megmutatja az összes tervezett foglalkozást egy konkrét csapatnak/csoportnak szóló program során.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 xml:space="preserve">Egy tréning tervet javasolunk a játékosok </w:t>
      </w:r>
      <w:r w:rsidR="007612ED">
        <w:rPr>
          <w:rFonts w:ascii="Arial" w:eastAsia="Times New Roman" w:hAnsi="Arial" w:cs="Arial"/>
          <w:color w:val="000000"/>
        </w:rPr>
        <w:t>felkészíté</w:t>
      </w:r>
      <w:r w:rsidRPr="00447A35">
        <w:rPr>
          <w:rFonts w:ascii="Arial" w:eastAsia="Times New Roman" w:hAnsi="Arial" w:cs="Arial"/>
          <w:color w:val="000000"/>
        </w:rPr>
        <w:t>sére a fent említett élethez szükséges készségek és szociális készségekre alapozva.</w:t>
      </w:r>
      <w:proofErr w:type="gramEnd"/>
      <w:r w:rsidRPr="00447A35">
        <w:rPr>
          <w:rFonts w:ascii="Arial" w:eastAsia="Times New Roman" w:hAnsi="Arial" w:cs="Arial"/>
          <w:color w:val="000000"/>
        </w:rPr>
        <w:t xml:space="preserve"> A célcsoport körében elérendő maximális hatás érdekében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alábbiak lebonyolítását javasoljuk: </w:t>
      </w:r>
    </w:p>
    <w:p w:rsidR="00447A35" w:rsidRPr="00447A35" w:rsidRDefault="00447A35" w:rsidP="0078436B">
      <w:pPr>
        <w:numPr>
          <w:ilvl w:val="0"/>
          <w:numId w:val="36"/>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Hetente egy futball3 foglalkozás minden egyes csapattal</w:t>
      </w:r>
    </w:p>
    <w:p w:rsidR="00447A35" w:rsidRPr="00447A35" w:rsidRDefault="00447A35" w:rsidP="0078436B">
      <w:pPr>
        <w:numPr>
          <w:ilvl w:val="0"/>
          <w:numId w:val="36"/>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Havonta egy futball3 torna</w:t>
      </w:r>
      <w:r w:rsidR="00EF5457">
        <w:rPr>
          <w:rFonts w:ascii="Arial" w:eastAsia="Times New Roman" w:hAnsi="Arial" w:cs="Arial"/>
          <w:color w:val="000000"/>
        </w:rPr>
        <w:t xml:space="preserve"> </w:t>
      </w:r>
      <w:r w:rsidRPr="00447A35">
        <w:rPr>
          <w:rFonts w:ascii="Arial" w:eastAsia="Times New Roman" w:hAnsi="Arial" w:cs="Arial"/>
          <w:color w:val="000000"/>
        </w:rPr>
        <w:t>nap, melynek során a különböző csapatok találkoznak</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A heti alkalom során a tréner a foglalkozásba illeszti az élethez szükséges, valamint a szociális témákról szóló tanulást, és egy vagy több futball3 mérkőzést lejátszat a csapattal. A torna</w:t>
      </w:r>
      <w:r w:rsidR="00EF5457">
        <w:rPr>
          <w:rFonts w:ascii="Arial" w:eastAsia="Times New Roman" w:hAnsi="Arial" w:cs="Arial"/>
          <w:color w:val="000000"/>
        </w:rPr>
        <w:t xml:space="preserve"> </w:t>
      </w:r>
      <w:r w:rsidRPr="00447A35">
        <w:rPr>
          <w:rFonts w:ascii="Arial" w:eastAsia="Times New Roman" w:hAnsi="Arial" w:cs="Arial"/>
          <w:color w:val="000000"/>
        </w:rPr>
        <w:t xml:space="preserve">napokon a trénerek a csapatukat (csapataikat) elviszik a torna helyszínére, és ott más csapatok </w:t>
      </w:r>
      <w:proofErr w:type="gramStart"/>
      <w:r w:rsidRPr="00447A35">
        <w:rPr>
          <w:rFonts w:ascii="Arial" w:eastAsia="Times New Roman" w:hAnsi="Arial" w:cs="Arial"/>
          <w:color w:val="000000"/>
        </w:rPr>
        <w:t>ellen</w:t>
      </w:r>
      <w:proofErr w:type="gramEnd"/>
      <w:r w:rsidRPr="00447A35">
        <w:rPr>
          <w:rFonts w:ascii="Arial" w:eastAsia="Times New Roman" w:hAnsi="Arial" w:cs="Arial"/>
          <w:color w:val="000000"/>
        </w:rPr>
        <w:t xml:space="preserve"> játszanak. </w:t>
      </w:r>
    </w:p>
    <w:p w:rsidR="00447A35" w:rsidRPr="00447A35" w:rsidRDefault="00447A35" w:rsidP="00447A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447A35" w:rsidRPr="00447A35" w:rsidTr="00447A35">
        <w:trPr>
          <w:trHeight w:val="4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futball3 tanterv (tréning terv) a DIALECT projektben</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A DIALECT projekt keretében, a görög, magyar, olasz és szerb partner szervezetek számos futball3 tevékenységet fognak megvalósítani:</w:t>
            </w:r>
          </w:p>
          <w:p w:rsidR="00447A35" w:rsidRPr="00447A35" w:rsidRDefault="00447A35" w:rsidP="0078436B">
            <w:pPr>
              <w:numPr>
                <w:ilvl w:val="0"/>
                <w:numId w:val="37"/>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Bevezető foglalkozások mindegyik országban, összesen 500 kiválasztott serdülővel és 40 mediátorral.</w:t>
            </w:r>
          </w:p>
          <w:p w:rsidR="00447A35" w:rsidRPr="00447A35" w:rsidRDefault="00447A35" w:rsidP="0078436B">
            <w:pPr>
              <w:numPr>
                <w:ilvl w:val="0"/>
                <w:numId w:val="37"/>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Egy 6 hónapos helyi torna mindegyik országban, összesen 40 csapat és 500 serdülő részvételével.</w:t>
            </w:r>
          </w:p>
          <w:p w:rsidR="00447A35" w:rsidRPr="00447A35" w:rsidRDefault="00447A35" w:rsidP="0078436B">
            <w:pPr>
              <w:numPr>
                <w:ilvl w:val="0"/>
                <w:numId w:val="37"/>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500 futball foglalkozás és 16 kísérő rendezvény a szülők számára mind a négy országban.</w:t>
            </w:r>
          </w:p>
          <w:p w:rsidR="00447A35" w:rsidRPr="00447A35" w:rsidRDefault="00447A35" w:rsidP="0078436B">
            <w:pPr>
              <w:numPr>
                <w:ilvl w:val="0"/>
                <w:numId w:val="37"/>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1 nemzetközi torna Görögországban négy (résztvevő országonként egy) csapat, és nyolc (csapatonként két) edző részvételével, és összesen hét futball foglalkozás. </w:t>
            </w:r>
          </w:p>
        </w:tc>
      </w:tr>
    </w:tbl>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Tréning terv futball3 foglalkozásokra</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br/>
      </w:r>
      <w:r w:rsidR="00EF5457">
        <w:rPr>
          <w:rFonts w:ascii="Arial" w:eastAsia="Times New Roman" w:hAnsi="Arial" w:cs="Arial"/>
          <w:color w:val="000000"/>
        </w:rPr>
        <w:t>A</w:t>
      </w:r>
      <w:r w:rsidRPr="00447A35">
        <w:rPr>
          <w:rFonts w:ascii="Arial" w:eastAsia="Times New Roman" w:hAnsi="Arial" w:cs="Arial"/>
          <w:color w:val="000000"/>
        </w:rPr>
        <w:t xml:space="preserve"> fent részletezett öt szociális téma és hat élethez szükséges készség </w:t>
      </w:r>
      <w:r w:rsidR="00EC5291">
        <w:rPr>
          <w:rFonts w:ascii="Arial" w:eastAsia="Times New Roman" w:hAnsi="Arial" w:cs="Arial"/>
          <w:color w:val="000000"/>
        </w:rPr>
        <w:t>feldolgozásá</w:t>
      </w:r>
      <w:r w:rsidRPr="00447A35">
        <w:rPr>
          <w:rFonts w:ascii="Arial" w:eastAsia="Times New Roman" w:hAnsi="Arial" w:cs="Arial"/>
          <w:color w:val="000000"/>
        </w:rPr>
        <w:t>t javasoljuk 24 heti futball3 foglalkozásra</w:t>
      </w:r>
      <w:r w:rsidR="00EC5291">
        <w:rPr>
          <w:rFonts w:ascii="Arial" w:eastAsia="Times New Roman" w:hAnsi="Arial" w:cs="Arial"/>
          <w:color w:val="000000"/>
        </w:rPr>
        <w:t xml:space="preserve"> kivetítve</w:t>
      </w:r>
      <w:r w:rsidRPr="00447A35">
        <w:rPr>
          <w:rFonts w:ascii="Arial" w:eastAsia="Times New Roman" w:hAnsi="Arial" w:cs="Arial"/>
          <w:color w:val="000000"/>
        </w:rPr>
        <w:t xml:space="preserve"> (beleértve a futball3-ba bevezető foglalkozásokat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első hetekben). A játékosok két, egymást követő héten megrendezett futball3 foglalkozás során ismerik </w:t>
      </w:r>
      <w:proofErr w:type="gramStart"/>
      <w:r w:rsidRPr="00447A35">
        <w:rPr>
          <w:rFonts w:ascii="Arial" w:eastAsia="Times New Roman" w:hAnsi="Arial" w:cs="Arial"/>
          <w:color w:val="000000"/>
        </w:rPr>
        <w:t>meg</w:t>
      </w:r>
      <w:proofErr w:type="gramEnd"/>
      <w:r w:rsidRPr="00447A35">
        <w:rPr>
          <w:rFonts w:ascii="Arial" w:eastAsia="Times New Roman" w:hAnsi="Arial" w:cs="Arial"/>
          <w:color w:val="000000"/>
        </w:rPr>
        <w:t xml:space="preserve"> az egyes élethez szükséges készségeket és szociális témákat. </w:t>
      </w:r>
    </w:p>
    <w:p w:rsidR="00447A35" w:rsidRPr="00447A35" w:rsidRDefault="00447A35" w:rsidP="0078436B">
      <w:pPr>
        <w:numPr>
          <w:ilvl w:val="0"/>
          <w:numId w:val="38"/>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Az első héten a tréner a szociális téma vagy élethez szükséges készség feldolgozására és a rá való reflektálásra koncentrál; </w:t>
      </w:r>
    </w:p>
    <w:p w:rsidR="00447A35" w:rsidRPr="00447A35" w:rsidRDefault="00447A35" w:rsidP="0078436B">
      <w:pPr>
        <w:numPr>
          <w:ilvl w:val="0"/>
          <w:numId w:val="38"/>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lastRenderedPageBreak/>
        <w:t>A második héten a tréner végigkalauzolja a csapatot a szociális témá</w:t>
      </w:r>
      <w:r w:rsidR="00EC5291">
        <w:rPr>
          <w:rFonts w:ascii="Arial" w:eastAsia="Times New Roman" w:hAnsi="Arial" w:cs="Arial"/>
          <w:color w:val="000000"/>
        </w:rPr>
        <w:t>kk</w:t>
      </w:r>
      <w:r w:rsidRPr="00447A35">
        <w:rPr>
          <w:rFonts w:ascii="Arial" w:eastAsia="Times New Roman" w:hAnsi="Arial" w:cs="Arial"/>
          <w:color w:val="000000"/>
        </w:rPr>
        <w:t xml:space="preserve">al vagy </w:t>
      </w:r>
      <w:r w:rsidR="00EC5291">
        <w:rPr>
          <w:rFonts w:ascii="Arial" w:eastAsia="Times New Roman" w:hAnsi="Arial" w:cs="Arial"/>
          <w:color w:val="000000"/>
        </w:rPr>
        <w:t xml:space="preserve">a mindennapi </w:t>
      </w:r>
      <w:r w:rsidRPr="00447A35">
        <w:rPr>
          <w:rFonts w:ascii="Arial" w:eastAsia="Times New Roman" w:hAnsi="Arial" w:cs="Arial"/>
          <w:color w:val="000000"/>
        </w:rPr>
        <w:t>élethez szükséges készség</w:t>
      </w:r>
      <w:r w:rsidR="00EC5291">
        <w:rPr>
          <w:rFonts w:ascii="Arial" w:eastAsia="Times New Roman" w:hAnsi="Arial" w:cs="Arial"/>
          <w:color w:val="000000"/>
        </w:rPr>
        <w:t>ekk</w:t>
      </w:r>
      <w:r w:rsidRPr="00447A35">
        <w:rPr>
          <w:rFonts w:ascii="Arial" w:eastAsia="Times New Roman" w:hAnsi="Arial" w:cs="Arial"/>
          <w:color w:val="000000"/>
        </w:rPr>
        <w:t>el kapcsolat</w:t>
      </w:r>
      <w:r w:rsidR="00EC5291">
        <w:rPr>
          <w:rFonts w:ascii="Arial" w:eastAsia="Times New Roman" w:hAnsi="Arial" w:cs="Arial"/>
          <w:color w:val="000000"/>
        </w:rPr>
        <w:t xml:space="preserve">os terveken, a hétköznapi életben való alkalmazáshoz </w:t>
      </w:r>
      <w:r w:rsidRPr="00447A35">
        <w:rPr>
          <w:rFonts w:ascii="Arial" w:eastAsia="Times New Roman" w:hAnsi="Arial" w:cs="Arial"/>
          <w:color w:val="000000"/>
        </w:rPr>
        <w:t>a pályán</w:t>
      </w:r>
      <w:r w:rsidR="00EC5291">
        <w:rPr>
          <w:rFonts w:ascii="Arial" w:eastAsia="Times New Roman" w:hAnsi="Arial" w:cs="Arial"/>
          <w:color w:val="000000"/>
        </w:rPr>
        <w:t xml:space="preserve"> és azon kívül</w:t>
      </w:r>
      <w:r w:rsidRPr="00447A35">
        <w:rPr>
          <w:rFonts w:ascii="Arial" w:eastAsia="Times New Roman" w:hAnsi="Arial" w:cs="Arial"/>
          <w:color w:val="000000"/>
        </w:rPr>
        <w:t>, speciális futball3 szabályok létrehozásával.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A futball3 foglalkozásoknak ajánlatos min</w:t>
      </w:r>
      <w:r w:rsidR="00EC5291">
        <w:rPr>
          <w:rFonts w:ascii="Arial" w:eastAsia="Times New Roman" w:hAnsi="Arial" w:cs="Arial"/>
          <w:color w:val="000000"/>
        </w:rPr>
        <w:t>imum</w:t>
      </w:r>
      <w:r w:rsidRPr="00447A35">
        <w:rPr>
          <w:rFonts w:ascii="Arial" w:eastAsia="Times New Roman" w:hAnsi="Arial" w:cs="Arial"/>
          <w:color w:val="000000"/>
        </w:rPr>
        <w:t xml:space="preserve"> 1</w:t>
      </w:r>
      <w:proofErr w:type="gramStart"/>
      <w:r w:rsidRPr="00447A35">
        <w:rPr>
          <w:rFonts w:ascii="Arial" w:eastAsia="Times New Roman" w:hAnsi="Arial" w:cs="Arial"/>
          <w:color w:val="000000"/>
        </w:rPr>
        <w:t>,5</w:t>
      </w:r>
      <w:proofErr w:type="gramEnd"/>
      <w:r w:rsidRPr="00447A35">
        <w:rPr>
          <w:rFonts w:ascii="Arial" w:eastAsia="Times New Roman" w:hAnsi="Arial" w:cs="Arial"/>
          <w:color w:val="000000"/>
        </w:rPr>
        <w:t xml:space="preserve">, max. </w:t>
      </w:r>
      <w:proofErr w:type="gramStart"/>
      <w:r w:rsidRPr="00447A35">
        <w:rPr>
          <w:rFonts w:ascii="Arial" w:eastAsia="Times New Roman" w:hAnsi="Arial" w:cs="Arial"/>
          <w:color w:val="000000"/>
        </w:rPr>
        <w:t>2 óra hosszúságúnak lenniük.</w:t>
      </w:r>
      <w:proofErr w:type="gramEnd"/>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A bevezető futball3 foglalkozásokhoz használható foglalkozás</w:t>
      </w:r>
      <w:r w:rsidR="00EF5457">
        <w:rPr>
          <w:rFonts w:ascii="Arial" w:eastAsia="Times New Roman" w:hAnsi="Arial" w:cs="Arial"/>
          <w:color w:val="000000"/>
        </w:rPr>
        <w:t xml:space="preserve"> </w:t>
      </w:r>
      <w:r w:rsidRPr="00447A35">
        <w:rPr>
          <w:rFonts w:ascii="Arial" w:eastAsia="Times New Roman" w:hAnsi="Arial" w:cs="Arial"/>
          <w:color w:val="000000"/>
        </w:rPr>
        <w:t>tervet lásd a futball3 tréneri kézikönyvben (14-20</w:t>
      </w:r>
      <w:r w:rsidR="00EF5457">
        <w:rPr>
          <w:rFonts w:ascii="Arial" w:eastAsia="Times New Roman" w:hAnsi="Arial" w:cs="Arial"/>
          <w:color w:val="000000"/>
        </w:rPr>
        <w:t>. oldal</w:t>
      </w:r>
      <w:r w:rsidRPr="00447A35">
        <w:rPr>
          <w:rFonts w:ascii="Arial" w:eastAsia="Times New Roman" w:hAnsi="Arial" w:cs="Arial"/>
          <w:color w:val="000000"/>
        </w:rPr>
        <w:t>).</w:t>
      </w:r>
      <w:proofErr w:type="gramEnd"/>
    </w:p>
    <w:p w:rsidR="00447A35" w:rsidRPr="00447A35" w:rsidRDefault="00447A35" w:rsidP="00447A3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221"/>
        <w:gridCol w:w="8342"/>
      </w:tblGrid>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FFFF00"/>
              </w:rPr>
              <w:t>1-2.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39"/>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Bevezetés a futball3-ba</w:t>
            </w:r>
          </w:p>
          <w:p w:rsidR="00447A35" w:rsidRPr="00447A35" w:rsidRDefault="00447A35" w:rsidP="0078436B">
            <w:pPr>
              <w:numPr>
                <w:ilvl w:val="0"/>
                <w:numId w:val="39"/>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Bevezetés a futball3-ba</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00FF00"/>
              </w:rPr>
              <w:t>3-4.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0"/>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Befogadás / kirekesztés</w:t>
            </w:r>
          </w:p>
          <w:p w:rsidR="00447A35" w:rsidRPr="00447A35" w:rsidRDefault="00447A35" w:rsidP="0078436B">
            <w:pPr>
              <w:numPr>
                <w:ilvl w:val="0"/>
                <w:numId w:val="40"/>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 befogadással kapcsolatos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006400"/>
              </w:rPr>
              <w:t>5-6.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1"/>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Interkulturalizmus</w:t>
            </w:r>
          </w:p>
          <w:p w:rsidR="00447A35" w:rsidRPr="00447A35" w:rsidRDefault="00447A35" w:rsidP="0078436B">
            <w:pPr>
              <w:numPr>
                <w:ilvl w:val="0"/>
                <w:numId w:val="41"/>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az interkulturalizmussal kapcsolatos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00FFFF"/>
              </w:rPr>
              <w:t>7-8.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2"/>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Sztereotípiák</w:t>
            </w:r>
          </w:p>
          <w:p w:rsidR="00447A35" w:rsidRPr="00447A35" w:rsidRDefault="00447A35" w:rsidP="0078436B">
            <w:pPr>
              <w:numPr>
                <w:ilvl w:val="0"/>
                <w:numId w:val="42"/>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sztereotípiákat ellensúlyozó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008080"/>
              </w:rPr>
              <w:t>9-10.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3"/>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Mássá tétel / Valahova tartozás </w:t>
            </w:r>
          </w:p>
          <w:p w:rsidR="00447A35" w:rsidRPr="00447A35" w:rsidRDefault="00447A35" w:rsidP="0078436B">
            <w:pPr>
              <w:numPr>
                <w:ilvl w:val="0"/>
                <w:numId w:val="43"/>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 valahova tartozást megjelenítő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F2F2F2"/>
                <w:shd w:val="clear" w:color="auto" w:fill="000080"/>
              </w:rPr>
              <w:t>11-12.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4"/>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Egyenlő esélyek</w:t>
            </w:r>
          </w:p>
          <w:p w:rsidR="00447A35" w:rsidRPr="00447A35" w:rsidRDefault="00447A35" w:rsidP="0078436B">
            <w:pPr>
              <w:numPr>
                <w:ilvl w:val="0"/>
                <w:numId w:val="44"/>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az egyenlő esélyeket feldolgozó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FFFF00"/>
              </w:rPr>
              <w:t>13-14.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5"/>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Csapatmunka</w:t>
            </w:r>
          </w:p>
          <w:p w:rsidR="00447A35" w:rsidRPr="00447A35" w:rsidRDefault="00447A35" w:rsidP="0078436B">
            <w:pPr>
              <w:numPr>
                <w:ilvl w:val="0"/>
                <w:numId w:val="45"/>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 csapatmunkával kapcsolatos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808000"/>
              </w:rPr>
              <w:t>15-16.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6"/>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Kommunikáció</w:t>
            </w:r>
          </w:p>
          <w:p w:rsidR="00447A35" w:rsidRPr="00447A35" w:rsidRDefault="00447A35" w:rsidP="0078436B">
            <w:pPr>
              <w:numPr>
                <w:ilvl w:val="0"/>
                <w:numId w:val="46"/>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 kommunikációval kapcsolatos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00FF00"/>
              </w:rPr>
              <w:t>17-18.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7"/>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Aktív meghallgatás</w:t>
            </w:r>
          </w:p>
          <w:p w:rsidR="00447A35" w:rsidRPr="00447A35" w:rsidRDefault="00447A35" w:rsidP="0078436B">
            <w:pPr>
              <w:numPr>
                <w:ilvl w:val="0"/>
                <w:numId w:val="47"/>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aktív meghallgatással kapcsolatos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00FFFF"/>
              </w:rPr>
              <w:t>19-20.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8"/>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Önreflexió</w:t>
            </w:r>
          </w:p>
          <w:p w:rsidR="00447A35" w:rsidRPr="00447A35" w:rsidRDefault="00447A35" w:rsidP="0078436B">
            <w:pPr>
              <w:numPr>
                <w:ilvl w:val="0"/>
                <w:numId w:val="48"/>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az önreflexiót elmélyítő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shd w:val="clear" w:color="auto" w:fill="008080"/>
              </w:rPr>
              <w:t>21-22. hét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49"/>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Szociális érzékenység</w:t>
            </w:r>
          </w:p>
          <w:p w:rsidR="00447A35" w:rsidRPr="00447A35" w:rsidRDefault="00447A35" w:rsidP="0078436B">
            <w:pPr>
              <w:numPr>
                <w:ilvl w:val="0"/>
                <w:numId w:val="49"/>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 valahova tartozással és empátiával kapcsolatos szabályokkal</w:t>
            </w:r>
          </w:p>
        </w:tc>
      </w:tr>
      <w:tr w:rsidR="00447A35" w:rsidRPr="00447A35" w:rsidTr="00447A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F2F2F2"/>
                <w:shd w:val="clear" w:color="auto" w:fill="000080"/>
              </w:rPr>
              <w:t>23-24. hét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7A35" w:rsidRPr="00447A35" w:rsidRDefault="00447A35" w:rsidP="0078436B">
            <w:pPr>
              <w:numPr>
                <w:ilvl w:val="0"/>
                <w:numId w:val="50"/>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Konfliktus-megoldás</w:t>
            </w:r>
          </w:p>
          <w:p w:rsidR="00447A35" w:rsidRPr="00447A35" w:rsidRDefault="00447A35" w:rsidP="0078436B">
            <w:pPr>
              <w:numPr>
                <w:ilvl w:val="0"/>
                <w:numId w:val="50"/>
              </w:numPr>
              <w:spacing w:after="0" w:line="240" w:lineRule="auto"/>
              <w:textAlignment w:val="baseline"/>
              <w:rPr>
                <w:rFonts w:ascii="Arial" w:eastAsia="Times New Roman" w:hAnsi="Arial" w:cs="Arial"/>
                <w:color w:val="000000"/>
              </w:rPr>
            </w:pPr>
            <w:r w:rsidRPr="00447A35">
              <w:rPr>
                <w:rFonts w:ascii="Calibri" w:eastAsia="Times New Roman" w:hAnsi="Calibri" w:cs="Calibri"/>
                <w:color w:val="000000"/>
              </w:rPr>
              <w:t>futball3 mérkőzések a konfliktusmegoldással kapcsolatos szabályokkal</w:t>
            </w:r>
          </w:p>
        </w:tc>
      </w:tr>
    </w:tbl>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before="240" w:after="24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Torna</w:t>
      </w:r>
      <w:r w:rsidR="00EC5291">
        <w:rPr>
          <w:rFonts w:ascii="Arial" w:eastAsia="Times New Roman" w:hAnsi="Arial" w:cs="Arial"/>
          <w:b/>
          <w:bCs/>
          <w:color w:val="000000"/>
        </w:rPr>
        <w:t xml:space="preserve"> </w:t>
      </w:r>
      <w:r w:rsidRPr="00447A35">
        <w:rPr>
          <w:rFonts w:ascii="Arial" w:eastAsia="Times New Roman" w:hAnsi="Arial" w:cs="Arial"/>
          <w:b/>
          <w:bCs/>
          <w:color w:val="000000"/>
        </w:rPr>
        <w:t>terv</w:t>
      </w:r>
    </w:p>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color w:val="000000"/>
        </w:rPr>
        <w:t>A torna</w:t>
      </w:r>
      <w:r w:rsidR="00EC5291">
        <w:rPr>
          <w:rFonts w:ascii="Arial" w:eastAsia="Times New Roman" w:hAnsi="Arial" w:cs="Arial"/>
          <w:color w:val="000000"/>
        </w:rPr>
        <w:t xml:space="preserve"> </w:t>
      </w:r>
      <w:r w:rsidRPr="00447A35">
        <w:rPr>
          <w:rFonts w:ascii="Arial" w:eastAsia="Times New Roman" w:hAnsi="Arial" w:cs="Arial"/>
          <w:color w:val="000000"/>
        </w:rPr>
        <w:t xml:space="preserve">terv </w:t>
      </w:r>
      <w:r w:rsidR="00EC5291">
        <w:rPr>
          <w:rFonts w:ascii="Arial" w:eastAsia="Times New Roman" w:hAnsi="Arial" w:cs="Arial"/>
          <w:color w:val="000000"/>
        </w:rPr>
        <w:t>meg</w:t>
      </w:r>
      <w:r w:rsidRPr="00447A35">
        <w:rPr>
          <w:rFonts w:ascii="Arial" w:eastAsia="Times New Roman" w:hAnsi="Arial" w:cs="Arial"/>
          <w:color w:val="000000"/>
        </w:rPr>
        <w:t>mutatja a torna felépítését: melyik meccset mikor és hol játszák, és mely csapatok játszanak. </w:t>
      </w:r>
    </w:p>
    <w:p w:rsidR="00447A35" w:rsidRPr="00447A35" w:rsidRDefault="00447A35" w:rsidP="00447A35">
      <w:pPr>
        <w:spacing w:after="0" w:line="240" w:lineRule="auto"/>
        <w:rPr>
          <w:rFonts w:ascii="Times New Roman" w:eastAsia="Times New Roman" w:hAnsi="Times New Roman" w:cs="Times New Roman"/>
          <w:sz w:val="24"/>
          <w:szCs w:val="24"/>
        </w:rPr>
      </w:pPr>
    </w:p>
    <w:p w:rsidR="00447A35" w:rsidRPr="00447A35" w:rsidRDefault="00447A35" w:rsidP="00447A35">
      <w:pPr>
        <w:spacing w:after="0" w:line="240" w:lineRule="auto"/>
        <w:rPr>
          <w:rFonts w:ascii="Times New Roman" w:eastAsia="Times New Roman" w:hAnsi="Times New Roman" w:cs="Times New Roman"/>
          <w:sz w:val="24"/>
          <w:szCs w:val="24"/>
        </w:rPr>
      </w:pPr>
      <w:proofErr w:type="gramStart"/>
      <w:r w:rsidRPr="00447A35">
        <w:rPr>
          <w:rFonts w:ascii="Arial" w:eastAsia="Times New Roman" w:hAnsi="Arial" w:cs="Arial"/>
          <w:color w:val="000000"/>
        </w:rPr>
        <w:t>A DIALECT projektben, a helyi torna hat hónapon át tart, havi egy versenynappal.</w:t>
      </w:r>
      <w:proofErr w:type="gramEnd"/>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Mindegyik szervezet tíz csapatot alkot, melyek részt vesznek a tornán.</w:t>
      </w:r>
      <w:proofErr w:type="gramEnd"/>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 xml:space="preserve">Összesen 45 mérkőzés </w:t>
      </w:r>
      <w:r w:rsidR="005136D4">
        <w:rPr>
          <w:rFonts w:ascii="Arial" w:eastAsia="Times New Roman" w:hAnsi="Arial" w:cs="Arial"/>
          <w:color w:val="000000"/>
        </w:rPr>
        <w:t>játszanak</w:t>
      </w:r>
      <w:r w:rsidRPr="00447A35">
        <w:rPr>
          <w:rFonts w:ascii="Arial" w:eastAsia="Times New Roman" w:hAnsi="Arial" w:cs="Arial"/>
          <w:color w:val="000000"/>
        </w:rPr>
        <w:t xml:space="preserve"> a hat hónap során.</w:t>
      </w:r>
      <w:proofErr w:type="gramEnd"/>
      <w:r w:rsidRPr="00447A35">
        <w:rPr>
          <w:rFonts w:ascii="Arial" w:eastAsia="Times New Roman" w:hAnsi="Arial" w:cs="Arial"/>
          <w:color w:val="000000"/>
        </w:rPr>
        <w:t xml:space="preserve"> </w:t>
      </w:r>
      <w:proofErr w:type="gramStart"/>
      <w:r w:rsidRPr="00447A35">
        <w:rPr>
          <w:rFonts w:ascii="Arial" w:eastAsia="Times New Roman" w:hAnsi="Arial" w:cs="Arial"/>
          <w:color w:val="000000"/>
        </w:rPr>
        <w:t>Mindegyik csapat kilenc mérkőzést játsz</w:t>
      </w:r>
      <w:r w:rsidR="005136D4">
        <w:rPr>
          <w:rFonts w:ascii="Arial" w:eastAsia="Times New Roman" w:hAnsi="Arial" w:cs="Arial"/>
          <w:color w:val="000000"/>
        </w:rPr>
        <w:t>ik</w:t>
      </w:r>
      <w:r w:rsidRPr="00447A35">
        <w:rPr>
          <w:rFonts w:ascii="Arial" w:eastAsia="Times New Roman" w:hAnsi="Arial" w:cs="Arial"/>
          <w:color w:val="000000"/>
        </w:rPr>
        <w:t>.</w:t>
      </w:r>
      <w:proofErr w:type="gramEnd"/>
      <w:r w:rsidRPr="00447A35">
        <w:rPr>
          <w:rFonts w:ascii="Arial" w:eastAsia="Times New Roman" w:hAnsi="Arial" w:cs="Arial"/>
          <w:color w:val="000000"/>
        </w:rPr>
        <w:t> </w:t>
      </w:r>
    </w:p>
    <w:p w:rsidR="00447A35" w:rsidRPr="00447A35" w:rsidRDefault="00447A35" w:rsidP="00447A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447A35" w:rsidRPr="007C3B00" w:rsidTr="00447A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A35" w:rsidRPr="00447A35" w:rsidRDefault="00447A35" w:rsidP="00447A35">
            <w:pPr>
              <w:spacing w:after="0" w:line="240" w:lineRule="auto"/>
              <w:rPr>
                <w:rFonts w:ascii="Times New Roman" w:eastAsia="Times New Roman" w:hAnsi="Times New Roman" w:cs="Times New Roman"/>
                <w:sz w:val="24"/>
                <w:szCs w:val="24"/>
              </w:rPr>
            </w:pPr>
            <w:r w:rsidRPr="00447A35">
              <w:rPr>
                <w:rFonts w:ascii="Arial" w:eastAsia="Times New Roman" w:hAnsi="Arial" w:cs="Arial"/>
                <w:b/>
                <w:bCs/>
                <w:color w:val="000000"/>
              </w:rPr>
              <w:t>Az első tornanapon …</w:t>
            </w:r>
          </w:p>
          <w:p w:rsidR="00447A35" w:rsidRPr="00447A35" w:rsidRDefault="00447A35" w:rsidP="0078436B">
            <w:pPr>
              <w:numPr>
                <w:ilvl w:val="0"/>
                <w:numId w:val="51"/>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 xml:space="preserve">Kérd fel a résztvevő csapatokat, hogy álljanak elő egy olyan csapatnévvel, melyet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egész torna során viselni fognak. </w:t>
            </w:r>
          </w:p>
          <w:p w:rsidR="00447A35" w:rsidRPr="00447A35" w:rsidRDefault="00447A35" w:rsidP="0078436B">
            <w:pPr>
              <w:numPr>
                <w:ilvl w:val="0"/>
                <w:numId w:val="51"/>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t xml:space="preserve">Csinálj végig néhány jégtörő gyakorlatot </w:t>
            </w:r>
            <w:proofErr w:type="gramStart"/>
            <w:r w:rsidRPr="00447A35">
              <w:rPr>
                <w:rFonts w:ascii="Arial" w:eastAsia="Times New Roman" w:hAnsi="Arial" w:cs="Arial"/>
                <w:color w:val="000000"/>
              </w:rPr>
              <w:t>az</w:t>
            </w:r>
            <w:proofErr w:type="gramEnd"/>
            <w:r w:rsidRPr="00447A35">
              <w:rPr>
                <w:rFonts w:ascii="Arial" w:eastAsia="Times New Roman" w:hAnsi="Arial" w:cs="Arial"/>
                <w:color w:val="000000"/>
              </w:rPr>
              <w:t xml:space="preserve"> összes csapattal az oldott és vidám hangulat megteremtése, és a versengés csökkentése céljából. </w:t>
            </w:r>
          </w:p>
          <w:p w:rsidR="00447A35" w:rsidRPr="00447A35" w:rsidRDefault="00447A35" w:rsidP="0078436B">
            <w:pPr>
              <w:numPr>
                <w:ilvl w:val="0"/>
                <w:numId w:val="51"/>
              </w:numPr>
              <w:spacing w:after="0" w:line="240" w:lineRule="auto"/>
              <w:textAlignment w:val="baseline"/>
              <w:rPr>
                <w:rFonts w:ascii="Arial" w:eastAsia="Times New Roman" w:hAnsi="Arial" w:cs="Arial"/>
                <w:color w:val="000000"/>
              </w:rPr>
            </w:pPr>
            <w:r w:rsidRPr="00447A35">
              <w:rPr>
                <w:rFonts w:ascii="Arial" w:eastAsia="Times New Roman" w:hAnsi="Arial" w:cs="Arial"/>
                <w:color w:val="000000"/>
              </w:rPr>
              <w:lastRenderedPageBreak/>
              <w:t>Tarts bevezető beszédet, hangsúlyozva a fair play-re való koncentrálást, hogy megadd a torna alaphangját. </w:t>
            </w:r>
          </w:p>
          <w:p w:rsidR="00447A35" w:rsidRPr="007C3B00" w:rsidRDefault="00447A35" w:rsidP="0078436B">
            <w:pPr>
              <w:numPr>
                <w:ilvl w:val="0"/>
                <w:numId w:val="51"/>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Magyarázd el a torna szabályait és a pontozási rendszert. </w:t>
            </w:r>
          </w:p>
        </w:tc>
      </w:tr>
    </w:tbl>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 xml:space="preserve">Olyan formátum használatát javasoljuk, </w:t>
      </w:r>
      <w:r w:rsidR="005136D4" w:rsidRPr="007C3B00">
        <w:rPr>
          <w:rFonts w:ascii="Arial" w:eastAsia="Times New Roman" w:hAnsi="Arial" w:cs="Arial"/>
          <w:color w:val="000000"/>
          <w:lang w:val="es-ES"/>
        </w:rPr>
        <w:t>a</w:t>
      </w:r>
      <w:r w:rsidRPr="007C3B00">
        <w:rPr>
          <w:rFonts w:ascii="Arial" w:eastAsia="Times New Roman" w:hAnsi="Arial" w:cs="Arial"/>
          <w:color w:val="000000"/>
          <w:lang w:val="es-ES"/>
        </w:rPr>
        <w:t>melyben minde</w:t>
      </w:r>
      <w:r w:rsidR="005136D4" w:rsidRPr="007C3B00">
        <w:rPr>
          <w:rFonts w:ascii="Arial" w:eastAsia="Times New Roman" w:hAnsi="Arial" w:cs="Arial"/>
          <w:color w:val="000000"/>
          <w:lang w:val="es-ES"/>
        </w:rPr>
        <w:t>n</w:t>
      </w:r>
      <w:r w:rsidRPr="007C3B00">
        <w:rPr>
          <w:rFonts w:ascii="Arial" w:eastAsia="Times New Roman" w:hAnsi="Arial" w:cs="Arial"/>
          <w:color w:val="000000"/>
          <w:lang w:val="es-ES"/>
        </w:rPr>
        <w:t xml:space="preserve"> csapat egyszer játszik egymással a torna során. Azt javasoljuk, hogy liga formátumban játs</w:t>
      </w:r>
      <w:r w:rsidR="005136D4" w:rsidRPr="007C3B00">
        <w:rPr>
          <w:rFonts w:ascii="Arial" w:eastAsia="Times New Roman" w:hAnsi="Arial" w:cs="Arial"/>
          <w:color w:val="000000"/>
          <w:lang w:val="es-ES"/>
        </w:rPr>
        <w:t>s</w:t>
      </w:r>
      <w:r w:rsidRPr="007C3B00">
        <w:rPr>
          <w:rFonts w:ascii="Arial" w:eastAsia="Times New Roman" w:hAnsi="Arial" w:cs="Arial"/>
          <w:color w:val="000000"/>
          <w:lang w:val="es-ES"/>
        </w:rPr>
        <w:t>z</w:t>
      </w:r>
      <w:r w:rsidR="005136D4" w:rsidRPr="007C3B00">
        <w:rPr>
          <w:rFonts w:ascii="Arial" w:eastAsia="Times New Roman" w:hAnsi="Arial" w:cs="Arial"/>
          <w:color w:val="000000"/>
          <w:lang w:val="es-ES"/>
        </w:rPr>
        <w:t>á</w:t>
      </w:r>
      <w:r w:rsidRPr="007C3B00">
        <w:rPr>
          <w:rFonts w:ascii="Arial" w:eastAsia="Times New Roman" w:hAnsi="Arial" w:cs="Arial"/>
          <w:color w:val="000000"/>
          <w:lang w:val="es-ES"/>
        </w:rPr>
        <w:t>k a mérkőzések</w:t>
      </w:r>
      <w:r w:rsidR="005136D4" w:rsidRPr="007C3B00">
        <w:rPr>
          <w:rFonts w:ascii="Arial" w:eastAsia="Times New Roman" w:hAnsi="Arial" w:cs="Arial"/>
          <w:color w:val="000000"/>
          <w:lang w:val="es-ES"/>
        </w:rPr>
        <w:t>et</w:t>
      </w:r>
      <w:r w:rsidRPr="007C3B00">
        <w:rPr>
          <w:rFonts w:ascii="Arial" w:eastAsia="Times New Roman" w:hAnsi="Arial" w:cs="Arial"/>
          <w:color w:val="000000"/>
          <w:lang w:val="es-ES"/>
        </w:rPr>
        <w:t>, a végén lévő végső szakaszok nélkül. Ez azt jelenti, hogy a rangsor a csap</w:t>
      </w:r>
      <w:r w:rsidR="005136D4" w:rsidRPr="007C3B00">
        <w:rPr>
          <w:rFonts w:ascii="Arial" w:eastAsia="Times New Roman" w:hAnsi="Arial" w:cs="Arial"/>
          <w:color w:val="000000"/>
          <w:lang w:val="es-ES"/>
        </w:rPr>
        <w:t>a</w:t>
      </w:r>
      <w:r w:rsidRPr="007C3B00">
        <w:rPr>
          <w:rFonts w:ascii="Arial" w:eastAsia="Times New Roman" w:hAnsi="Arial" w:cs="Arial"/>
          <w:color w:val="000000"/>
          <w:lang w:val="es-ES"/>
        </w:rPr>
        <w:t xml:space="preserve">tok által a kilenc mérkőzés során összegyűjtött összpontszám (meccs pontok + fair play pontok) alapján </w:t>
      </w:r>
      <w:r w:rsidR="005136D4" w:rsidRPr="007C3B00">
        <w:rPr>
          <w:rFonts w:ascii="Arial" w:eastAsia="Times New Roman" w:hAnsi="Arial" w:cs="Arial"/>
          <w:color w:val="000000"/>
          <w:lang w:val="es-ES"/>
        </w:rPr>
        <w:t>alakul ki</w:t>
      </w:r>
      <w:r w:rsidRPr="007C3B00">
        <w:rPr>
          <w:rFonts w:ascii="Arial" w:eastAsia="Times New Roman" w:hAnsi="Arial" w:cs="Arial"/>
          <w:color w:val="000000"/>
          <w:lang w:val="es-ES"/>
        </w:rPr>
        <w:t>. Ha esetleg két vagy több csapatnak is ugyanannyi az összpontszáma, akkor a legtöbb fair play pontot szerző csapat legyen az első közülük. </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Beszúrni egy tornaterv példát</w:t>
      </w:r>
      <w:r w:rsidR="00F64FE9" w:rsidRPr="007C3B00">
        <w:rPr>
          <w:rFonts w:ascii="Arial" w:eastAsia="Times New Roman" w:hAnsi="Arial" w:cs="Arial"/>
          <w:color w:val="000000"/>
          <w:lang w:val="es-ES"/>
        </w:rPr>
        <w:t>.</w:t>
      </w:r>
    </w:p>
    <w:p w:rsidR="00447A35" w:rsidRPr="007C3B00" w:rsidRDefault="00447A35" w:rsidP="00447A35">
      <w:pPr>
        <w:spacing w:after="0" w:line="240" w:lineRule="auto"/>
        <w:rPr>
          <w:rFonts w:ascii="Times New Roman" w:eastAsia="Times New Roman" w:hAnsi="Times New Roman" w:cs="Times New Roman"/>
          <w:sz w:val="24"/>
          <w:szCs w:val="24"/>
          <w:lang w:val="es-ES"/>
        </w:rPr>
      </w:pPr>
    </w:p>
    <w:p w:rsidR="00447A35" w:rsidRPr="007C3B00" w:rsidRDefault="00447A35" w:rsidP="00447A35">
      <w:pPr>
        <w:spacing w:before="240" w:after="240" w:line="240" w:lineRule="auto"/>
        <w:outlineLvl w:val="1"/>
        <w:rPr>
          <w:rFonts w:ascii="Times New Roman" w:eastAsia="Times New Roman" w:hAnsi="Times New Roman" w:cs="Times New Roman"/>
          <w:b/>
          <w:bCs/>
          <w:sz w:val="36"/>
          <w:szCs w:val="36"/>
          <w:lang w:val="es-ES"/>
        </w:rPr>
      </w:pPr>
      <w:bookmarkStart w:id="16" w:name="_Toc60646107"/>
      <w:r w:rsidRPr="007C3B00">
        <w:rPr>
          <w:rFonts w:ascii="Arial" w:eastAsia="Times New Roman" w:hAnsi="Arial" w:cs="Arial"/>
          <w:color w:val="000000"/>
          <w:sz w:val="32"/>
          <w:szCs w:val="32"/>
          <w:lang w:val="es-ES"/>
        </w:rPr>
        <w:t>Esettanulmányok (tanúságtételek DIALECT edzőktől &amp; játékosoktól)</w:t>
      </w:r>
      <w:bookmarkEnd w:id="16"/>
    </w:p>
    <w:p w:rsidR="00694AEF" w:rsidRPr="007C3B00" w:rsidRDefault="00694AEF" w:rsidP="00F230E3">
      <w:pPr>
        <w:pStyle w:val="Cmsor1"/>
        <w:rPr>
          <w:color w:val="000000" w:themeColor="text1"/>
          <w:lang w:val="es-ES"/>
        </w:rPr>
      </w:pPr>
    </w:p>
    <w:p w:rsidR="00E57A24" w:rsidRPr="007C3B00" w:rsidRDefault="00E57A24" w:rsidP="00F230E3">
      <w:pPr>
        <w:pStyle w:val="Cmsor1"/>
        <w:rPr>
          <w:rFonts w:ascii="Times New Roman" w:eastAsia="Times New Roman" w:hAnsi="Times New Roman" w:cs="Times New Roman"/>
          <w:color w:val="000000" w:themeColor="text1"/>
          <w:sz w:val="24"/>
          <w:szCs w:val="24"/>
          <w:lang w:val="es-ES"/>
        </w:rPr>
      </w:pPr>
      <w:bookmarkStart w:id="17" w:name="_Toc60646108"/>
      <w:r w:rsidRPr="007C3B00">
        <w:rPr>
          <w:rFonts w:ascii="Arial" w:eastAsia="Times New Roman" w:hAnsi="Arial" w:cs="Arial"/>
          <w:color w:val="000000" w:themeColor="text1"/>
          <w:lang w:val="es-ES"/>
        </w:rPr>
        <w:t>4. rész: Mediáció a futball3 meccseken</w:t>
      </w:r>
      <w:bookmarkEnd w:id="17"/>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mediátoroknak rendkívül fontos a szerepük a futball3 rendezvényekkel kapcsolatban. Sokat tehetnek egy torna vagy bajnokság során, hiszen ők vezetik a játékosok mérkőzések előtti és utáni megbeszéléseit, és figyelik az összecsapásokat. Nagy a szerepük abban, hogy a tornák vagy mérkőzések igazán sikeresek legyenek. A következő rész erről fog szólni.</w:t>
      </w:r>
    </w:p>
    <w:p w:rsidR="00E57A24" w:rsidRPr="007C3B00" w:rsidRDefault="00E57A24" w:rsidP="00E57A24">
      <w:pPr>
        <w:spacing w:after="0" w:line="240" w:lineRule="auto"/>
        <w:rPr>
          <w:rFonts w:ascii="Times New Roman" w:eastAsia="Times New Roman" w:hAnsi="Times New Roman" w:cs="Times New Roman"/>
          <w:sz w:val="24"/>
          <w:szCs w:val="24"/>
          <w:lang w:val="es-ES"/>
        </w:rPr>
      </w:pPr>
    </w:p>
    <w:p w:rsidR="00E57A24" w:rsidRPr="007C3B00" w:rsidRDefault="00E57A24" w:rsidP="00F230E3">
      <w:pPr>
        <w:pStyle w:val="Cmsor1"/>
        <w:rPr>
          <w:rFonts w:ascii="Arial" w:eastAsia="Times New Roman" w:hAnsi="Arial" w:cs="Arial"/>
          <w:color w:val="000000" w:themeColor="text1"/>
          <w:sz w:val="32"/>
          <w:szCs w:val="32"/>
          <w:lang w:val="es-ES"/>
        </w:rPr>
      </w:pPr>
      <w:bookmarkStart w:id="18" w:name="_Toc60646109"/>
      <w:r w:rsidRPr="007C3B00">
        <w:rPr>
          <w:rFonts w:ascii="Arial" w:eastAsia="Times New Roman" w:hAnsi="Arial" w:cs="Arial"/>
          <w:color w:val="000000" w:themeColor="text1"/>
          <w:sz w:val="32"/>
          <w:szCs w:val="32"/>
          <w:lang w:val="es-ES"/>
        </w:rPr>
        <w:t>A futball3 mérkőzések előkészületei</w:t>
      </w:r>
      <w:bookmarkEnd w:id="18"/>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Csapatok</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futball3 tornák vagy bajnokságok előkészítésekor a mediátoroknak és a szervezőknek meg kell bizonyosodniuk arról, hogy a résztvevő csapatok megfelelnek a kiírás feltételeinek. </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Eszerint a csapattagok:</w:t>
      </w:r>
    </w:p>
    <w:p w:rsidR="00E57A24" w:rsidRPr="007C3B00" w:rsidRDefault="00E57A24" w:rsidP="00E57A24">
      <w:pPr>
        <w:spacing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különböző állampolgárságúak</w:t>
      </w:r>
    </w:p>
    <w:p w:rsidR="00E57A24" w:rsidRPr="007C3B00" w:rsidRDefault="00E57A24" w:rsidP="00E57A24">
      <w:pPr>
        <w:spacing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több etnikumot képviselnek</w:t>
      </w:r>
    </w:p>
    <w:p w:rsidR="00E57A24" w:rsidRPr="007C3B00" w:rsidRDefault="00E57A24" w:rsidP="00E57A24">
      <w:pPr>
        <w:spacing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koedukáltak (lehetőleg egyenlő eloszlásban)</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Fontos, hogy a csapatok megfeleljenek az előző előírásoknak, hogy elkerülhető legyen a szegregáció és a hátrányos megkülönböztetés. Ehelyett törekedni kell arra, hogy a résztvevők megismerjék egymás kultúráját, találják meg egymással a hangot, jöjjenek létre közöttük baráti kapcsolatok.</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lastRenderedPageBreak/>
        <w:t>Szabályok</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mediátorok előre meghatározhatják, hogy milyen hétköznapi vagy közösségi témákban egyezzenek meg a játékosok. Például legyen valami, amiben közös az elképzelésük az egyenlőséggel kapcsolatban, valami az elfogadással és az ünnepekkel kapcsolatban. </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Biztonságos és vidám hely</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Annak érdekében, hogy a játékosok úgy érezzék, hogy jó helyen, biztonságban vannak, tartoznak valahová, érdemes minden napot vagy első harmadot egy vidám játékkal vagy feladattal kezdeni. </w:t>
      </w:r>
    </w:p>
    <w:p w:rsidR="00E57A24" w:rsidRPr="007C3B00" w:rsidRDefault="00E57A24" w:rsidP="00F230E3">
      <w:pPr>
        <w:pStyle w:val="Cmsor1"/>
        <w:rPr>
          <w:rFonts w:ascii="Arial" w:eastAsia="Times New Roman" w:hAnsi="Arial" w:cs="Arial"/>
          <w:color w:val="000000" w:themeColor="text1"/>
          <w:sz w:val="28"/>
          <w:szCs w:val="28"/>
          <w:lang w:val="es-ES"/>
        </w:rPr>
      </w:pPr>
      <w:bookmarkStart w:id="19" w:name="_Toc60646110"/>
      <w:r w:rsidRPr="007C3B00">
        <w:rPr>
          <w:rFonts w:ascii="Arial" w:eastAsia="Times New Roman" w:hAnsi="Arial" w:cs="Arial"/>
          <w:color w:val="000000" w:themeColor="text1"/>
          <w:sz w:val="28"/>
          <w:szCs w:val="28"/>
          <w:lang w:val="es-ES"/>
        </w:rPr>
        <w:t>Rasszizmus, xenofóbia és megkülönböztetés témája a három harmadban</w:t>
      </w:r>
      <w:bookmarkEnd w:id="19"/>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A mediátor nagyon fontos szereplője a futball3 mérkőzésnek, és felelős a játékosok testi és lelki egészségéért. Befolyásolhatja a beszélgetések tematikáját azzal, hogy ötleteket ad a játékosoknak azzal kapcsolatban, hogy milyen speciális témát válasszanak. </w:t>
      </w:r>
    </w:p>
    <w:p w:rsidR="00E57A24" w:rsidRPr="007C3B00" w:rsidRDefault="00E57A24" w:rsidP="00E57A24">
      <w:pPr>
        <w:spacing w:before="240"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Ha a mediátor nem-bevándorló, bevándorló és menekült fiatalokkal foglalkozik, akkor fontos, hogy:</w:t>
      </w:r>
    </w:p>
    <w:p w:rsidR="00E57A24" w:rsidRPr="007C3B00" w:rsidRDefault="00E57A24" w:rsidP="0078436B">
      <w:pPr>
        <w:numPr>
          <w:ilvl w:val="0"/>
          <w:numId w:val="52"/>
        </w:numPr>
        <w:spacing w:before="240"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Kerüljön minden olyan sztereotípiát, amellyel megsértené a semlegesség elvét</w:t>
      </w:r>
    </w:p>
    <w:p w:rsidR="00E57A24" w:rsidRPr="00E57A24" w:rsidRDefault="00E57A24" w:rsidP="0078436B">
      <w:pPr>
        <w:numPr>
          <w:ilvl w:val="0"/>
          <w:numId w:val="52"/>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Csökkentse a nyelvi-megértési nehézségeket</w:t>
      </w:r>
    </w:p>
    <w:p w:rsidR="00E57A24" w:rsidRPr="00E57A24" w:rsidRDefault="00E57A24" w:rsidP="0078436B">
      <w:pPr>
        <w:numPr>
          <w:ilvl w:val="0"/>
          <w:numId w:val="52"/>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Hozzon létre olyan biztonságos helyet, amelyben megelőzhető a rasszista magatartás</w:t>
      </w:r>
    </w:p>
    <w:p w:rsidR="00E57A24" w:rsidRPr="00E57A24" w:rsidRDefault="00E57A24" w:rsidP="0078436B">
      <w:pPr>
        <w:numPr>
          <w:ilvl w:val="0"/>
          <w:numId w:val="52"/>
        </w:numPr>
        <w:spacing w:after="240" w:line="240" w:lineRule="auto"/>
        <w:textAlignment w:val="baseline"/>
        <w:rPr>
          <w:rFonts w:ascii="Arial" w:eastAsia="Times New Roman" w:hAnsi="Arial" w:cs="Arial"/>
          <w:color w:val="000000"/>
        </w:rPr>
      </w:pPr>
      <w:r w:rsidRPr="00E57A24">
        <w:rPr>
          <w:rFonts w:ascii="Arial" w:eastAsia="Times New Roman" w:hAnsi="Arial" w:cs="Arial"/>
          <w:color w:val="000000"/>
        </w:rPr>
        <w:t>Figyeljen arra, hogy mindenki legyen aktív tagja a csoportnak az első és a harmadik harmadban is</w:t>
      </w:r>
    </w:p>
    <w:p w:rsidR="00E57A24" w:rsidRPr="00E57A24" w:rsidRDefault="00E57A24" w:rsidP="00E57A24">
      <w:pPr>
        <w:spacing w:before="240" w:after="240" w:line="240" w:lineRule="auto"/>
        <w:rPr>
          <w:rFonts w:ascii="Times New Roman" w:eastAsia="Times New Roman" w:hAnsi="Times New Roman" w:cs="Times New Roman"/>
          <w:sz w:val="24"/>
          <w:szCs w:val="24"/>
        </w:rPr>
      </w:pPr>
      <w:r w:rsidRPr="00E57A24">
        <w:rPr>
          <w:rFonts w:ascii="Arial" w:eastAsia="Times New Roman" w:hAnsi="Arial" w:cs="Arial"/>
          <w:b/>
          <w:bCs/>
          <w:color w:val="000000"/>
        </w:rPr>
        <w:br/>
        <w:t>A mediátor semlegessége</w:t>
      </w:r>
    </w:p>
    <w:p w:rsidR="00E57A24" w:rsidRDefault="00E57A24" w:rsidP="00E57A24">
      <w:pPr>
        <w:spacing w:after="0" w:line="240" w:lineRule="auto"/>
        <w:rPr>
          <w:rFonts w:ascii="Arial" w:eastAsia="Times New Roman" w:hAnsi="Arial" w:cs="Arial"/>
          <w:color w:val="000000"/>
        </w:rPr>
      </w:pPr>
      <w:proofErr w:type="gramStart"/>
      <w:r w:rsidRPr="00E57A24">
        <w:rPr>
          <w:rFonts w:ascii="Arial" w:eastAsia="Times New Roman" w:hAnsi="Arial" w:cs="Arial"/>
          <w:color w:val="000000"/>
        </w:rPr>
        <w:t>A sztereotípiák elkerülhetetlenek.</w:t>
      </w:r>
      <w:proofErr w:type="gramEnd"/>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emberi agy sztereotípiákat használ a gondolatok rendszerezésére és egyszerűsítésére. </w:t>
      </w:r>
      <w:proofErr w:type="gramStart"/>
      <w:r w:rsidRPr="00E57A24">
        <w:rPr>
          <w:rFonts w:ascii="Arial" w:eastAsia="Times New Roman" w:hAnsi="Arial" w:cs="Arial"/>
          <w:color w:val="000000"/>
        </w:rPr>
        <w:t>Viszont diszkriminációhoz és rasszista cselekedethez vezethet, ha hagyjuk, hogy ezek a sztereotípiák eluralkodjanak a gondolkodásunkban.</w:t>
      </w:r>
      <w:proofErr w:type="gramEnd"/>
    </w:p>
    <w:p w:rsidR="00E57A24" w:rsidRPr="00E57A24" w:rsidRDefault="00E57A24" w:rsidP="00E57A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E57A24" w:rsidRPr="00E57A24" w:rsidTr="00E57A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b/>
                <w:bCs/>
                <w:color w:val="000000"/>
              </w:rPr>
              <w:t>Önvizsgálat</w:t>
            </w: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Írja le, mi jut eszébe először a következő népcsoportokról, emberekről! Ne gondolkozzon, ne fogja vissza magát! El fog csodálkozni, milyen sok sztereotípiát használt!</w:t>
            </w: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Times New Roman" w:eastAsia="Times New Roman" w:hAnsi="Times New Roman" w:cs="Times New Roman"/>
                <w:sz w:val="24"/>
                <w:szCs w:val="24"/>
              </w:rPr>
              <w:br/>
            </w:r>
            <w:r w:rsidRPr="00E57A24">
              <w:rPr>
                <w:rFonts w:ascii="Times New Roman" w:eastAsia="Times New Roman" w:hAnsi="Times New Roman" w:cs="Times New Roman"/>
                <w:sz w:val="24"/>
                <w:szCs w:val="24"/>
              </w:rPr>
              <w:br/>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Migránsok                                              </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Keresztények                                            </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Muszlimo</w:t>
            </w:r>
            <w:r>
              <w:rPr>
                <w:rFonts w:ascii="Arial" w:eastAsia="Times New Roman" w:hAnsi="Arial" w:cs="Arial"/>
                <w:color w:val="000000"/>
              </w:rPr>
              <w:t>k</w:t>
            </w:r>
            <w:r w:rsidRPr="00E57A24">
              <w:rPr>
                <w:rFonts w:ascii="Arial" w:eastAsia="Times New Roman" w:hAnsi="Arial" w:cs="Arial"/>
                <w:color w:val="000000"/>
              </w:rPr>
              <w:t>                                               </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Magyarok, szerbek, görögök, olaszok</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Feketék</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Fehérek</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Menekültek</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Lányok</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Fiúk</w:t>
            </w:r>
          </w:p>
          <w:p w:rsidR="00E57A24" w:rsidRPr="00E57A24" w:rsidRDefault="00E57A24" w:rsidP="0078436B">
            <w:pPr>
              <w:numPr>
                <w:ilvl w:val="0"/>
                <w:numId w:val="53"/>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Focisták</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 xml:space="preserve">Most pedig nézze végig, amit leírt, és keressen ellenpéldákat azok közül az emberek közül, akiket </w:t>
            </w:r>
            <w:r w:rsidRPr="00E57A24">
              <w:rPr>
                <w:rFonts w:ascii="Arial" w:eastAsia="Times New Roman" w:hAnsi="Arial" w:cs="Arial"/>
                <w:color w:val="000000"/>
              </w:rPr>
              <w:lastRenderedPageBreak/>
              <w:t>ismer. Beszélje meg a barátaival a sztereotípiákat és az ellenpéldákat is</w:t>
            </w:r>
            <w:r>
              <w:rPr>
                <w:rFonts w:ascii="Arial" w:eastAsia="Times New Roman" w:hAnsi="Arial" w:cs="Arial"/>
                <w:color w:val="000000"/>
              </w:rPr>
              <w:t>!</w:t>
            </w:r>
          </w:p>
        </w:tc>
      </w:tr>
    </w:tbl>
    <w:p w:rsidR="00E57A24" w:rsidRPr="00E57A24" w:rsidRDefault="00E57A24" w:rsidP="00E57A24">
      <w:pPr>
        <w:spacing w:after="24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b/>
          <w:bCs/>
          <w:color w:val="000000"/>
        </w:rPr>
        <w:t>A nyelvi nehézségek csökkentése</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 xml:space="preserve">Ha különböző nemzetiségű és etnikumú tagjai vannak a csoportnak, lehet, hogy nem beszélnek mindannyian ugyanazon a nyelven. </w:t>
      </w:r>
      <w:proofErr w:type="gramStart"/>
      <w:r w:rsidRPr="00E57A24">
        <w:rPr>
          <w:rFonts w:ascii="Arial" w:eastAsia="Times New Roman" w:hAnsi="Arial" w:cs="Arial"/>
          <w:color w:val="000000"/>
        </w:rPr>
        <w:t>Törekedni kell arra, hogy mindenki megértse, miről van szó.</w:t>
      </w:r>
      <w:proofErr w:type="gramEnd"/>
      <w:r w:rsidRPr="00E57A24">
        <w:rPr>
          <w:rFonts w:ascii="Arial" w:eastAsia="Times New Roman" w:hAnsi="Arial" w:cs="Arial"/>
          <w:color w:val="000000"/>
        </w:rPr>
        <w:t> </w:t>
      </w:r>
    </w:p>
    <w:p w:rsidR="00E57A24" w:rsidRPr="00E57A24" w:rsidRDefault="00E57A24" w:rsidP="00E57A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E57A24" w:rsidRPr="00E57A24" w:rsidTr="00E57A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b/>
                <w:bCs/>
                <w:color w:val="000000"/>
              </w:rPr>
              <w:t>Ötletek és javaslatok</w:t>
            </w:r>
          </w:p>
          <w:p w:rsidR="00E57A24" w:rsidRPr="00E57A24" w:rsidRDefault="00E57A24" w:rsidP="0078436B">
            <w:pPr>
              <w:numPr>
                <w:ilvl w:val="0"/>
                <w:numId w:val="54"/>
              </w:numPr>
              <w:spacing w:after="0" w:line="240" w:lineRule="auto"/>
              <w:textAlignment w:val="baseline"/>
              <w:rPr>
                <w:rFonts w:ascii="Arial" w:eastAsia="Times New Roman" w:hAnsi="Arial" w:cs="Arial"/>
                <w:color w:val="000000"/>
              </w:rPr>
            </w:pPr>
            <w:r w:rsidRPr="00E57A24">
              <w:rPr>
                <w:rFonts w:ascii="Arial" w:eastAsia="Times New Roman" w:hAnsi="Arial" w:cs="Arial"/>
                <w:b/>
                <w:bCs/>
                <w:color w:val="000000"/>
              </w:rPr>
              <w:t>Lassan és jól artikuláltan</w:t>
            </w:r>
            <w:r w:rsidRPr="00E57A24">
              <w:rPr>
                <w:rFonts w:ascii="Arial" w:eastAsia="Times New Roman" w:hAnsi="Arial" w:cs="Arial"/>
                <w:color w:val="000000"/>
              </w:rPr>
              <w:t xml:space="preserve"> beszéljen, és használjon egyszerű szókincset!</w:t>
            </w:r>
          </w:p>
          <w:p w:rsidR="00E57A24" w:rsidRPr="00E57A24" w:rsidRDefault="00E57A24" w:rsidP="0078436B">
            <w:pPr>
              <w:numPr>
                <w:ilvl w:val="0"/>
                <w:numId w:val="54"/>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 xml:space="preserve">Használjon </w:t>
            </w:r>
            <w:r w:rsidRPr="00E57A24">
              <w:rPr>
                <w:rFonts w:ascii="Arial" w:eastAsia="Times New Roman" w:hAnsi="Arial" w:cs="Arial"/>
                <w:b/>
                <w:bCs/>
                <w:color w:val="000000"/>
              </w:rPr>
              <w:t>szemléltető eszközöket</w:t>
            </w:r>
            <w:r w:rsidRPr="00E57A24">
              <w:rPr>
                <w:rFonts w:ascii="Arial" w:eastAsia="Times New Roman" w:hAnsi="Arial" w:cs="Arial"/>
                <w:color w:val="000000"/>
              </w:rPr>
              <w:t xml:space="preserve"> a futball3 elmagyarázásához (három harmad/félidő, pontok, szabályok)</w:t>
            </w:r>
          </w:p>
          <w:p w:rsidR="00E57A24" w:rsidRPr="00E57A24" w:rsidRDefault="00E57A24" w:rsidP="0078436B">
            <w:pPr>
              <w:numPr>
                <w:ilvl w:val="0"/>
                <w:numId w:val="54"/>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 xml:space="preserve">Kérjen fel a játékosok közül valakit, hogy </w:t>
            </w:r>
            <w:r w:rsidRPr="00E57A24">
              <w:rPr>
                <w:rFonts w:ascii="Arial" w:eastAsia="Times New Roman" w:hAnsi="Arial" w:cs="Arial"/>
                <w:b/>
                <w:bCs/>
                <w:color w:val="000000"/>
              </w:rPr>
              <w:t>önkéntes tolmácsként</w:t>
            </w:r>
            <w:r w:rsidRPr="00E57A24">
              <w:rPr>
                <w:rFonts w:ascii="Arial" w:eastAsia="Times New Roman" w:hAnsi="Arial" w:cs="Arial"/>
                <w:color w:val="000000"/>
              </w:rPr>
              <w:t xml:space="preserve"> segítse azokat, akik nem értik a beszélgetést</w:t>
            </w:r>
          </w:p>
          <w:p w:rsidR="00E57A24" w:rsidRPr="00E57A24" w:rsidRDefault="00E57A24" w:rsidP="0078436B">
            <w:pPr>
              <w:numPr>
                <w:ilvl w:val="0"/>
                <w:numId w:val="54"/>
              </w:numPr>
              <w:spacing w:after="0" w:line="240" w:lineRule="auto"/>
              <w:textAlignment w:val="baseline"/>
              <w:rPr>
                <w:rFonts w:ascii="Arial" w:eastAsia="Times New Roman" w:hAnsi="Arial" w:cs="Arial"/>
                <w:color w:val="000000"/>
              </w:rPr>
            </w:pPr>
            <w:r w:rsidRPr="00E57A24">
              <w:rPr>
                <w:rFonts w:ascii="Arial" w:eastAsia="Times New Roman" w:hAnsi="Arial" w:cs="Arial"/>
                <w:b/>
                <w:bCs/>
                <w:color w:val="000000"/>
              </w:rPr>
              <w:t>Rövid</w:t>
            </w:r>
            <w:r w:rsidRPr="00E57A24">
              <w:rPr>
                <w:rFonts w:ascii="Arial" w:eastAsia="Times New Roman" w:hAnsi="Arial" w:cs="Arial"/>
                <w:color w:val="000000"/>
              </w:rPr>
              <w:t xml:space="preserve"> </w:t>
            </w:r>
            <w:r w:rsidRPr="00E57A24">
              <w:rPr>
                <w:rFonts w:ascii="Arial" w:eastAsia="Times New Roman" w:hAnsi="Arial" w:cs="Arial"/>
                <w:b/>
                <w:bCs/>
                <w:color w:val="000000"/>
              </w:rPr>
              <w:t>megbeszéléseket</w:t>
            </w:r>
            <w:r w:rsidRPr="00E57A24">
              <w:rPr>
                <w:rFonts w:ascii="Arial" w:eastAsia="Times New Roman" w:hAnsi="Arial" w:cs="Arial"/>
                <w:color w:val="000000"/>
              </w:rPr>
              <w:t xml:space="preserve"> tartson, arra is figyelve, hogy a tolmácsolás is rövid legyen.</w:t>
            </w:r>
          </w:p>
          <w:p w:rsidR="00E57A24" w:rsidRPr="00E57A24" w:rsidRDefault="00E57A24" w:rsidP="0078436B">
            <w:pPr>
              <w:numPr>
                <w:ilvl w:val="0"/>
                <w:numId w:val="54"/>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 xml:space="preserve">Találjon ki olyan </w:t>
            </w:r>
            <w:r w:rsidRPr="00E57A24">
              <w:rPr>
                <w:rFonts w:ascii="Arial" w:eastAsia="Times New Roman" w:hAnsi="Arial" w:cs="Arial"/>
                <w:b/>
                <w:bCs/>
                <w:color w:val="000000"/>
              </w:rPr>
              <w:t>feladatot</w:t>
            </w:r>
            <w:r w:rsidRPr="00E57A24">
              <w:rPr>
                <w:rFonts w:ascii="Arial" w:eastAsia="Times New Roman" w:hAnsi="Arial" w:cs="Arial"/>
                <w:color w:val="000000"/>
              </w:rPr>
              <w:t xml:space="preserve">, amelyben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is részt tud venni, aki nem ismeri a nyelvet.</w:t>
            </w:r>
          </w:p>
        </w:tc>
      </w:tr>
    </w:tbl>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before="240" w:after="240" w:line="240" w:lineRule="auto"/>
        <w:rPr>
          <w:rFonts w:ascii="Times New Roman" w:eastAsia="Times New Roman" w:hAnsi="Times New Roman" w:cs="Times New Roman"/>
          <w:sz w:val="24"/>
          <w:szCs w:val="24"/>
        </w:rPr>
      </w:pPr>
      <w:r w:rsidRPr="00E57A24">
        <w:rPr>
          <w:rFonts w:ascii="Arial" w:eastAsia="Times New Roman" w:hAnsi="Arial" w:cs="Arial"/>
          <w:b/>
          <w:bCs/>
          <w:color w:val="000000"/>
        </w:rPr>
        <w:t>Biztonságos hely megteremtése</w:t>
      </w: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A biztonságos hely “olyan hely, amelyben nincs fenyegetettség, összetűzések, bírálgatás, ill.</w:t>
      </w:r>
      <w:proofErr w:type="gramEnd"/>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még</w:t>
      </w:r>
      <w:proofErr w:type="gramEnd"/>
      <w:r w:rsidRPr="00E57A24">
        <w:rPr>
          <w:rFonts w:ascii="Arial" w:eastAsia="Times New Roman" w:hAnsi="Arial" w:cs="Arial"/>
          <w:color w:val="000000"/>
        </w:rPr>
        <w:t xml:space="preserve"> a lehetősége sem merül fel ilyesminek” (</w:t>
      </w:r>
      <w:hyperlink r:id="rId48" w:history="1">
        <w:r w:rsidRPr="00E57A24">
          <w:rPr>
            <w:rFonts w:ascii="Arial" w:eastAsia="Times New Roman" w:hAnsi="Arial" w:cs="Arial"/>
            <w:color w:val="1155CC"/>
            <w:u w:val="single"/>
          </w:rPr>
          <w:t>Merriam Webster</w:t>
        </w:r>
      </w:hyperlink>
      <w:r w:rsidRPr="00E57A24">
        <w:rPr>
          <w:rFonts w:ascii="Arial" w:eastAsia="Times New Roman" w:hAnsi="Arial" w:cs="Arial"/>
          <w:color w:val="000000"/>
        </w:rPr>
        <w:t xml:space="preserve">). Rendkívül fontos, hogy a játékosok </w:t>
      </w:r>
      <w:proofErr w:type="gramStart"/>
      <w:r w:rsidRPr="00E57A24">
        <w:rPr>
          <w:rFonts w:ascii="Arial" w:eastAsia="Times New Roman" w:hAnsi="Arial" w:cs="Arial"/>
          <w:color w:val="000000"/>
        </w:rPr>
        <w:t>minden</w:t>
      </w:r>
      <w:proofErr w:type="gramEnd"/>
      <w:r w:rsidRPr="00E57A24">
        <w:rPr>
          <w:rFonts w:ascii="Arial" w:eastAsia="Times New Roman" w:hAnsi="Arial" w:cs="Arial"/>
          <w:color w:val="000000"/>
        </w:rPr>
        <w:t xml:space="preserve"> meccs előtt tisztában legyenek a következőkkel: </w:t>
      </w:r>
      <w:r w:rsidRPr="00E57A24">
        <w:rPr>
          <w:rFonts w:ascii="Times New Roman" w:eastAsia="Times New Roman" w:hAnsi="Times New Roman" w:cs="Times New Roman"/>
          <w:sz w:val="24"/>
          <w:szCs w:val="24"/>
        </w:rPr>
        <w:br/>
      </w:r>
    </w:p>
    <w:p w:rsidR="00E57A24" w:rsidRPr="00E57A24" w:rsidRDefault="00E57A24" w:rsidP="0078436B">
      <w:pPr>
        <w:numPr>
          <w:ilvl w:val="0"/>
          <w:numId w:val="55"/>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El kell kerülni a rasszizmus és a diszkrimináció minden formáját</w:t>
      </w:r>
    </w:p>
    <w:p w:rsidR="00E57A24" w:rsidRPr="00E57A24" w:rsidRDefault="00E57A24" w:rsidP="0078436B">
      <w:pPr>
        <w:numPr>
          <w:ilvl w:val="0"/>
          <w:numId w:val="55"/>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El kell fogadni mindenki álláspontját, és nem szabad kinevetni egymást</w:t>
      </w:r>
    </w:p>
    <w:p w:rsidR="00E57A24" w:rsidRPr="00E57A24" w:rsidRDefault="00E57A24" w:rsidP="0078436B">
      <w:pPr>
        <w:numPr>
          <w:ilvl w:val="0"/>
          <w:numId w:val="55"/>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Nem szabad továbbadni a beszélgetés során elhangzott információkat és történeteket</w:t>
      </w:r>
    </w:p>
    <w:p w:rsidR="00E57A24" w:rsidRPr="007C3B00" w:rsidRDefault="00E57A24" w:rsidP="0078436B">
      <w:pPr>
        <w:numPr>
          <w:ilvl w:val="0"/>
          <w:numId w:val="55"/>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Nem szabad közbevágni, ha valaki más beszél</w:t>
      </w:r>
    </w:p>
    <w:p w:rsidR="00E57A24" w:rsidRPr="007C3B00" w:rsidRDefault="00E57A24" w:rsidP="00E57A24">
      <w:pPr>
        <w:spacing w:after="0" w:line="240" w:lineRule="auto"/>
        <w:rPr>
          <w:rFonts w:ascii="Times New Roman" w:eastAsia="Times New Roman" w:hAnsi="Times New Roman" w:cs="Times New Roman"/>
          <w:sz w:val="24"/>
          <w:szCs w:val="24"/>
          <w:lang w:val="es-ES"/>
        </w:rPr>
      </w:pPr>
    </w:p>
    <w:p w:rsidR="00E57A24" w:rsidRPr="007C3B00" w:rsidRDefault="00E57A24" w:rsidP="00E57A24">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Kérjük meg a játékosokat, hogy tartsák be a vitázás általános szabályait. Azt is javasolhatjuk, hogy az előbbi szabályok közül is vegyenek figyelembe néhányat. </w:t>
      </w:r>
    </w:p>
    <w:p w:rsidR="00E57A24" w:rsidRPr="007C3B00" w:rsidRDefault="00E57A24" w:rsidP="00E57A24">
      <w:pPr>
        <w:spacing w:after="0" w:line="240" w:lineRule="auto"/>
        <w:rPr>
          <w:rFonts w:ascii="Times New Roman" w:eastAsia="Times New Roman" w:hAnsi="Times New Roman" w:cs="Times New Roman"/>
          <w:sz w:val="24"/>
          <w:szCs w:val="24"/>
          <w:lang w:val="es-ES"/>
        </w:rPr>
      </w:pPr>
    </w:p>
    <w:p w:rsidR="00E57A24" w:rsidRPr="007C3B00" w:rsidRDefault="00E57A24" w:rsidP="00E57A24">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Ha több etnikumú csoportról van szó, rendkívül fontos, hogy a mediátor rögtön reagáljon, ha a vita közben vagy a meccs alatt diszkriminációnak vagy rasszizmusnak bármi jelét észreveszi. Az ilyen magatartás sértheti a játékosok érzékenységét, tehát azonnal kezelni kell a helyzetet. </w:t>
      </w:r>
    </w:p>
    <w:p w:rsidR="00E57A24" w:rsidRPr="007C3B00" w:rsidRDefault="00E57A24" w:rsidP="00E57A24">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9560"/>
      </w:tblGrid>
      <w:tr w:rsidR="00E57A24" w:rsidRPr="00E57A24" w:rsidTr="00E57A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24" w:rsidRPr="007C3B00" w:rsidRDefault="00E57A24" w:rsidP="00E57A24">
            <w:pPr>
              <w:spacing w:after="24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A nem elfogadó és diszkriminativ magatartás ismérvei</w:t>
            </w:r>
          </w:p>
          <w:p w:rsidR="00E57A24" w:rsidRPr="007C3B00" w:rsidRDefault="00E57A24" w:rsidP="00E57A24">
            <w:pPr>
              <w:spacing w:after="240" w:line="240" w:lineRule="auto"/>
              <w:rPr>
                <w:rFonts w:ascii="Times New Roman" w:eastAsia="Times New Roman" w:hAnsi="Times New Roman" w:cs="Times New Roman"/>
                <w:sz w:val="24"/>
                <w:szCs w:val="24"/>
                <w:lang w:val="es-ES"/>
              </w:rPr>
            </w:pPr>
            <w:r w:rsidRPr="007C3B00">
              <w:rPr>
                <w:rFonts w:ascii="Arial" w:eastAsia="Times New Roman" w:hAnsi="Arial" w:cs="Arial"/>
                <w:color w:val="000000"/>
                <w:lang w:val="es-ES"/>
              </w:rPr>
              <w:t>Ha nem tekintenek valakit egyenrangúnak, az így jelenhet meg:</w:t>
            </w:r>
          </w:p>
          <w:p w:rsidR="00E57A24" w:rsidRPr="007C3B00" w:rsidRDefault="00E57A24" w:rsidP="0078436B">
            <w:pPr>
              <w:numPr>
                <w:ilvl w:val="0"/>
                <w:numId w:val="56"/>
              </w:numPr>
              <w:spacing w:before="240"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lekezelik, nem úgy bánnak vele, mint mással</w:t>
            </w:r>
          </w:p>
          <w:p w:rsidR="00E57A24" w:rsidRPr="007C3B00" w:rsidRDefault="00E57A24" w:rsidP="0078436B">
            <w:pPr>
              <w:numPr>
                <w:ilvl w:val="0"/>
                <w:numId w:val="56"/>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másfajta ellátásban részesül, mint a többiek</w:t>
            </w:r>
          </w:p>
          <w:p w:rsidR="00E57A24" w:rsidRPr="00E57A24" w:rsidRDefault="00E57A24" w:rsidP="0078436B">
            <w:pPr>
              <w:numPr>
                <w:ilvl w:val="0"/>
                <w:numId w:val="56"/>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úgy bánnak vele, mintha butább lenne, mint a többiek </w:t>
            </w:r>
          </w:p>
          <w:p w:rsidR="00E57A24" w:rsidRPr="00E57A24" w:rsidRDefault="00E57A24" w:rsidP="0078436B">
            <w:pPr>
              <w:numPr>
                <w:ilvl w:val="0"/>
                <w:numId w:val="56"/>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úgy bánnak vele, mintha félnének tőle</w:t>
            </w:r>
          </w:p>
          <w:p w:rsidR="00E57A24" w:rsidRPr="00E57A24" w:rsidRDefault="00E57A24" w:rsidP="0078436B">
            <w:pPr>
              <w:numPr>
                <w:ilvl w:val="0"/>
                <w:numId w:val="56"/>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úgy bánnak vele, mintha nem bíznának benne</w:t>
            </w:r>
          </w:p>
          <w:p w:rsidR="00E57A24" w:rsidRPr="00E57A24" w:rsidRDefault="00E57A24" w:rsidP="0078436B">
            <w:pPr>
              <w:numPr>
                <w:ilvl w:val="0"/>
                <w:numId w:val="56"/>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azt érzékeltetik vele, hogy rosszabb, mint mások</w:t>
            </w:r>
          </w:p>
          <w:p w:rsidR="00E57A24" w:rsidRPr="00E57A24" w:rsidRDefault="00E57A24" w:rsidP="0078436B">
            <w:pPr>
              <w:numPr>
                <w:ilvl w:val="0"/>
                <w:numId w:val="56"/>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gúnyneveket adnak neki és piszkálják</w:t>
            </w:r>
          </w:p>
          <w:p w:rsidR="00E57A24" w:rsidRPr="00E57A24" w:rsidRDefault="00E57A24" w:rsidP="0078436B">
            <w:pPr>
              <w:numPr>
                <w:ilvl w:val="0"/>
                <w:numId w:val="56"/>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fenyegeti</w:t>
            </w:r>
            <w:r>
              <w:rPr>
                <w:rFonts w:ascii="Arial" w:eastAsia="Times New Roman" w:hAnsi="Arial" w:cs="Arial"/>
                <w:color w:val="000000"/>
              </w:rPr>
              <w:t>k</w:t>
            </w:r>
            <w:r w:rsidRPr="00E57A24">
              <w:rPr>
                <w:rFonts w:ascii="Arial" w:eastAsia="Times New Roman" w:hAnsi="Arial" w:cs="Arial"/>
                <w:color w:val="000000"/>
              </w:rPr>
              <w:t>, bántják</w:t>
            </w:r>
          </w:p>
          <w:p w:rsidR="00E57A24" w:rsidRPr="00E57A24" w:rsidRDefault="00E57A24" w:rsidP="0078436B">
            <w:pPr>
              <w:numPr>
                <w:ilvl w:val="0"/>
                <w:numId w:val="56"/>
              </w:numPr>
              <w:spacing w:after="240" w:line="240" w:lineRule="auto"/>
              <w:textAlignment w:val="baseline"/>
              <w:rPr>
                <w:rFonts w:ascii="Arial" w:eastAsia="Times New Roman" w:hAnsi="Arial" w:cs="Arial"/>
                <w:color w:val="000000"/>
              </w:rPr>
            </w:pPr>
            <w:r w:rsidRPr="00E57A24">
              <w:rPr>
                <w:rFonts w:ascii="Arial" w:eastAsia="Times New Roman" w:hAnsi="Arial" w:cs="Arial"/>
                <w:color w:val="000000"/>
              </w:rPr>
              <w:lastRenderedPageBreak/>
              <w:t>figyelik vásárlás közben</w:t>
            </w:r>
          </w:p>
          <w:p w:rsidR="00E57A24" w:rsidRPr="00E57A24" w:rsidRDefault="00E57A24" w:rsidP="00E57A24">
            <w:pPr>
              <w:spacing w:before="240" w:after="240" w:line="240" w:lineRule="auto"/>
              <w:rPr>
                <w:rFonts w:ascii="Times New Roman" w:eastAsia="Times New Roman" w:hAnsi="Times New Roman" w:cs="Times New Roman"/>
                <w:sz w:val="24"/>
                <w:szCs w:val="24"/>
              </w:rPr>
            </w:pPr>
            <w:r w:rsidRPr="00E57A24">
              <w:rPr>
                <w:rFonts w:ascii="Arial" w:eastAsia="Times New Roman" w:hAnsi="Arial" w:cs="Arial"/>
                <w:color w:val="000000"/>
              </w:rPr>
              <w:t>A diszkrimináció formái:</w:t>
            </w:r>
          </w:p>
          <w:p w:rsidR="00E57A24" w:rsidRPr="00E57A24" w:rsidRDefault="00E57A24" w:rsidP="0078436B">
            <w:pPr>
              <w:numPr>
                <w:ilvl w:val="0"/>
                <w:numId w:val="57"/>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sértegetés </w:t>
            </w:r>
          </w:p>
          <w:p w:rsidR="00E57A24" w:rsidRPr="00E57A24" w:rsidRDefault="00E57A24" w:rsidP="0078436B">
            <w:pPr>
              <w:numPr>
                <w:ilvl w:val="0"/>
                <w:numId w:val="57"/>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gúnyolás</w:t>
            </w:r>
          </w:p>
          <w:p w:rsidR="00E57A24" w:rsidRPr="00E57A24" w:rsidRDefault="00E57A24" w:rsidP="0078436B">
            <w:pPr>
              <w:numPr>
                <w:ilvl w:val="0"/>
                <w:numId w:val="57"/>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lekezelése valakinek azért, mert más bőrszínű vagy más etnikumhoz tartozik, más nyelvet beszél, más a külseje</w:t>
            </w:r>
          </w:p>
          <w:p w:rsidR="00E57A24" w:rsidRPr="00E57A24" w:rsidRDefault="00E57A24" w:rsidP="0078436B">
            <w:pPr>
              <w:numPr>
                <w:ilvl w:val="0"/>
                <w:numId w:val="57"/>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fizikai bántalmazás</w:t>
            </w:r>
          </w:p>
          <w:p w:rsidR="00E57A24" w:rsidRPr="00E57A24" w:rsidRDefault="00E57A24" w:rsidP="0078436B">
            <w:pPr>
              <w:numPr>
                <w:ilvl w:val="0"/>
                <w:numId w:val="57"/>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gúnynév adása, piszkálás</w:t>
            </w:r>
          </w:p>
          <w:p w:rsidR="00E57A24" w:rsidRPr="00E57A24" w:rsidRDefault="00E57A24" w:rsidP="0078436B">
            <w:pPr>
              <w:numPr>
                <w:ilvl w:val="0"/>
                <w:numId w:val="57"/>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durvaság, lekezelés</w:t>
            </w:r>
          </w:p>
          <w:p w:rsidR="00E57A24" w:rsidRPr="00E57A24" w:rsidRDefault="00E57A24" w:rsidP="0078436B">
            <w:pPr>
              <w:numPr>
                <w:ilvl w:val="0"/>
                <w:numId w:val="57"/>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fenyegetés</w:t>
            </w:r>
          </w:p>
          <w:p w:rsidR="00E57A24" w:rsidRPr="00E57A24" w:rsidRDefault="00E57A24" w:rsidP="0078436B">
            <w:pPr>
              <w:numPr>
                <w:ilvl w:val="0"/>
                <w:numId w:val="57"/>
              </w:numPr>
              <w:spacing w:after="240" w:line="240" w:lineRule="auto"/>
              <w:textAlignment w:val="baseline"/>
              <w:rPr>
                <w:rFonts w:ascii="Arial" w:eastAsia="Times New Roman" w:hAnsi="Arial" w:cs="Arial"/>
                <w:color w:val="000000"/>
              </w:rPr>
            </w:pPr>
            <w:r w:rsidRPr="00E57A24">
              <w:rPr>
                <w:rFonts w:ascii="Arial" w:eastAsia="Times New Roman" w:hAnsi="Arial" w:cs="Arial"/>
                <w:color w:val="000000"/>
              </w:rPr>
              <w:t>mellőzés, kizárás közös tevékenységből, játékból, munkából</w:t>
            </w:r>
          </w:p>
        </w:tc>
      </w:tr>
    </w:tbl>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434343"/>
          <w:sz w:val="28"/>
          <w:szCs w:val="28"/>
        </w:rPr>
        <w:t xml:space="preserve">Aktív részvétel </w:t>
      </w:r>
      <w:proofErr w:type="gramStart"/>
      <w:r w:rsidRPr="00E57A24">
        <w:rPr>
          <w:rFonts w:ascii="Arial" w:eastAsia="Times New Roman" w:hAnsi="Arial" w:cs="Arial"/>
          <w:color w:val="434343"/>
          <w:sz w:val="28"/>
          <w:szCs w:val="28"/>
        </w:rPr>
        <w:t>az</w:t>
      </w:r>
      <w:proofErr w:type="gramEnd"/>
      <w:r w:rsidRPr="00E57A24">
        <w:rPr>
          <w:rFonts w:ascii="Arial" w:eastAsia="Times New Roman" w:hAnsi="Arial" w:cs="Arial"/>
          <w:color w:val="434343"/>
          <w:sz w:val="28"/>
          <w:szCs w:val="28"/>
        </w:rPr>
        <w:t xml:space="preserve"> első és harmadik harmadban</w:t>
      </w: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br/>
        <w:t>A mediátor feladata, hogy bátorítsa a játékosokat arra, hogy aktívak legyenek a meccs előtti és utáni beszélgetéseken:</w:t>
      </w:r>
      <w:r w:rsidRPr="00E57A24">
        <w:rPr>
          <w:rFonts w:ascii="Times New Roman" w:eastAsia="Times New Roman" w:hAnsi="Times New Roman" w:cs="Times New Roman"/>
          <w:sz w:val="24"/>
          <w:szCs w:val="24"/>
        </w:rPr>
        <w:br/>
      </w:r>
    </w:p>
    <w:p w:rsidR="00E57A24" w:rsidRPr="00E57A24" w:rsidRDefault="00E57A24" w:rsidP="0078436B">
      <w:pPr>
        <w:numPr>
          <w:ilvl w:val="0"/>
          <w:numId w:val="58"/>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Segítenie kell a csapatokat, hogy olyan szabályokat találjanak ki, amelyek alapján minden játékos részt tud venni a játékban függetlenül attól, hogy milyen a bőrszíne, a vallása, honnan származik, milyen nemű</w:t>
      </w:r>
    </w:p>
    <w:p w:rsidR="00E57A24" w:rsidRPr="00E57A24" w:rsidRDefault="00E57A24" w:rsidP="0078436B">
      <w:pPr>
        <w:numPr>
          <w:ilvl w:val="0"/>
          <w:numId w:val="58"/>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 xml:space="preserve">Elmondja a véleményét arról, mennyire </w:t>
      </w:r>
      <w:r>
        <w:rPr>
          <w:rFonts w:ascii="Arial" w:eastAsia="Times New Roman" w:hAnsi="Arial" w:cs="Arial"/>
          <w:color w:val="000000"/>
        </w:rPr>
        <w:t>volt zökkenőmentes</w:t>
      </w:r>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együttműködés a csapattagok között.</w:t>
      </w:r>
    </w:p>
    <w:p w:rsidR="00E57A24" w:rsidRPr="00E57A24" w:rsidRDefault="00E57A24" w:rsidP="0078436B">
      <w:pPr>
        <w:numPr>
          <w:ilvl w:val="0"/>
          <w:numId w:val="58"/>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Párhuzamot von a pályán és az életben való együttműködés között</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b/>
          <w:bCs/>
          <w:color w:val="000000"/>
        </w:rPr>
        <w:t>Szabályok</w:t>
      </w: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br/>
      </w:r>
      <w:proofErr w:type="gramStart"/>
      <w:r w:rsidRPr="00E57A24">
        <w:rPr>
          <w:rFonts w:ascii="Arial" w:eastAsia="Times New Roman" w:hAnsi="Arial" w:cs="Arial"/>
          <w:color w:val="000000"/>
        </w:rPr>
        <w:t>A meccs előtti szabálymegbeszéléskor bátorítsa a játékosokat, hogy gondolkodjanak el arról, miért érezheti valaki magát kívülállónak a játék során.</w:t>
      </w:r>
      <w:proofErr w:type="gramEnd"/>
      <w:r w:rsidRPr="00E57A24">
        <w:rPr>
          <w:rFonts w:ascii="Arial" w:eastAsia="Times New Roman" w:hAnsi="Arial" w:cs="Arial"/>
          <w:color w:val="000000"/>
        </w:rPr>
        <w:t xml:space="preserve"> Majd beszélje </w:t>
      </w:r>
      <w:proofErr w:type="gramStart"/>
      <w:r w:rsidRPr="00E57A24">
        <w:rPr>
          <w:rFonts w:ascii="Arial" w:eastAsia="Times New Roman" w:hAnsi="Arial" w:cs="Arial"/>
          <w:color w:val="000000"/>
        </w:rPr>
        <w:t>meg</w:t>
      </w:r>
      <w:proofErr w:type="gramEnd"/>
      <w:r w:rsidRPr="00E57A24">
        <w:rPr>
          <w:rFonts w:ascii="Arial" w:eastAsia="Times New Roman" w:hAnsi="Arial" w:cs="Arial"/>
          <w:color w:val="000000"/>
        </w:rPr>
        <w:t xml:space="preserve"> velük, hogy szerintük hogyan lehetne ezt megelőzni. Ezután együtt dolgozzanak ki olyan szabályokat, amelyekkel </w:t>
      </w:r>
      <w:proofErr w:type="gramStart"/>
      <w:r w:rsidRPr="00E57A24">
        <w:rPr>
          <w:rFonts w:ascii="Arial" w:eastAsia="Times New Roman" w:hAnsi="Arial" w:cs="Arial"/>
          <w:color w:val="000000"/>
        </w:rPr>
        <w:t>meg</w:t>
      </w:r>
      <w:proofErr w:type="gramEnd"/>
      <w:r w:rsidRPr="00E57A24">
        <w:rPr>
          <w:rFonts w:ascii="Arial" w:eastAsia="Times New Roman" w:hAnsi="Arial" w:cs="Arial"/>
          <w:color w:val="000000"/>
        </w:rPr>
        <w:t xml:space="preserve"> lehet előzni azt, hogy ilyesmi megtörténjen. </w:t>
      </w: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Néhány példaszabály:</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78436B">
      <w:pPr>
        <w:numPr>
          <w:ilvl w:val="0"/>
          <w:numId w:val="59"/>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Minden játékosnak érintenie kell a labdát, mielőtt valaki berúgja a gólt.</w:t>
      </w:r>
    </w:p>
    <w:p w:rsidR="00E57A24" w:rsidRPr="00E57A24" w:rsidRDefault="00E57A24" w:rsidP="0078436B">
      <w:pPr>
        <w:numPr>
          <w:ilvl w:val="0"/>
          <w:numId w:val="59"/>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Minden pillanatban adott számú különböző nemzetiségű játékosnak kell lenni a pályán.</w:t>
      </w:r>
    </w:p>
    <w:p w:rsidR="00E57A24" w:rsidRPr="00E57A24" w:rsidRDefault="00E57A24" w:rsidP="0078436B">
      <w:pPr>
        <w:numPr>
          <w:ilvl w:val="0"/>
          <w:numId w:val="59"/>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A fiúk és lányok között kell váltogatni a labda</w:t>
      </w:r>
      <w:r>
        <w:rPr>
          <w:rFonts w:ascii="Arial" w:eastAsia="Times New Roman" w:hAnsi="Arial" w:cs="Arial"/>
          <w:color w:val="000000"/>
        </w:rPr>
        <w:t xml:space="preserve"> </w:t>
      </w:r>
      <w:r w:rsidRPr="00E57A24">
        <w:rPr>
          <w:rFonts w:ascii="Arial" w:eastAsia="Times New Roman" w:hAnsi="Arial" w:cs="Arial"/>
          <w:color w:val="000000"/>
        </w:rPr>
        <w:t>átadást</w:t>
      </w:r>
      <w:r>
        <w:rPr>
          <w:rFonts w:ascii="Arial" w:eastAsia="Times New Roman" w:hAnsi="Arial" w:cs="Arial"/>
          <w:color w:val="000000"/>
        </w:rPr>
        <w:t xml:space="preserve"> (</w:t>
      </w:r>
      <w:r w:rsidR="003B1326">
        <w:rPr>
          <w:rFonts w:ascii="Arial" w:eastAsia="Times New Roman" w:hAnsi="Arial" w:cs="Arial"/>
          <w:color w:val="000000"/>
        </w:rPr>
        <w:t xml:space="preserve">a </w:t>
      </w:r>
      <w:r>
        <w:rPr>
          <w:rFonts w:ascii="Arial" w:eastAsia="Times New Roman" w:hAnsi="Arial" w:cs="Arial"/>
          <w:color w:val="000000"/>
        </w:rPr>
        <w:t>passzot)</w:t>
      </w:r>
      <w:r w:rsidRPr="00E57A24">
        <w:rPr>
          <w:rFonts w:ascii="Arial" w:eastAsia="Times New Roman" w:hAnsi="Arial" w:cs="Arial"/>
          <w:color w:val="000000"/>
        </w:rPr>
        <w:t>.</w:t>
      </w:r>
    </w:p>
    <w:p w:rsidR="00E57A24" w:rsidRPr="007C3B00" w:rsidRDefault="00E57A24" w:rsidP="0078436B">
      <w:pPr>
        <w:numPr>
          <w:ilvl w:val="0"/>
          <w:numId w:val="59"/>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 xml:space="preserve">Felváltva rúgják a gólokat a fiúk és </w:t>
      </w:r>
      <w:r w:rsidR="003B1326" w:rsidRPr="007C3B00">
        <w:rPr>
          <w:rFonts w:ascii="Arial" w:eastAsia="Times New Roman" w:hAnsi="Arial" w:cs="Arial"/>
          <w:color w:val="000000"/>
          <w:lang w:val="es-ES"/>
        </w:rPr>
        <w:t xml:space="preserve">a </w:t>
      </w:r>
      <w:r w:rsidRPr="007C3B00">
        <w:rPr>
          <w:rFonts w:ascii="Arial" w:eastAsia="Times New Roman" w:hAnsi="Arial" w:cs="Arial"/>
          <w:color w:val="000000"/>
          <w:lang w:val="es-ES"/>
        </w:rPr>
        <w:t>lányok.</w:t>
      </w:r>
    </w:p>
    <w:p w:rsidR="00E57A24" w:rsidRPr="007C3B00" w:rsidRDefault="00E57A24" w:rsidP="00E57A24">
      <w:pPr>
        <w:spacing w:after="0" w:line="240" w:lineRule="auto"/>
        <w:rPr>
          <w:rFonts w:ascii="Times New Roman" w:eastAsia="Times New Roman" w:hAnsi="Times New Roman" w:cs="Times New Roman"/>
          <w:sz w:val="24"/>
          <w:szCs w:val="24"/>
          <w:lang w:val="es-ES"/>
        </w:rPr>
      </w:pPr>
    </w:p>
    <w:p w:rsidR="00E57A24" w:rsidRPr="007C3B00" w:rsidRDefault="00E57A24" w:rsidP="00E57A24">
      <w:pPr>
        <w:spacing w:after="0" w:line="240" w:lineRule="auto"/>
        <w:rPr>
          <w:rFonts w:ascii="Times New Roman" w:eastAsia="Times New Roman" w:hAnsi="Times New Roman" w:cs="Times New Roman"/>
          <w:sz w:val="24"/>
          <w:szCs w:val="24"/>
          <w:lang w:val="es-ES"/>
        </w:rPr>
      </w:pPr>
      <w:r w:rsidRPr="007C3B00">
        <w:rPr>
          <w:rFonts w:ascii="Arial" w:eastAsia="Times New Roman" w:hAnsi="Arial" w:cs="Arial"/>
          <w:b/>
          <w:bCs/>
          <w:color w:val="000000"/>
          <w:lang w:val="es-ES"/>
        </w:rPr>
        <w:t>Reflektálás</w:t>
      </w:r>
    </w:p>
    <w:p w:rsidR="00E57A24" w:rsidRPr="007C3B00" w:rsidRDefault="00E57A24" w:rsidP="00E57A24">
      <w:pPr>
        <w:spacing w:after="0" w:line="240" w:lineRule="auto"/>
        <w:rPr>
          <w:rFonts w:ascii="Times New Roman" w:eastAsia="Times New Roman" w:hAnsi="Times New Roman" w:cs="Times New Roman"/>
          <w:sz w:val="24"/>
          <w:szCs w:val="24"/>
          <w:lang w:val="es-ES"/>
        </w:rPr>
      </w:pPr>
    </w:p>
    <w:p w:rsidR="00E57A24" w:rsidRPr="00E57A24" w:rsidRDefault="00E57A24" w:rsidP="00E57A24">
      <w:pPr>
        <w:spacing w:after="0" w:line="240" w:lineRule="auto"/>
        <w:rPr>
          <w:rFonts w:ascii="Times New Roman" w:eastAsia="Times New Roman" w:hAnsi="Times New Roman" w:cs="Times New Roman"/>
          <w:sz w:val="24"/>
          <w:szCs w:val="24"/>
        </w:rPr>
      </w:pPr>
      <w:r w:rsidRPr="007C3B00">
        <w:rPr>
          <w:rFonts w:ascii="Arial" w:eastAsia="Times New Roman" w:hAnsi="Arial" w:cs="Arial"/>
          <w:color w:val="000000"/>
          <w:lang w:val="es-ES"/>
        </w:rPr>
        <w:t xml:space="preserve">A meccs utáni beszélgetésen a mediátor kérdezzen rá arra, hogy a játékosok szerint hogyan valósult meg az, hogy mindenki bevonódjon a játékba. </w:t>
      </w:r>
      <w:r w:rsidRPr="00E57A24">
        <w:rPr>
          <w:rFonts w:ascii="Arial" w:eastAsia="Times New Roman" w:hAnsi="Arial" w:cs="Arial"/>
          <w:color w:val="000000"/>
        </w:rPr>
        <w:t xml:space="preserve">Ezt segíthetik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ilyen kérdések: </w:t>
      </w:r>
      <w:r w:rsidRPr="00E57A24">
        <w:rPr>
          <w:rFonts w:ascii="Times New Roman" w:eastAsia="Times New Roman" w:hAnsi="Times New Roman" w:cs="Times New Roman"/>
          <w:sz w:val="24"/>
          <w:szCs w:val="24"/>
        </w:rPr>
        <w:br/>
      </w:r>
    </w:p>
    <w:p w:rsidR="00E57A24" w:rsidRPr="007C3B00" w:rsidRDefault="00E57A24" w:rsidP="0078436B">
      <w:pPr>
        <w:numPr>
          <w:ilvl w:val="0"/>
          <w:numId w:val="60"/>
        </w:numPr>
        <w:spacing w:after="0" w:line="240" w:lineRule="auto"/>
        <w:textAlignment w:val="baseline"/>
        <w:rPr>
          <w:rFonts w:ascii="Arial" w:eastAsia="Times New Roman" w:hAnsi="Arial" w:cs="Arial"/>
          <w:color w:val="000000"/>
          <w:lang w:val="es-ES"/>
        </w:rPr>
      </w:pPr>
      <w:r w:rsidRPr="007C3B00">
        <w:rPr>
          <w:rFonts w:ascii="Arial" w:eastAsia="Times New Roman" w:hAnsi="Arial" w:cs="Arial"/>
          <w:color w:val="000000"/>
          <w:lang w:val="es-ES"/>
        </w:rPr>
        <w:t>Hogyan érezte magát a játék alatt?</w:t>
      </w:r>
    </w:p>
    <w:p w:rsidR="00E57A24" w:rsidRPr="00E57A24" w:rsidRDefault="00E57A24" w:rsidP="0078436B">
      <w:pPr>
        <w:numPr>
          <w:ilvl w:val="0"/>
          <w:numId w:val="60"/>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Mindenkinek megvolt a lehetősége, hogy játsszon?</w:t>
      </w:r>
    </w:p>
    <w:p w:rsidR="00E57A24" w:rsidRPr="00E57A24" w:rsidRDefault="00E57A24" w:rsidP="0078436B">
      <w:pPr>
        <w:numPr>
          <w:ilvl w:val="0"/>
          <w:numId w:val="60"/>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Hogy</w:t>
      </w:r>
      <w:r>
        <w:rPr>
          <w:rFonts w:ascii="Arial" w:eastAsia="Times New Roman" w:hAnsi="Arial" w:cs="Arial"/>
          <w:color w:val="000000"/>
        </w:rPr>
        <w:t>an</w:t>
      </w:r>
      <w:r w:rsidRPr="00E57A24">
        <w:rPr>
          <w:rFonts w:ascii="Arial" w:eastAsia="Times New Roman" w:hAnsi="Arial" w:cs="Arial"/>
          <w:color w:val="000000"/>
        </w:rPr>
        <w:t xml:space="preserve"> oldották </w:t>
      </w:r>
      <w:proofErr w:type="gramStart"/>
      <w:r w:rsidRPr="00E57A24">
        <w:rPr>
          <w:rFonts w:ascii="Arial" w:eastAsia="Times New Roman" w:hAnsi="Arial" w:cs="Arial"/>
          <w:color w:val="000000"/>
        </w:rPr>
        <w:t>meg</w:t>
      </w:r>
      <w:proofErr w:type="gramEnd"/>
      <w:r w:rsidRPr="00E57A24">
        <w:rPr>
          <w:rFonts w:ascii="Arial" w:eastAsia="Times New Roman" w:hAnsi="Arial" w:cs="Arial"/>
          <w:color w:val="000000"/>
        </w:rPr>
        <w:t>, hogy mindenkinek legyen lehetősége játszani?</w:t>
      </w:r>
    </w:p>
    <w:p w:rsidR="00E57A24" w:rsidRPr="00E57A24" w:rsidRDefault="00E57A24" w:rsidP="0078436B">
      <w:pPr>
        <w:numPr>
          <w:ilvl w:val="0"/>
          <w:numId w:val="60"/>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Miért játszottak egyesek kevesebbet?</w:t>
      </w:r>
    </w:p>
    <w:p w:rsidR="00E57A24" w:rsidRPr="00E57A24" w:rsidRDefault="00E57A24" w:rsidP="0078436B">
      <w:pPr>
        <w:numPr>
          <w:ilvl w:val="0"/>
          <w:numId w:val="60"/>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Volt valami meglepő a játék alatt? </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 xml:space="preserve">Ezután a mediátor rátérhet arra, hogy összekapcsolja a játékot a hétköznapi élettel, </w:t>
      </w:r>
      <w:proofErr w:type="gramStart"/>
      <w:r w:rsidRPr="00E57A24">
        <w:rPr>
          <w:rFonts w:ascii="Arial" w:eastAsia="Times New Roman" w:hAnsi="Arial" w:cs="Arial"/>
          <w:color w:val="000000"/>
        </w:rPr>
        <w:t>pl</w:t>
      </w:r>
      <w:proofErr w:type="gramEnd"/>
      <w:r w:rsidRPr="00E57A24">
        <w:rPr>
          <w:rFonts w:ascii="Arial" w:eastAsia="Times New Roman" w:hAnsi="Arial" w:cs="Arial"/>
          <w:color w:val="000000"/>
        </w:rPr>
        <w:t xml:space="preserve"> ilyen kérdésekkel:</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78436B">
      <w:pPr>
        <w:numPr>
          <w:ilvl w:val="0"/>
          <w:numId w:val="61"/>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 xml:space="preserve">Hol és mikor lehet olyat tapasztalni, hogy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emberek nem kapják meg ugyanazokat a lehetőségeket?</w:t>
      </w:r>
    </w:p>
    <w:p w:rsidR="00E57A24" w:rsidRPr="00E57A24" w:rsidRDefault="00E57A24" w:rsidP="0078436B">
      <w:pPr>
        <w:numPr>
          <w:ilvl w:val="0"/>
          <w:numId w:val="61"/>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Miért van ez?</w:t>
      </w:r>
    </w:p>
    <w:p w:rsidR="00E57A24" w:rsidRPr="00E57A24" w:rsidRDefault="00E57A24" w:rsidP="0078436B">
      <w:pPr>
        <w:numPr>
          <w:ilvl w:val="0"/>
          <w:numId w:val="61"/>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 xml:space="preserve">Hogyan lehetne a hétköznapi életben is megvalósítani </w:t>
      </w:r>
      <w:proofErr w:type="gramStart"/>
      <w:r w:rsidRPr="00E57A24">
        <w:rPr>
          <w:rFonts w:ascii="Arial" w:eastAsia="Times New Roman" w:hAnsi="Arial" w:cs="Arial"/>
          <w:color w:val="000000"/>
        </w:rPr>
        <w:t>azt</w:t>
      </w:r>
      <w:proofErr w:type="gramEnd"/>
      <w:r w:rsidRPr="00E57A24">
        <w:rPr>
          <w:rFonts w:ascii="Arial" w:eastAsia="Times New Roman" w:hAnsi="Arial" w:cs="Arial"/>
          <w:color w:val="000000"/>
        </w:rPr>
        <w:t>, mint a játékban, miszerint mindenki egyformán tud részt venni mindenben?</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előbbi kérdések csak példák, természetesen mindig az adott célhoz és helyzethez kell alkalmassá tenni őket. </w:t>
      </w:r>
      <w:proofErr w:type="gramStart"/>
      <w:r w:rsidRPr="00E57A24">
        <w:rPr>
          <w:rFonts w:ascii="Arial" w:eastAsia="Times New Roman" w:hAnsi="Arial" w:cs="Arial"/>
          <w:color w:val="000000"/>
        </w:rPr>
        <w:t>Mindenképpen olyan reflektáló kérdeseket kell kitalálni, amelyek kapcsolódnak a csapat által kitűzött saját szabályokhoz.</w:t>
      </w:r>
      <w:proofErr w:type="gramEnd"/>
      <w:r w:rsidRPr="00E57A24">
        <w:rPr>
          <w:rFonts w:ascii="Arial" w:eastAsia="Times New Roman" w:hAnsi="Arial" w:cs="Arial"/>
          <w:color w:val="000000"/>
        </w:rPr>
        <w:t> </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természetes, hogy azok, akik még csak most kapcsolódtak a futball3-hoz, kezdetben kevésbé fognak résztvenni a beszélgetésekben, és a feltett kérdésekkel kapcsolatban sem mondják el szívesen a véleményüket. </w:t>
      </w:r>
      <w:proofErr w:type="gramStart"/>
      <w:r w:rsidRPr="00E57A24">
        <w:rPr>
          <w:rFonts w:ascii="Arial" w:eastAsia="Times New Roman" w:hAnsi="Arial" w:cs="Arial"/>
          <w:color w:val="000000"/>
        </w:rPr>
        <w:t>De a futball3 egy folyamat.</w:t>
      </w:r>
      <w:proofErr w:type="gramEnd"/>
      <w:r w:rsidRPr="00E57A24">
        <w:rPr>
          <w:rFonts w:ascii="Arial" w:eastAsia="Times New Roman" w:hAnsi="Arial" w:cs="Arial"/>
          <w:color w:val="000000"/>
        </w:rPr>
        <w:t xml:space="preserve"> Minél többet játszik majd valaki a csapatban, annál jobban </w:t>
      </w:r>
      <w:proofErr w:type="gramStart"/>
      <w:r w:rsidRPr="00E57A24">
        <w:rPr>
          <w:rFonts w:ascii="Arial" w:eastAsia="Times New Roman" w:hAnsi="Arial" w:cs="Arial"/>
          <w:color w:val="000000"/>
        </w:rPr>
        <w:t>meg</w:t>
      </w:r>
      <w:proofErr w:type="gramEnd"/>
      <w:r w:rsidRPr="00E57A24">
        <w:rPr>
          <w:rFonts w:ascii="Arial" w:eastAsia="Times New Roman" w:hAnsi="Arial" w:cs="Arial"/>
          <w:color w:val="000000"/>
        </w:rPr>
        <w:t xml:space="preserve"> fogja tanulni, hogyan fejezze ki magát, hogyan reflektáljon, és mondja el a véleményét. </w:t>
      </w:r>
    </w:p>
    <w:p w:rsidR="00E57A24" w:rsidRPr="00E57A24" w:rsidRDefault="00E57A24" w:rsidP="00E57A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E57A24" w:rsidRPr="00E57A24" w:rsidTr="00E57A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 xml:space="preserve">Ha többet akar megtudni a mediátor szerepéről, olvassa el a következőket: </w:t>
            </w:r>
            <w:hyperlink r:id="rId49" w:history="1">
              <w:r w:rsidRPr="00E57A24">
                <w:rPr>
                  <w:rFonts w:ascii="Arial" w:eastAsia="Times New Roman" w:hAnsi="Arial" w:cs="Arial"/>
                  <w:color w:val="1155CC"/>
                  <w:u w:val="single"/>
                </w:rPr>
                <w:t>football3 handbook</w:t>
              </w:r>
            </w:hyperlink>
            <w:r w:rsidRPr="00E57A24">
              <w:rPr>
                <w:rFonts w:ascii="Arial" w:eastAsia="Times New Roman" w:hAnsi="Arial" w:cs="Arial"/>
                <w:color w:val="000000"/>
              </w:rPr>
              <w:t xml:space="preserve"> (22-35. old</w:t>
            </w:r>
            <w:r>
              <w:rPr>
                <w:rFonts w:ascii="Arial" w:eastAsia="Times New Roman" w:hAnsi="Arial" w:cs="Arial"/>
                <w:color w:val="000000"/>
              </w:rPr>
              <w:t>al</w:t>
            </w:r>
            <w:r w:rsidRPr="00E57A24">
              <w:rPr>
                <w:rFonts w:ascii="Arial" w:eastAsia="Times New Roman" w:hAnsi="Arial" w:cs="Arial"/>
                <w:color w:val="000000"/>
              </w:rPr>
              <w:t xml:space="preserve">) és </w:t>
            </w:r>
            <w:r w:rsidRPr="00E57A24">
              <w:rPr>
                <w:rFonts w:ascii="Arial" w:eastAsia="Times New Roman" w:hAnsi="Arial" w:cs="Arial"/>
                <w:color w:val="000000"/>
                <w:shd w:val="clear" w:color="auto" w:fill="FFFF00"/>
              </w:rPr>
              <w:t>football3 mobile course</w:t>
            </w:r>
            <w:r w:rsidRPr="00E57A24">
              <w:rPr>
                <w:rFonts w:ascii="Arial" w:eastAsia="Times New Roman" w:hAnsi="Arial" w:cs="Arial"/>
                <w:color w:val="000000"/>
              </w:rPr>
              <w:t xml:space="preserve">, 2. </w:t>
            </w:r>
            <w:proofErr w:type="gramStart"/>
            <w:r w:rsidRPr="00E57A24">
              <w:rPr>
                <w:rFonts w:ascii="Arial" w:eastAsia="Times New Roman" w:hAnsi="Arial" w:cs="Arial"/>
                <w:color w:val="000000"/>
              </w:rPr>
              <w:t>rész</w:t>
            </w:r>
            <w:proofErr w:type="gramEnd"/>
            <w:r w:rsidRPr="00E57A24">
              <w:rPr>
                <w:rFonts w:ascii="Arial" w:eastAsia="Times New Roman" w:hAnsi="Arial" w:cs="Arial"/>
                <w:color w:val="000000"/>
              </w:rPr>
              <w:t>:</w:t>
            </w:r>
            <w:r w:rsidRPr="00E57A24">
              <w:rPr>
                <w:rFonts w:ascii="Arial" w:eastAsia="Times New Roman" w:hAnsi="Arial" w:cs="Arial"/>
                <w:i/>
                <w:iCs/>
                <w:color w:val="000000"/>
              </w:rPr>
              <w:t xml:space="preserve"> Hogyan legyünk mediátorok.</w:t>
            </w:r>
          </w:p>
          <w:p w:rsidR="00E57A24" w:rsidRPr="00E57A24" w:rsidRDefault="00E57A24" w:rsidP="00E57A24">
            <w:pPr>
              <w:spacing w:after="0" w:line="240" w:lineRule="auto"/>
              <w:rPr>
                <w:rFonts w:ascii="Times New Roman" w:eastAsia="Times New Roman" w:hAnsi="Times New Roman" w:cs="Times New Roman"/>
                <w:sz w:val="24"/>
                <w:szCs w:val="24"/>
              </w:rPr>
            </w:pPr>
          </w:p>
        </w:tc>
      </w:tr>
    </w:tbl>
    <w:p w:rsidR="00E57A24" w:rsidRPr="00E57A24" w:rsidRDefault="00E57A24" w:rsidP="00E57A24">
      <w:pPr>
        <w:spacing w:after="240" w:line="240" w:lineRule="auto"/>
        <w:rPr>
          <w:rFonts w:ascii="Times New Roman" w:eastAsia="Times New Roman" w:hAnsi="Times New Roman" w:cs="Times New Roman"/>
          <w:sz w:val="24"/>
          <w:szCs w:val="24"/>
        </w:rPr>
      </w:pPr>
    </w:p>
    <w:p w:rsidR="00E57A24" w:rsidRPr="00E57A24" w:rsidRDefault="00E57A24" w:rsidP="00E57A24">
      <w:pPr>
        <w:spacing w:before="240" w:after="240" w:line="240" w:lineRule="auto"/>
        <w:outlineLvl w:val="0"/>
        <w:rPr>
          <w:rFonts w:ascii="Times New Roman" w:eastAsia="Times New Roman" w:hAnsi="Times New Roman" w:cs="Times New Roman"/>
          <w:b/>
          <w:bCs/>
          <w:kern w:val="36"/>
          <w:sz w:val="48"/>
          <w:szCs w:val="48"/>
        </w:rPr>
      </w:pPr>
      <w:bookmarkStart w:id="20" w:name="_Toc60646111"/>
      <w:r w:rsidRPr="00E57A24">
        <w:rPr>
          <w:rFonts w:ascii="Arial" w:eastAsia="Times New Roman" w:hAnsi="Arial" w:cs="Arial"/>
          <w:color w:val="000000"/>
          <w:kern w:val="36"/>
          <w:sz w:val="40"/>
          <w:szCs w:val="40"/>
        </w:rPr>
        <w:t>Összegzés</w:t>
      </w:r>
      <w:bookmarkEnd w:id="20"/>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 xml:space="preserve">Akkor, amikor egyre erősödik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Európába irányuló migráció, egyre erősödnek a jobboldali pártok és radikalizádódik a fiatalság is, itt az ideje tenni valamit.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erősödő feszültségek miatt fontos, hogy olyan helyeket teremtsünk, amelyek mentesek az előítéletektől, diszkriminációtól és erőszaktól. </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Hisszük, hogy a sport által létrejöhetnek ilyen biztos helyek, és segíthetjük a befogadást.</w:t>
      </w:r>
      <w:proofErr w:type="gramEnd"/>
      <w:r w:rsidRPr="00E57A24">
        <w:rPr>
          <w:rFonts w:ascii="Arial" w:eastAsia="Times New Roman" w:hAnsi="Arial" w:cs="Arial"/>
          <w:color w:val="000000"/>
        </w:rPr>
        <w:t xml:space="preserve"> Úgy gondoljuk, hogy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olyan közösség alapú szervezetek, amelyek számára fontosak a benne részt vevők, vezető helyet foglalhatnak el a befogadásban.</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 xml:space="preserve">A mi </w:t>
      </w:r>
      <w:r w:rsidR="00847C8B">
        <w:rPr>
          <w:rFonts w:ascii="Arial" w:eastAsia="Times New Roman" w:hAnsi="Arial" w:cs="Arial"/>
          <w:color w:val="000000"/>
        </w:rPr>
        <w:t>kézikönyvünk</w:t>
      </w:r>
      <w:r w:rsidRPr="00E57A24">
        <w:rPr>
          <w:rFonts w:ascii="Arial" w:eastAsia="Times New Roman" w:hAnsi="Arial" w:cs="Arial"/>
          <w:color w:val="000000"/>
        </w:rPr>
        <w:t xml:space="preserve"> célja, hogy segítséget nyújtson a társadalmi szervezeteknek abban, hogy a sport, konkrétan a futball által a közösségeik minél befogadóbbak legyenek.</w:t>
      </w:r>
      <w:proofErr w:type="gramEnd"/>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A futball nagyon népszerű számos európai országban, és sok fiatalt vonzanak a rendszeres sportesemények.</w:t>
      </w:r>
      <w:proofErr w:type="gramEnd"/>
      <w:r w:rsidRPr="00E57A24">
        <w:rPr>
          <w:rFonts w:ascii="Arial" w:eastAsia="Times New Roman" w:hAnsi="Arial" w:cs="Arial"/>
          <w:color w:val="000000"/>
        </w:rPr>
        <w:t xml:space="preserve"> A társadalmi szervezeteknek kötelessége, hogy </w:t>
      </w:r>
      <w:proofErr w:type="gramStart"/>
      <w:r w:rsidRPr="00E57A24">
        <w:rPr>
          <w:rFonts w:ascii="Arial" w:eastAsia="Times New Roman" w:hAnsi="Arial" w:cs="Arial"/>
          <w:color w:val="000000"/>
        </w:rPr>
        <w:t>minden</w:t>
      </w:r>
      <w:proofErr w:type="gramEnd"/>
      <w:r w:rsidRPr="00E57A24">
        <w:rPr>
          <w:rFonts w:ascii="Arial" w:eastAsia="Times New Roman" w:hAnsi="Arial" w:cs="Arial"/>
          <w:color w:val="000000"/>
        </w:rPr>
        <w:t xml:space="preserve"> lehetőséget kihasználjanak arra, hogy szembeszálljanak a kirekesztéssel, idegengyűlölettel és rasszizmussal, és erre neveljék a fiatalokat is.</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 xml:space="preserve">A futball3 olyan labdajáték, amely alkalmas arra, hogy </w:t>
      </w:r>
      <w:r w:rsidR="00847C8B">
        <w:rPr>
          <w:rFonts w:ascii="Arial" w:eastAsia="Times New Roman" w:hAnsi="Arial" w:cs="Arial"/>
          <w:color w:val="000000"/>
        </w:rPr>
        <w:t>segíts</w:t>
      </w:r>
      <w:r w:rsidRPr="00E57A24">
        <w:rPr>
          <w:rFonts w:ascii="Arial" w:eastAsia="Times New Roman" w:hAnsi="Arial" w:cs="Arial"/>
          <w:color w:val="000000"/>
        </w:rPr>
        <w:t>e a párbeszédre, csapatmunkára és fair play-re való nevelést.</w:t>
      </w:r>
      <w:proofErr w:type="gramEnd"/>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 xml:space="preserve">A futball3 hosszú távon képes pozitív hatást </w:t>
      </w:r>
      <w:r w:rsidR="00847C8B">
        <w:rPr>
          <w:rFonts w:ascii="Arial" w:eastAsia="Times New Roman" w:hAnsi="Arial" w:cs="Arial"/>
          <w:color w:val="000000"/>
        </w:rPr>
        <w:t>gyakorol</w:t>
      </w:r>
      <w:r w:rsidRPr="00E57A24">
        <w:rPr>
          <w:rFonts w:ascii="Arial" w:eastAsia="Times New Roman" w:hAnsi="Arial" w:cs="Arial"/>
          <w:color w:val="000000"/>
        </w:rPr>
        <w:t>ni a fiatalokra</w:t>
      </w:r>
      <w:r w:rsidR="00847C8B">
        <w:rPr>
          <w:rFonts w:ascii="Arial" w:eastAsia="Times New Roman" w:hAnsi="Arial" w:cs="Arial"/>
          <w:color w:val="000000"/>
        </w:rPr>
        <w:t>,</w:t>
      </w:r>
      <w:r w:rsidRPr="00E57A24">
        <w:rPr>
          <w:rFonts w:ascii="Arial" w:eastAsia="Times New Roman" w:hAnsi="Arial" w:cs="Arial"/>
          <w:color w:val="000000"/>
        </w:rPr>
        <w:t xml:space="preserve"> és azokra a közösségekre, amelyekben élnek</w:t>
      </w:r>
      <w:r w:rsidR="00847C8B">
        <w:rPr>
          <w:rFonts w:ascii="Arial" w:eastAsia="Times New Roman" w:hAnsi="Arial" w:cs="Arial"/>
          <w:color w:val="000000"/>
        </w:rPr>
        <w:t>.</w:t>
      </w:r>
      <w:proofErr w:type="gramEnd"/>
      <w:r w:rsidR="00847C8B">
        <w:rPr>
          <w:rFonts w:ascii="Arial" w:eastAsia="Times New Roman" w:hAnsi="Arial" w:cs="Arial"/>
          <w:color w:val="000000"/>
        </w:rPr>
        <w:t xml:space="preserve"> </w:t>
      </w:r>
      <w:proofErr w:type="gramStart"/>
      <w:r w:rsidR="00847C8B">
        <w:rPr>
          <w:rFonts w:ascii="Arial" w:eastAsia="Times New Roman" w:hAnsi="Arial" w:cs="Arial"/>
          <w:color w:val="000000"/>
        </w:rPr>
        <w:t>Elsősorban</w:t>
      </w:r>
      <w:r w:rsidRPr="00E57A24">
        <w:rPr>
          <w:rFonts w:ascii="Arial" w:eastAsia="Times New Roman" w:hAnsi="Arial" w:cs="Arial"/>
          <w:color w:val="000000"/>
        </w:rPr>
        <w:t xml:space="preserve"> azzal, hogy felhasználja azokat a nevelési anyagokat, amelyek közösségi témájúak és a befogadással kapcsolatosak.</w:t>
      </w:r>
      <w:proofErr w:type="gramEnd"/>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Azt</w:t>
      </w:r>
      <w:proofErr w:type="gramEnd"/>
      <w:r w:rsidRPr="00E57A24">
        <w:rPr>
          <w:rFonts w:ascii="Arial" w:eastAsia="Times New Roman" w:hAnsi="Arial" w:cs="Arial"/>
          <w:color w:val="000000"/>
        </w:rPr>
        <w:t xml:space="preserve"> szeretnénk, hogy egyének és társadalmi szervezetek is felhasználnák azokat a tudnivalókat, gyakorlatokat és ötleteket, amelyek ebben </w:t>
      </w:r>
      <w:r w:rsidR="00847C8B">
        <w:rPr>
          <w:rFonts w:ascii="Arial" w:eastAsia="Times New Roman" w:hAnsi="Arial" w:cs="Arial"/>
          <w:color w:val="000000"/>
        </w:rPr>
        <w:t>a kézikönyvben</w:t>
      </w:r>
      <w:r w:rsidRPr="00E57A24">
        <w:rPr>
          <w:rFonts w:ascii="Arial" w:eastAsia="Times New Roman" w:hAnsi="Arial" w:cs="Arial"/>
          <w:color w:val="000000"/>
        </w:rPr>
        <w:t xml:space="preserve"> szerepelnek. </w:t>
      </w:r>
      <w:proofErr w:type="gramStart"/>
      <w:r w:rsidRPr="00E57A24">
        <w:rPr>
          <w:rFonts w:ascii="Arial" w:eastAsia="Times New Roman" w:hAnsi="Arial" w:cs="Arial"/>
          <w:color w:val="000000"/>
        </w:rPr>
        <w:t xml:space="preserve">A gyakorlatok és ötletek listája nem </w:t>
      </w:r>
      <w:r w:rsidRPr="00E57A24">
        <w:rPr>
          <w:rFonts w:ascii="Arial" w:eastAsia="Times New Roman" w:hAnsi="Arial" w:cs="Arial"/>
          <w:color w:val="000000"/>
        </w:rPr>
        <w:lastRenderedPageBreak/>
        <w:t>végleges, lezárt.</w:t>
      </w:r>
      <w:proofErr w:type="gramEnd"/>
      <w:r w:rsidRPr="00E57A24">
        <w:rPr>
          <w:rFonts w:ascii="Arial" w:eastAsia="Times New Roman" w:hAnsi="Arial" w:cs="Arial"/>
          <w:color w:val="000000"/>
        </w:rPr>
        <w:t xml:space="preserve"> Érdemes mást is elolvasni, tájékozódni a témával kapcsolatban, kiegészíteni a listát, ill</w:t>
      </w:r>
      <w:r w:rsidR="00847C8B">
        <w:rPr>
          <w:rFonts w:ascii="Arial" w:eastAsia="Times New Roman" w:hAnsi="Arial" w:cs="Arial"/>
          <w:color w:val="000000"/>
        </w:rPr>
        <w:t>etve</w:t>
      </w:r>
      <w:r w:rsidRPr="00E57A24">
        <w:rPr>
          <w:rFonts w:ascii="Arial" w:eastAsia="Times New Roman" w:hAnsi="Arial" w:cs="Arial"/>
          <w:color w:val="000000"/>
        </w:rPr>
        <w:t xml:space="preserve"> a futball3-at átdolgozni annak a közösségnek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igényeihez, amelyben dolgozik valaki.</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Most tehát indulás a pályára, jó szórakozást!</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before="400" w:after="120" w:line="240" w:lineRule="auto"/>
        <w:outlineLvl w:val="0"/>
        <w:rPr>
          <w:rFonts w:ascii="Times New Roman" w:eastAsia="Times New Roman" w:hAnsi="Times New Roman" w:cs="Times New Roman"/>
          <w:b/>
          <w:bCs/>
          <w:kern w:val="36"/>
          <w:sz w:val="48"/>
          <w:szCs w:val="48"/>
        </w:rPr>
      </w:pPr>
      <w:bookmarkStart w:id="21" w:name="_Toc60646112"/>
      <w:r w:rsidRPr="00E57A24">
        <w:rPr>
          <w:rFonts w:ascii="Arial" w:eastAsia="Times New Roman" w:hAnsi="Arial" w:cs="Arial"/>
          <w:color w:val="000000"/>
          <w:kern w:val="36"/>
          <w:sz w:val="40"/>
          <w:szCs w:val="40"/>
        </w:rPr>
        <w:t>Szakkifejezések listája</w:t>
      </w:r>
      <w:bookmarkEnd w:id="21"/>
    </w:p>
    <w:p w:rsidR="00E57A24" w:rsidRPr="00E57A24" w:rsidRDefault="00E57A24" w:rsidP="00E57A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E57A24" w:rsidRPr="00E57A24" w:rsidTr="00E57A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b/>
                <w:bCs/>
                <w:color w:val="000000"/>
              </w:rPr>
              <w:t>A szakkifejezések listája az EKKE Nemzeti Társadalomkutató Központ belső kiadású javított szakkifejezési listája alapján készült.</w:t>
            </w:r>
          </w:p>
        </w:tc>
      </w:tr>
    </w:tbl>
    <w:p w:rsidR="00B74216" w:rsidRDefault="00B74216" w:rsidP="00E57A24">
      <w:pPr>
        <w:spacing w:after="0" w:line="240" w:lineRule="auto"/>
        <w:jc w:val="both"/>
        <w:rPr>
          <w:rFonts w:ascii="Arial" w:eastAsia="Times New Roman" w:hAnsi="Arial" w:cs="Arial"/>
          <w:b/>
          <w:bCs/>
          <w:color w:val="000000"/>
        </w:rPr>
      </w:pPr>
    </w:p>
    <w:p w:rsidR="00E57A24" w:rsidRPr="00E57A24" w:rsidRDefault="00E57A24" w:rsidP="00E57A24">
      <w:pPr>
        <w:spacing w:after="0" w:line="240" w:lineRule="auto"/>
        <w:jc w:val="both"/>
        <w:rPr>
          <w:rFonts w:ascii="Times New Roman" w:eastAsia="Times New Roman" w:hAnsi="Times New Roman" w:cs="Times New Roman"/>
          <w:sz w:val="24"/>
          <w:szCs w:val="24"/>
        </w:rPr>
      </w:pPr>
      <w:r w:rsidRPr="00E57A24">
        <w:rPr>
          <w:rFonts w:ascii="Arial" w:eastAsia="Times New Roman" w:hAnsi="Arial" w:cs="Arial"/>
          <w:b/>
          <w:bCs/>
          <w:color w:val="000000"/>
        </w:rPr>
        <w:t>Diszkrimináció</w:t>
      </w:r>
      <w:r w:rsidRPr="00E57A24">
        <w:rPr>
          <w:rFonts w:ascii="Arial" w:eastAsia="Times New Roman" w:hAnsi="Arial" w:cs="Arial"/>
          <w:color w:val="000000"/>
        </w:rPr>
        <w:t>:</w:t>
      </w:r>
      <w:r w:rsidR="00B74216">
        <w:rPr>
          <w:rFonts w:ascii="Arial" w:eastAsia="Times New Roman" w:hAnsi="Arial" w:cs="Arial"/>
          <w:color w:val="000000"/>
        </w:rPr>
        <w:t xml:space="preserve"> </w:t>
      </w:r>
      <w:r w:rsidRPr="00E57A24">
        <w:rPr>
          <w:rFonts w:ascii="Arial" w:eastAsia="Times New Roman" w:hAnsi="Arial" w:cs="Arial"/>
          <w:color w:val="000000"/>
        </w:rPr>
        <w:t xml:space="preserve">bármi, ami a következőkön alapul: “rassz”, bőrszín, nyelv, vallás, állampolgárság, nemzetiség vagy etnikum, származás, hit, nem, nemi identitás, szexuális orientáció és bármely más személyes tulajdonság vagy állapot, amely nem lehet alapja semmiféle észszerű megítélésnek (forrás: ECRI Glossary. </w:t>
      </w:r>
      <w:proofErr w:type="gramStart"/>
      <w:r w:rsidRPr="00E57A24">
        <w:rPr>
          <w:rFonts w:ascii="Arial" w:eastAsia="Times New Roman" w:hAnsi="Arial" w:cs="Arial"/>
          <w:color w:val="000000"/>
        </w:rPr>
        <w:t>CRI (2019)14rev1.</w:t>
      </w:r>
      <w:proofErr w:type="gramEnd"/>
      <w:r w:rsidRPr="00E57A24">
        <w:rPr>
          <w:rFonts w:ascii="Arial" w:eastAsia="Times New Roman" w:hAnsi="Arial" w:cs="Arial"/>
          <w:color w:val="000000"/>
        </w:rPr>
        <w:t xml:space="preserve"> European Commission against racism and intolerance. </w:t>
      </w:r>
      <w:proofErr w:type="gramStart"/>
      <w:r w:rsidRPr="00E57A24">
        <w:rPr>
          <w:rFonts w:ascii="Arial" w:eastAsia="Times New Roman" w:hAnsi="Arial" w:cs="Arial"/>
          <w:color w:val="000000"/>
        </w:rPr>
        <w:t>Council of Europe).</w:t>
      </w:r>
      <w:proofErr w:type="gramEnd"/>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jc w:val="both"/>
        <w:rPr>
          <w:rFonts w:ascii="Times New Roman" w:eastAsia="Times New Roman" w:hAnsi="Times New Roman" w:cs="Times New Roman"/>
          <w:sz w:val="24"/>
          <w:szCs w:val="24"/>
        </w:rPr>
      </w:pPr>
      <w:r w:rsidRPr="00E57A24">
        <w:rPr>
          <w:rFonts w:ascii="Arial" w:eastAsia="Times New Roman" w:hAnsi="Arial" w:cs="Arial"/>
          <w:b/>
          <w:bCs/>
          <w:color w:val="000000"/>
        </w:rPr>
        <w:t>Rasszista megkülönböztetés</w:t>
      </w:r>
      <w:r w:rsidRPr="00E57A24">
        <w:rPr>
          <w:rFonts w:ascii="Arial" w:eastAsia="Times New Roman" w:hAnsi="Arial" w:cs="Arial"/>
          <w:color w:val="000000"/>
        </w:rPr>
        <w:t xml:space="preserve">: a nemzetközi jog úgy határozza </w:t>
      </w:r>
      <w:proofErr w:type="gramStart"/>
      <w:r w:rsidRPr="00E57A24">
        <w:rPr>
          <w:rFonts w:ascii="Arial" w:eastAsia="Times New Roman" w:hAnsi="Arial" w:cs="Arial"/>
          <w:color w:val="000000"/>
        </w:rPr>
        <w:t>meg</w:t>
      </w:r>
      <w:proofErr w:type="gramEnd"/>
      <w:r w:rsidRPr="00E57A24">
        <w:rPr>
          <w:rFonts w:ascii="Arial" w:eastAsia="Times New Roman" w:hAnsi="Arial" w:cs="Arial"/>
          <w:color w:val="000000"/>
        </w:rPr>
        <w:t xml:space="preserve"> mint “bármiféle megkülönböztetés, kizárás, korlátozás vagy bánásmód rassz, bőrszín, származás vagy nemzetiség, etnikai eredet alapján, amely hátrányos helyzetbe hoz valakit az elismerés, szabad tevékenység, egyenlő bánásmód és szabadságjogok terén akár a politikai, akár társadalmi, kulturális vagy magánéleti tevékenysége során.” </w:t>
      </w:r>
      <w:hyperlink r:id="rId50" w:history="1">
        <w:r w:rsidRPr="00E57A24">
          <w:rPr>
            <w:rFonts w:ascii="Arial" w:eastAsia="Times New Roman" w:hAnsi="Arial" w:cs="Arial"/>
            <w:color w:val="1155CC"/>
            <w:u w:val="single"/>
          </w:rPr>
          <w:t>(</w:t>
        </w:r>
        <w:proofErr w:type="gramStart"/>
        <w:r w:rsidRPr="00E57A24">
          <w:rPr>
            <w:rFonts w:ascii="Arial" w:eastAsia="Times New Roman" w:hAnsi="Arial" w:cs="Arial"/>
            <w:color w:val="1155CC"/>
            <w:u w:val="single"/>
          </w:rPr>
          <w:t>forrás</w:t>
        </w:r>
        <w:proofErr w:type="gramEnd"/>
        <w:r w:rsidRPr="00E57A24">
          <w:rPr>
            <w:rFonts w:ascii="Arial" w:eastAsia="Times New Roman" w:hAnsi="Arial" w:cs="Arial"/>
            <w:color w:val="1155CC"/>
            <w:u w:val="single"/>
          </w:rPr>
          <w:t>: United Nations. The International Convention on the Elimination of All Forms of Racial Discrimination, Article 1)</w:t>
        </w:r>
      </w:hyperlink>
    </w:p>
    <w:p w:rsidR="00E57A24" w:rsidRPr="00E57A24" w:rsidRDefault="00E57A24" w:rsidP="00E57A24">
      <w:pPr>
        <w:spacing w:after="24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jc w:val="both"/>
        <w:rPr>
          <w:rFonts w:ascii="Times New Roman" w:eastAsia="Times New Roman" w:hAnsi="Times New Roman" w:cs="Times New Roman"/>
          <w:sz w:val="24"/>
          <w:szCs w:val="24"/>
        </w:rPr>
      </w:pPr>
      <w:r w:rsidRPr="00E57A24">
        <w:rPr>
          <w:rFonts w:ascii="Arial" w:eastAsia="Times New Roman" w:hAnsi="Arial" w:cs="Arial"/>
          <w:b/>
          <w:bCs/>
          <w:color w:val="000000"/>
        </w:rPr>
        <w:t>Társadalmi kirekesztés:</w:t>
      </w:r>
      <w:r w:rsidRPr="00E57A24">
        <w:rPr>
          <w:rFonts w:ascii="Arial" w:eastAsia="Times New Roman" w:hAnsi="Arial" w:cs="Arial"/>
          <w:color w:val="000000"/>
        </w:rPr>
        <w:t xml:space="preserve"> bármely formája egy ember vagy egy csoport elleni megkülönböztetésnek, gyűlöletnek, becsmérlésnek, zaklatásnak, bántásnak, negatív sztereotípiának, stigmatizálásnak, fenyegetésnek, előítéletnek, amelynek oka az illetők valamilyen “rassz”-hoz, bőrszínhez, nemzetiséghez, etnikumhoz tartozása, életkora, fogyatékossága, anyanyelve, vallása vagy hite, neme, nemi identitása, szexuális orientációja vagy más tulajdonsága; ember</w:t>
      </w:r>
      <w:r w:rsidR="00B74216">
        <w:rPr>
          <w:rFonts w:ascii="Arial" w:eastAsia="Times New Roman" w:hAnsi="Arial" w:cs="Arial"/>
          <w:color w:val="000000"/>
        </w:rPr>
        <w:t>iesség</w:t>
      </w:r>
      <w:r w:rsidRPr="00E57A24">
        <w:rPr>
          <w:rFonts w:ascii="Arial" w:eastAsia="Times New Roman" w:hAnsi="Arial" w:cs="Arial"/>
          <w:color w:val="000000"/>
        </w:rPr>
        <w:t xml:space="preserve"> elleni és háborús bűnök elkövetés</w:t>
      </w:r>
      <w:r w:rsidR="00B74216">
        <w:rPr>
          <w:rFonts w:ascii="Arial" w:eastAsia="Times New Roman" w:hAnsi="Arial" w:cs="Arial"/>
          <w:color w:val="000000"/>
        </w:rPr>
        <w:t>ének</w:t>
      </w:r>
      <w:r w:rsidRPr="00E57A24">
        <w:rPr>
          <w:rFonts w:ascii="Arial" w:eastAsia="Times New Roman" w:hAnsi="Arial" w:cs="Arial"/>
          <w:color w:val="000000"/>
        </w:rPr>
        <w:t>, ill</w:t>
      </w:r>
      <w:r w:rsidR="00B74216">
        <w:rPr>
          <w:rFonts w:ascii="Arial" w:eastAsia="Times New Roman" w:hAnsi="Arial" w:cs="Arial"/>
          <w:color w:val="000000"/>
        </w:rPr>
        <w:t>etve</w:t>
      </w:r>
      <w:r w:rsidRPr="00E57A24">
        <w:rPr>
          <w:rFonts w:ascii="Arial" w:eastAsia="Times New Roman" w:hAnsi="Arial" w:cs="Arial"/>
          <w:color w:val="000000"/>
        </w:rPr>
        <w:t xml:space="preserve"> olyan</w:t>
      </w:r>
      <w:r w:rsidR="00B74216">
        <w:rPr>
          <w:rFonts w:ascii="Arial" w:eastAsia="Times New Roman" w:hAnsi="Arial" w:cs="Arial"/>
          <w:color w:val="000000"/>
        </w:rPr>
        <w:t xml:space="preserve"> embere</w:t>
      </w:r>
      <w:r w:rsidRPr="00E57A24">
        <w:rPr>
          <w:rFonts w:ascii="Arial" w:eastAsia="Times New Roman" w:hAnsi="Arial" w:cs="Arial"/>
          <w:color w:val="000000"/>
        </w:rPr>
        <w:t>k</w:t>
      </w:r>
      <w:r w:rsidR="00B74216">
        <w:rPr>
          <w:rFonts w:ascii="Arial" w:eastAsia="Times New Roman" w:hAnsi="Arial" w:cs="Arial"/>
          <w:color w:val="000000"/>
        </w:rPr>
        <w:t>nek a</w:t>
      </w:r>
      <w:r w:rsidRPr="00E57A24">
        <w:rPr>
          <w:rFonts w:ascii="Arial" w:eastAsia="Times New Roman" w:hAnsi="Arial" w:cs="Arial"/>
          <w:color w:val="000000"/>
        </w:rPr>
        <w:t xml:space="preserve"> dicsőítése, akik ilyen cselekedeteket elkövettek.  </w:t>
      </w:r>
      <w:proofErr w:type="gramStart"/>
      <w:r w:rsidRPr="00E57A24">
        <w:rPr>
          <w:rFonts w:ascii="Arial" w:eastAsia="Times New Roman" w:hAnsi="Arial" w:cs="Arial"/>
          <w:color w:val="000000"/>
        </w:rPr>
        <w:t>(§ 5-6 of the Preamble to GPR. 15).</w:t>
      </w:r>
      <w:proofErr w:type="gramEnd"/>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jc w:val="both"/>
        <w:rPr>
          <w:rFonts w:ascii="Times New Roman" w:eastAsia="Times New Roman" w:hAnsi="Times New Roman" w:cs="Times New Roman"/>
          <w:sz w:val="24"/>
          <w:szCs w:val="24"/>
        </w:rPr>
      </w:pPr>
      <w:r w:rsidRPr="00E57A24">
        <w:rPr>
          <w:rFonts w:ascii="Arial" w:eastAsia="Times New Roman" w:hAnsi="Arial" w:cs="Arial"/>
          <w:b/>
          <w:bCs/>
          <w:color w:val="000000"/>
        </w:rPr>
        <w:t>Rasszizmus</w:t>
      </w:r>
      <w:r w:rsidRPr="00E57A24">
        <w:rPr>
          <w:rFonts w:ascii="Arial" w:eastAsia="Times New Roman" w:hAnsi="Arial" w:cs="Arial"/>
          <w:color w:val="000000"/>
        </w:rPr>
        <w:t xml:space="preserve">: A rasszizmus annak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elvnek a megfogalmazása, miszerint létezik egy felsőbb emberfaj, amelynek tovább kell élnie és uralkodnia a többiek felett. Rasszizmus lehet a más etnikumú csoport tagjaihoz való lenéző hozzáállás is. Valamint rasszizmus a más társadalmi csoport tagjaihoz való ellenséges viszonyulás is. (</w:t>
      </w:r>
      <w:proofErr w:type="gramStart"/>
      <w:r w:rsidRPr="00E57A24">
        <w:rPr>
          <w:rFonts w:ascii="Arial" w:eastAsia="Times New Roman" w:hAnsi="Arial" w:cs="Arial"/>
          <w:color w:val="000000"/>
        </w:rPr>
        <w:t>forrás</w:t>
      </w:r>
      <w:proofErr w:type="gramEnd"/>
      <w:r w:rsidRPr="00E57A24">
        <w:rPr>
          <w:rFonts w:ascii="Arial" w:eastAsia="Times New Roman" w:hAnsi="Arial" w:cs="Arial"/>
          <w:color w:val="000000"/>
        </w:rPr>
        <w:t xml:space="preserve">: : </w:t>
      </w:r>
      <w:hyperlink r:id="rId51" w:history="1">
        <w:r w:rsidRPr="00E57A24">
          <w:rPr>
            <w:rFonts w:ascii="Arial" w:eastAsia="Times New Roman" w:hAnsi="Arial" w:cs="Arial"/>
            <w:color w:val="1155CC"/>
            <w:u w:val="single"/>
          </w:rPr>
          <w:t>UNESCO Glossary</w:t>
        </w:r>
      </w:hyperlink>
      <w:r w:rsidRPr="00E57A24">
        <w:rPr>
          <w:rFonts w:ascii="Arial" w:eastAsia="Times New Roman" w:hAnsi="Arial" w:cs="Arial"/>
          <w:color w:val="000000"/>
        </w:rPr>
        <w:t>)</w:t>
      </w:r>
    </w:p>
    <w:p w:rsidR="00E57A24" w:rsidRPr="00E57A24" w:rsidRDefault="00E57A24" w:rsidP="00E57A24">
      <w:pPr>
        <w:spacing w:after="240" w:line="240" w:lineRule="auto"/>
        <w:rPr>
          <w:rFonts w:ascii="Times New Roman" w:eastAsia="Times New Roman" w:hAnsi="Times New Roman" w:cs="Times New Roman"/>
          <w:sz w:val="24"/>
          <w:szCs w:val="24"/>
        </w:rPr>
      </w:pPr>
    </w:p>
    <w:p w:rsidR="00B74216" w:rsidRDefault="00E57A24" w:rsidP="00B74216">
      <w:pPr>
        <w:spacing w:after="0" w:line="240" w:lineRule="auto"/>
        <w:jc w:val="both"/>
        <w:rPr>
          <w:rFonts w:ascii="Arial" w:eastAsia="Times New Roman" w:hAnsi="Arial" w:cs="Arial"/>
          <w:color w:val="000000"/>
        </w:rPr>
      </w:pPr>
      <w:r w:rsidRPr="00E57A24">
        <w:rPr>
          <w:rFonts w:ascii="Arial" w:eastAsia="Times New Roman" w:hAnsi="Arial" w:cs="Arial"/>
          <w:b/>
          <w:bCs/>
          <w:color w:val="000000"/>
        </w:rPr>
        <w:t>Xenofóbia</w:t>
      </w:r>
      <w:r w:rsidRPr="00E57A24">
        <w:rPr>
          <w:rFonts w:ascii="Arial" w:eastAsia="Times New Roman" w:hAnsi="Arial" w:cs="Arial"/>
          <w:color w:val="000000"/>
        </w:rPr>
        <w:t>: A szó görög eredetű, a xénos (jelentése</w:t>
      </w:r>
      <w:r w:rsidR="00B74216">
        <w:rPr>
          <w:rFonts w:ascii="Arial" w:eastAsia="Times New Roman" w:hAnsi="Arial" w:cs="Arial"/>
          <w:color w:val="000000"/>
        </w:rPr>
        <w:t>:</w:t>
      </w:r>
      <w:r w:rsidRPr="00E57A24">
        <w:rPr>
          <w:rFonts w:ascii="Arial" w:eastAsia="Times New Roman" w:hAnsi="Arial" w:cs="Arial"/>
          <w:color w:val="000000"/>
        </w:rPr>
        <w:t xml:space="preserve"> idegen, vendég) és a phóbos (jelentése: félelem) szavakból alkotott összetett szó. Tehát eredeti jelentése: félelem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idegenektől, de gyakran inkább “idegengyűlölet” jelentésben használatos (forrás: Smelser, N. J. and Baltes, P. B. (eds.) 2001. </w:t>
      </w:r>
      <w:proofErr w:type="gramStart"/>
      <w:r w:rsidRPr="00E57A24">
        <w:rPr>
          <w:rFonts w:ascii="Arial" w:eastAsia="Times New Roman" w:hAnsi="Arial" w:cs="Arial"/>
          <w:color w:val="000000"/>
        </w:rPr>
        <w:t>International Encyclopedia of the Social and Behavioural Sciences.</w:t>
      </w:r>
      <w:proofErr w:type="gramEnd"/>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Elsevier.</w:t>
      </w:r>
      <w:proofErr w:type="gramEnd"/>
      <w:r w:rsidRPr="00E57A24">
        <w:rPr>
          <w:rFonts w:ascii="Arial" w:eastAsia="Times New Roman" w:hAnsi="Arial" w:cs="Arial"/>
          <w:color w:val="000000"/>
        </w:rPr>
        <w:t xml:space="preserve"> Oxford Science Ltd).</w:t>
      </w:r>
    </w:p>
    <w:p w:rsidR="00E57A24" w:rsidRPr="00E57A24" w:rsidRDefault="00E57A24" w:rsidP="0078436B">
      <w:pPr>
        <w:numPr>
          <w:ilvl w:val="0"/>
          <w:numId w:val="62"/>
        </w:numPr>
        <w:spacing w:after="0" w:line="240" w:lineRule="auto"/>
        <w:jc w:val="both"/>
        <w:textAlignment w:val="baseline"/>
        <w:rPr>
          <w:rFonts w:ascii="Arial" w:eastAsia="Times New Roman" w:hAnsi="Arial" w:cs="Arial"/>
          <w:color w:val="000000"/>
        </w:rPr>
      </w:pPr>
      <w:r w:rsidRPr="00E57A24">
        <w:rPr>
          <w:rFonts w:ascii="Arial" w:eastAsia="Times New Roman" w:hAnsi="Arial" w:cs="Arial"/>
          <w:color w:val="000000"/>
        </w:rPr>
        <w:t>A xenofóbia sokszor ebben a jelentésben használatos: „ellenséges hozzáállás egy népcsoportba került más származásúakkal kapcsolatban</w:t>
      </w:r>
      <w:proofErr w:type="gramStart"/>
      <w:r w:rsidRPr="00E57A24">
        <w:rPr>
          <w:rFonts w:ascii="Arial" w:eastAsia="Times New Roman" w:hAnsi="Arial" w:cs="Arial"/>
          <w:color w:val="000000"/>
        </w:rPr>
        <w:t>“ (</w:t>
      </w:r>
      <w:proofErr w:type="gramEnd"/>
      <w:r w:rsidRPr="00E57A24">
        <w:rPr>
          <w:rFonts w:ascii="Arial" w:eastAsia="Times New Roman" w:hAnsi="Arial" w:cs="Arial"/>
          <w:color w:val="000000"/>
        </w:rPr>
        <w:t>forrás: Boehnke, Klaude in NGO Working Group on Migration and Xenophobia for the World Conference (in International Migration, Racism, Discrimination and Xenophobia, 2001. A publication jointly produced by ILO, IOM, OHCHR, in consultation with UNHCR. Page 2).</w:t>
      </w:r>
    </w:p>
    <w:p w:rsidR="00E57A24" w:rsidRPr="00E57A24" w:rsidRDefault="00E57A24" w:rsidP="0078436B">
      <w:pPr>
        <w:numPr>
          <w:ilvl w:val="0"/>
          <w:numId w:val="62"/>
        </w:numPr>
        <w:spacing w:after="0" w:line="240" w:lineRule="auto"/>
        <w:jc w:val="both"/>
        <w:textAlignment w:val="baseline"/>
        <w:rPr>
          <w:rFonts w:ascii="Arial" w:eastAsia="Times New Roman" w:hAnsi="Arial" w:cs="Arial"/>
          <w:color w:val="000000"/>
        </w:rPr>
      </w:pPr>
      <w:r w:rsidRPr="00E57A24">
        <w:rPr>
          <w:rFonts w:ascii="Arial" w:eastAsia="Times New Roman" w:hAnsi="Arial" w:cs="Arial"/>
          <w:color w:val="000000"/>
        </w:rPr>
        <w:lastRenderedPageBreak/>
        <w:t>A xenofób magatartás alapja a már meglevő rasszizmus, etnikai, vallási, kulturális vagy nemzeti előítélet. A xenofóbia ezért így is definiálható: „az a hozzáállás, előítélet vagy viselkedés, amely elutasít, kizár és gyakran becsmérel valakit azért, mert egy társaságban, társadalomban, népcsoportban idegen, más származású</w:t>
      </w:r>
      <w:proofErr w:type="gramStart"/>
      <w:r w:rsidRPr="00E57A24">
        <w:rPr>
          <w:rFonts w:ascii="Arial" w:eastAsia="Times New Roman" w:hAnsi="Arial" w:cs="Arial"/>
          <w:color w:val="000000"/>
        </w:rPr>
        <w:t>.“</w:t>
      </w:r>
      <w:proofErr w:type="gramEnd"/>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forrás</w:t>
      </w:r>
      <w:proofErr w:type="gramEnd"/>
      <w:r w:rsidRPr="00E57A24">
        <w:rPr>
          <w:rFonts w:ascii="Arial" w:eastAsia="Times New Roman" w:hAnsi="Arial" w:cs="Arial"/>
          <w:color w:val="000000"/>
        </w:rPr>
        <w:t xml:space="preserve">: Declaration on Racism, discrimination, Xenophobia and Related Intolerance against Migrants and Trafficked Persons. Asia-Pacific NGO Meeting for the World Conference </w:t>
      </w:r>
      <w:proofErr w:type="gramStart"/>
      <w:r w:rsidRPr="00E57A24">
        <w:rPr>
          <w:rFonts w:ascii="Arial" w:eastAsia="Times New Roman" w:hAnsi="Arial" w:cs="Arial"/>
          <w:color w:val="000000"/>
        </w:rPr>
        <w:t>Against</w:t>
      </w:r>
      <w:proofErr w:type="gramEnd"/>
      <w:r w:rsidRPr="00E57A24">
        <w:rPr>
          <w:rFonts w:ascii="Arial" w:eastAsia="Times New Roman" w:hAnsi="Arial" w:cs="Arial"/>
          <w:color w:val="000000"/>
        </w:rPr>
        <w:t xml:space="preserve"> Racism, Racial Discrimination, Xenophobia and Related Intolerance. Teheran, Iran. 18 February 2001).</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jc w:val="both"/>
        <w:rPr>
          <w:rFonts w:ascii="Times New Roman" w:eastAsia="Times New Roman" w:hAnsi="Times New Roman" w:cs="Times New Roman"/>
          <w:sz w:val="24"/>
          <w:szCs w:val="24"/>
        </w:rPr>
      </w:pPr>
      <w:r w:rsidRPr="00E57A24">
        <w:rPr>
          <w:rFonts w:ascii="Arial" w:eastAsia="Times New Roman" w:hAnsi="Arial" w:cs="Arial"/>
          <w:b/>
          <w:bCs/>
          <w:color w:val="000000"/>
        </w:rPr>
        <w:t>Gyűlöletbeszéd</w:t>
      </w:r>
      <w:r w:rsidRPr="00E57A24">
        <w:rPr>
          <w:rFonts w:ascii="Arial" w:eastAsia="Times New Roman" w:hAnsi="Arial" w:cs="Arial"/>
          <w:color w:val="000000"/>
        </w:rPr>
        <w:t xml:space="preserve">: Nincs hivatalosan elfogadott definíciója ennek a kifejezésnek, jóllehet gyakran előfordul a jelenség. </w:t>
      </w:r>
      <w:proofErr w:type="gramStart"/>
      <w:r w:rsidRPr="00E57A24">
        <w:rPr>
          <w:rFonts w:ascii="Arial" w:eastAsia="Times New Roman" w:hAnsi="Arial" w:cs="Arial"/>
          <w:color w:val="000000"/>
        </w:rPr>
        <w:t>Annak ellenére, hogy a legtöbb európai országban van jogi lehetőség a gyűlöletbeszéd büntetésére, akadályozására, van különbség abban, ahogy ezt meghatározzák.</w:t>
      </w:r>
      <w:proofErr w:type="gramEnd"/>
      <w:r w:rsidRPr="00E57A24">
        <w:rPr>
          <w:rFonts w:ascii="Arial" w:eastAsia="Times New Roman" w:hAnsi="Arial" w:cs="Arial"/>
          <w:color w:val="000000"/>
        </w:rPr>
        <w:t xml:space="preserve"> Az Európai Tanács javaslatában 97(20) a következő megfogalmazás szerepel: gyűlöletbeszéd </w:t>
      </w:r>
      <w:proofErr w:type="gramStart"/>
      <w:r w:rsidRPr="00E57A24">
        <w:rPr>
          <w:rFonts w:ascii="Arial" w:eastAsia="Times New Roman" w:hAnsi="Arial" w:cs="Arial"/>
          <w:color w:val="000000"/>
        </w:rPr>
        <w:t>minden</w:t>
      </w:r>
      <w:proofErr w:type="gramEnd"/>
      <w:r w:rsidRPr="00E57A24">
        <w:rPr>
          <w:rFonts w:ascii="Arial" w:eastAsia="Times New Roman" w:hAnsi="Arial" w:cs="Arial"/>
          <w:color w:val="000000"/>
        </w:rPr>
        <w:t xml:space="preserve"> olyan megnyilvánulás, amely alkalmas arra, hogy terjessze, támogassa, jutalmazza és elfogadja bármely formáját a xenofóbiának, antiszemitizmusnak vagy gyűlöletnek, beleértve:</w:t>
      </w:r>
    </w:p>
    <w:p w:rsidR="00C34BF7" w:rsidRDefault="00E57A24" w:rsidP="0078436B">
      <w:pPr>
        <w:numPr>
          <w:ilvl w:val="0"/>
          <w:numId w:val="63"/>
        </w:numPr>
        <w:spacing w:after="0" w:line="240" w:lineRule="auto"/>
        <w:jc w:val="both"/>
        <w:textAlignment w:val="baseline"/>
        <w:rPr>
          <w:rFonts w:ascii="Arial" w:eastAsia="Times New Roman" w:hAnsi="Arial" w:cs="Arial"/>
          <w:color w:val="000000"/>
        </w:rPr>
      </w:pPr>
      <w:r w:rsidRPr="00E57A24">
        <w:rPr>
          <w:rFonts w:ascii="Arial" w:eastAsia="Times New Roman" w:hAnsi="Arial" w:cs="Arial"/>
          <w:color w:val="000000"/>
        </w:rPr>
        <w:t>az agresszív nacionalizmust és etnikai megkülönböztetést,</w:t>
      </w:r>
      <w:r w:rsidR="00C34BF7">
        <w:rPr>
          <w:rFonts w:ascii="Arial" w:eastAsia="Times New Roman" w:hAnsi="Arial" w:cs="Arial"/>
          <w:color w:val="000000"/>
        </w:rPr>
        <w:t xml:space="preserve"> </w:t>
      </w:r>
    </w:p>
    <w:p w:rsidR="00E57A24" w:rsidRPr="00C34BF7" w:rsidRDefault="00E57A24" w:rsidP="0078436B">
      <w:pPr>
        <w:numPr>
          <w:ilvl w:val="0"/>
          <w:numId w:val="63"/>
        </w:numPr>
        <w:spacing w:after="0" w:line="240" w:lineRule="auto"/>
        <w:jc w:val="both"/>
        <w:textAlignment w:val="baseline"/>
        <w:rPr>
          <w:rFonts w:ascii="Arial" w:eastAsia="Times New Roman" w:hAnsi="Arial" w:cs="Arial"/>
          <w:color w:val="000000"/>
        </w:rPr>
      </w:pPr>
      <w:proofErr w:type="gramStart"/>
      <w:r w:rsidRPr="00C34BF7">
        <w:rPr>
          <w:rFonts w:ascii="Arial" w:eastAsia="Times New Roman" w:hAnsi="Arial" w:cs="Arial"/>
          <w:color w:val="000000"/>
        </w:rPr>
        <w:t>kisebbségekkel</w:t>
      </w:r>
      <w:proofErr w:type="gramEnd"/>
      <w:r w:rsidRPr="00C34BF7">
        <w:rPr>
          <w:rFonts w:ascii="Arial" w:eastAsia="Times New Roman" w:hAnsi="Arial" w:cs="Arial"/>
          <w:color w:val="000000"/>
        </w:rPr>
        <w:t>, bevándorlókkal vagy kivándorlókkal kapcsolatos diszkriminációt és ellenséges magatartást. (forrás: Manual on Hate Speech, Anne Weber, Council of Europe Publishing)</w:t>
      </w:r>
    </w:p>
    <w:p w:rsidR="00AA0410" w:rsidRDefault="00AA0410" w:rsidP="00E57A24">
      <w:pPr>
        <w:spacing w:after="0" w:line="240" w:lineRule="auto"/>
        <w:rPr>
          <w:rFonts w:ascii="Times New Roman" w:eastAsia="Times New Roman" w:hAnsi="Times New Roman" w:cs="Times New Roman"/>
          <w:sz w:val="24"/>
          <w:szCs w:val="24"/>
        </w:rPr>
      </w:pPr>
    </w:p>
    <w:p w:rsidR="00AA0410" w:rsidRPr="00AA0410" w:rsidRDefault="00AA0410" w:rsidP="00AA0410">
      <w:pPr>
        <w:spacing w:before="400" w:after="120" w:line="240" w:lineRule="auto"/>
        <w:jc w:val="both"/>
        <w:outlineLvl w:val="0"/>
        <w:rPr>
          <w:rFonts w:ascii="Times New Roman" w:eastAsia="Times New Roman" w:hAnsi="Times New Roman" w:cs="Times New Roman"/>
          <w:b/>
          <w:bCs/>
          <w:kern w:val="36"/>
          <w:sz w:val="48"/>
          <w:szCs w:val="48"/>
        </w:rPr>
      </w:pPr>
      <w:bookmarkStart w:id="22" w:name="_Toc60646113"/>
      <w:r>
        <w:rPr>
          <w:rFonts w:ascii="Arial" w:eastAsia="Times New Roman" w:hAnsi="Arial" w:cs="Arial"/>
          <w:color w:val="000000"/>
          <w:kern w:val="36"/>
          <w:sz w:val="40"/>
          <w:szCs w:val="40"/>
        </w:rPr>
        <w:t>Források</w:t>
      </w:r>
      <w:bookmarkEnd w:id="22"/>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ACT for youth (2020): Engaging Community Partners for Positive Youth Development. Available at: </w:t>
      </w:r>
      <w:hyperlink r:id="rId52" w:history="1">
        <w:r w:rsidRPr="00AA0410">
          <w:rPr>
            <w:rFonts w:ascii="Arial" w:eastAsia="Times New Roman" w:hAnsi="Arial" w:cs="Arial"/>
            <w:color w:val="1155CC"/>
            <w:u w:val="single"/>
          </w:rPr>
          <w:t>http://actforyouth.net/youth_development/communities/partners/</w:t>
        </w:r>
      </w:hyperlink>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Anti-Defamation League (2018): </w:t>
      </w:r>
      <w:r w:rsidRPr="00AA0410">
        <w:rPr>
          <w:rFonts w:ascii="Arial" w:eastAsia="Times New Roman" w:hAnsi="Arial" w:cs="Arial"/>
          <w:i/>
          <w:iCs/>
          <w:color w:val="000000"/>
        </w:rPr>
        <w:t>Pyramid of hate.</w:t>
      </w:r>
      <w:r w:rsidRPr="00AA0410">
        <w:rPr>
          <w:rFonts w:ascii="Arial" w:eastAsia="Times New Roman" w:hAnsi="Arial" w:cs="Arial"/>
          <w:color w:val="000000"/>
        </w:rPr>
        <w:t xml:space="preserve"> Available at: </w:t>
      </w:r>
      <w:hyperlink r:id="rId53" w:history="1">
        <w:r w:rsidRPr="00AA0410">
          <w:rPr>
            <w:rFonts w:ascii="Arial" w:eastAsia="Times New Roman" w:hAnsi="Arial" w:cs="Arial"/>
            <w:color w:val="1155CC"/>
            <w:u w:val="single"/>
          </w:rPr>
          <w:t>https://www.adl.org/sites/default/files/documents/pyramid-of-hate.pdf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Council of Europe (2018): </w:t>
      </w:r>
      <w:r w:rsidRPr="00AA0410">
        <w:rPr>
          <w:rFonts w:ascii="Arial" w:eastAsia="Times New Roman" w:hAnsi="Arial" w:cs="Arial"/>
          <w:i/>
          <w:iCs/>
          <w:color w:val="000000"/>
        </w:rPr>
        <w:t xml:space="preserve">T-KIT 4 Intercultural learning. </w:t>
      </w:r>
      <w:r w:rsidRPr="00AA0410">
        <w:rPr>
          <w:rFonts w:ascii="Arial" w:eastAsia="Times New Roman" w:hAnsi="Arial" w:cs="Arial"/>
          <w:color w:val="000000"/>
        </w:rPr>
        <w:t xml:space="preserve">Available at: </w:t>
      </w:r>
      <w:hyperlink r:id="rId54" w:history="1">
        <w:r w:rsidRPr="00AA0410">
          <w:rPr>
            <w:rFonts w:ascii="Arial" w:eastAsia="Times New Roman" w:hAnsi="Arial" w:cs="Arial"/>
            <w:color w:val="1155CC"/>
            <w:u w:val="single"/>
          </w:rPr>
          <w:t>https://pjp-eu.coe.int/documents/42128013/47262514/PREMS+042218+T-kit4+WEB.pdf/37396481-d543-88c6-dccc-d81719537b32</w:t>
        </w:r>
      </w:hyperlink>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Council of Europe (2017): </w:t>
      </w:r>
      <w:r w:rsidRPr="00AA0410">
        <w:rPr>
          <w:rFonts w:ascii="Arial" w:eastAsia="Times New Roman" w:hAnsi="Arial" w:cs="Arial"/>
          <w:i/>
          <w:iCs/>
          <w:color w:val="000000"/>
        </w:rPr>
        <w:t>T-KIT 8 Social Inclusion</w:t>
      </w:r>
      <w:r w:rsidRPr="00AA0410">
        <w:rPr>
          <w:rFonts w:ascii="Arial" w:eastAsia="Times New Roman" w:hAnsi="Arial" w:cs="Arial"/>
          <w:color w:val="000000"/>
        </w:rPr>
        <w:t xml:space="preserve">. Available at: </w:t>
      </w:r>
      <w:hyperlink r:id="rId55" w:history="1">
        <w:r w:rsidRPr="00AA0410">
          <w:rPr>
            <w:rFonts w:ascii="Arial" w:eastAsia="Times New Roman" w:hAnsi="Arial" w:cs="Arial"/>
            <w:color w:val="1155CC"/>
            <w:u w:val="single"/>
          </w:rPr>
          <w:t>https://pjp-eu.coe.int/documents/42128013/47262484/T-Kit+8+Social+inclusion+WEB.pdf/ab8390b6-2d9e-f831-bbcf-85972152e6e0</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Council of Europe (2016): Education Pack All Different - All Equal. Available at: </w:t>
      </w:r>
      <w:hyperlink r:id="rId56" w:history="1">
        <w:r w:rsidRPr="00AA0410">
          <w:rPr>
            <w:rFonts w:ascii="Arial" w:eastAsia="Times New Roman" w:hAnsi="Arial" w:cs="Arial"/>
            <w:color w:val="1155CC"/>
            <w:u w:val="single"/>
          </w:rPr>
          <w:t>https://rm.coe.int/1680700aac</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Council of the European Union (2017):</w:t>
      </w:r>
      <w:r w:rsidRPr="00AA0410">
        <w:rPr>
          <w:rFonts w:ascii="Arial" w:eastAsia="Times New Roman" w:hAnsi="Arial" w:cs="Arial"/>
          <w:i/>
          <w:iCs/>
          <w:color w:val="000000"/>
        </w:rPr>
        <w:t xml:space="preserve"> Draft Council conclusions on sport as a platform for social inclusion through volunteering.</w:t>
      </w:r>
      <w:r w:rsidRPr="00AA0410">
        <w:rPr>
          <w:rFonts w:ascii="Arial" w:eastAsia="Times New Roman" w:hAnsi="Arial" w:cs="Arial"/>
          <w:color w:val="000000"/>
        </w:rPr>
        <w:t xml:space="preserve"> Available at: </w:t>
      </w:r>
      <w:hyperlink r:id="rId57" w:history="1">
        <w:r w:rsidRPr="00AA0410">
          <w:rPr>
            <w:rFonts w:ascii="Arial" w:eastAsia="Times New Roman" w:hAnsi="Arial" w:cs="Arial"/>
            <w:color w:val="1155CC"/>
            <w:u w:val="single"/>
          </w:rPr>
          <w:t>https://data.consilium.europa.eu/doc/document/ST-15649-2016-INIT/en/pdf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Jewish Council for the Aging of Greater Washington Inc. (n.d.): </w:t>
      </w:r>
      <w:r w:rsidRPr="00AA0410">
        <w:rPr>
          <w:rFonts w:ascii="Arial" w:eastAsia="Times New Roman" w:hAnsi="Arial" w:cs="Arial"/>
          <w:i/>
          <w:iCs/>
          <w:color w:val="000000"/>
        </w:rPr>
        <w:t xml:space="preserve">Why is culture like an iceberg? </w:t>
      </w:r>
      <w:r w:rsidRPr="00AA0410">
        <w:rPr>
          <w:rFonts w:ascii="Arial" w:eastAsia="Times New Roman" w:hAnsi="Arial" w:cs="Arial"/>
          <w:color w:val="000000"/>
        </w:rPr>
        <w:t xml:space="preserve">Available at: </w:t>
      </w:r>
      <w:hyperlink r:id="rId58" w:history="1">
        <w:r w:rsidRPr="00AA0410">
          <w:rPr>
            <w:rFonts w:ascii="Arial" w:eastAsia="Times New Roman" w:hAnsi="Arial" w:cs="Arial"/>
            <w:color w:val="1155CC"/>
            <w:u w:val="single"/>
          </w:rPr>
          <w:t>https://accessjca.org/wp-content/uploads/2014/07/Why-is-culture-like-an-iceberg.pdf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Merriam-Webster (2020): </w:t>
      </w:r>
      <w:r w:rsidRPr="00AA0410">
        <w:rPr>
          <w:rFonts w:ascii="Arial" w:eastAsia="Times New Roman" w:hAnsi="Arial" w:cs="Arial"/>
          <w:i/>
          <w:iCs/>
          <w:color w:val="000000"/>
        </w:rPr>
        <w:t>Safe space.</w:t>
      </w:r>
      <w:r w:rsidRPr="00AA0410">
        <w:rPr>
          <w:rFonts w:ascii="Arial" w:eastAsia="Times New Roman" w:hAnsi="Arial" w:cs="Arial"/>
          <w:color w:val="000000"/>
        </w:rPr>
        <w:t xml:space="preserve"> Available at: </w:t>
      </w:r>
      <w:hyperlink r:id="rId59" w:history="1">
        <w:r w:rsidRPr="00AA0410">
          <w:rPr>
            <w:rFonts w:ascii="Arial" w:eastAsia="Times New Roman" w:hAnsi="Arial" w:cs="Arial"/>
            <w:color w:val="1155CC"/>
            <w:u w:val="single"/>
          </w:rPr>
          <w:t>https://www.merriam-webster.com/dictionary/safe%20space</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lastRenderedPageBreak/>
        <w:t xml:space="preserve">National Center of Social Research EKKE (2020): </w:t>
      </w:r>
      <w:r w:rsidRPr="00AA0410">
        <w:rPr>
          <w:rFonts w:ascii="Arial" w:eastAsia="Times New Roman" w:hAnsi="Arial" w:cs="Arial"/>
          <w:i/>
          <w:iCs/>
          <w:color w:val="000000"/>
        </w:rPr>
        <w:t>Primary and Secondary research findings report.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National Mentoring Resource Center (2016): </w:t>
      </w:r>
      <w:r w:rsidRPr="00AA0410">
        <w:rPr>
          <w:rFonts w:ascii="Arial" w:eastAsia="Times New Roman" w:hAnsi="Arial" w:cs="Arial"/>
          <w:i/>
          <w:iCs/>
          <w:color w:val="000000"/>
        </w:rPr>
        <w:t>Mentoring Lesbian, gay, bisexual, transgender, questioning, intersey and gender nonconforming youth.</w:t>
      </w:r>
      <w:r w:rsidRPr="00AA0410">
        <w:rPr>
          <w:rFonts w:ascii="Arial" w:eastAsia="Times New Roman" w:hAnsi="Arial" w:cs="Arial"/>
          <w:color w:val="000000"/>
        </w:rPr>
        <w:t xml:space="preserve"> Available at: </w:t>
      </w:r>
      <w:hyperlink r:id="rId60" w:history="1">
        <w:r w:rsidRPr="00AA0410">
          <w:rPr>
            <w:rFonts w:ascii="Arial" w:eastAsia="Times New Roman" w:hAnsi="Arial" w:cs="Arial"/>
            <w:color w:val="1155CC"/>
            <w:u w:val="single"/>
          </w:rPr>
          <w:t>http://nationalmentoringresourcecenter.org/images/PDF/LGBTQ_Population_Review.pdf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SALTO-Youth (n.d.): </w:t>
      </w:r>
      <w:r w:rsidRPr="00AA0410">
        <w:rPr>
          <w:rFonts w:ascii="Arial" w:eastAsia="Times New Roman" w:hAnsi="Arial" w:cs="Arial"/>
          <w:i/>
          <w:iCs/>
          <w:color w:val="000000"/>
        </w:rPr>
        <w:t xml:space="preserve">Inclusion A to Z. </w:t>
      </w:r>
      <w:proofErr w:type="gramStart"/>
      <w:r w:rsidRPr="00AA0410">
        <w:rPr>
          <w:rFonts w:ascii="Arial" w:eastAsia="Times New Roman" w:hAnsi="Arial" w:cs="Arial"/>
          <w:i/>
          <w:iCs/>
          <w:color w:val="000000"/>
        </w:rPr>
        <w:t>A compass to international Inclusion projects.</w:t>
      </w:r>
      <w:proofErr w:type="gramEnd"/>
      <w:r w:rsidRPr="00AA0410">
        <w:rPr>
          <w:rFonts w:ascii="Arial" w:eastAsia="Times New Roman" w:hAnsi="Arial" w:cs="Arial"/>
          <w:color w:val="000000"/>
        </w:rPr>
        <w:t xml:space="preserve"> Available at: </w:t>
      </w:r>
      <w:hyperlink r:id="rId61" w:history="1">
        <w:r w:rsidRPr="00AA0410">
          <w:rPr>
            <w:rFonts w:ascii="Arial" w:eastAsia="Times New Roman" w:hAnsi="Arial" w:cs="Arial"/>
            <w:color w:val="1155CC"/>
            <w:u w:val="single"/>
          </w:rPr>
          <w:t>https://www.salto-youth.net/downloads/4-17-3141/InclusionAtoZ.pdf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Solling, O. (2015): </w:t>
      </w:r>
      <w:r w:rsidRPr="00AA0410">
        <w:rPr>
          <w:rFonts w:ascii="Arial" w:eastAsia="Times New Roman" w:hAnsi="Arial" w:cs="Arial"/>
          <w:i/>
          <w:iCs/>
          <w:color w:val="000000"/>
        </w:rPr>
        <w:t xml:space="preserve">Football as a tool for integration. </w:t>
      </w:r>
      <w:r w:rsidRPr="00AA0410">
        <w:rPr>
          <w:rFonts w:ascii="Arial" w:eastAsia="Times New Roman" w:hAnsi="Arial" w:cs="Arial"/>
          <w:color w:val="000000"/>
        </w:rPr>
        <w:t xml:space="preserve">Linnaeus University Sweden. </w:t>
      </w:r>
      <w:hyperlink r:id="rId62" w:history="1">
        <w:r w:rsidRPr="00AA0410">
          <w:rPr>
            <w:rFonts w:ascii="Arial" w:eastAsia="Times New Roman" w:hAnsi="Arial" w:cs="Arial"/>
            <w:color w:val="1155CC"/>
            <w:u w:val="single"/>
          </w:rPr>
          <w:t>https://www.diva-portal.org/smash/get/diva2:827934/FULLTEXT01.pdf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Sonntag, A. (n.d.): </w:t>
      </w:r>
      <w:r w:rsidRPr="00AA0410">
        <w:rPr>
          <w:rFonts w:ascii="Arial" w:eastAsia="Times New Roman" w:hAnsi="Arial" w:cs="Arial"/>
          <w:i/>
          <w:iCs/>
          <w:color w:val="000000"/>
        </w:rPr>
        <w:t>Football Including Refugees in Europe.</w:t>
      </w:r>
      <w:r w:rsidRPr="00AA0410">
        <w:rPr>
          <w:rFonts w:ascii="Arial" w:eastAsia="Times New Roman" w:hAnsi="Arial" w:cs="Arial"/>
          <w:color w:val="000000"/>
        </w:rPr>
        <w:t xml:space="preserve"> Available at: </w:t>
      </w:r>
      <w:hyperlink r:id="rId63" w:history="1">
        <w:r w:rsidRPr="00AA0410">
          <w:rPr>
            <w:rFonts w:ascii="Arial" w:eastAsia="Times New Roman" w:hAnsi="Arial" w:cs="Arial"/>
            <w:color w:val="1155CC"/>
            <w:u w:val="single"/>
          </w:rPr>
          <w:t>https://footballwithrefugees.eu/wp-content/uploads/2019/11/brochure_28p_the-state-of-the-art-_fire_web.pdf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proofErr w:type="gramStart"/>
      <w:r w:rsidRPr="00AA0410">
        <w:rPr>
          <w:rFonts w:ascii="Arial" w:eastAsia="Times New Roman" w:hAnsi="Arial" w:cs="Arial"/>
          <w:color w:val="000000"/>
        </w:rPr>
        <w:t>streetfootballworld</w:t>
      </w:r>
      <w:proofErr w:type="gramEnd"/>
      <w:r w:rsidRPr="00AA0410">
        <w:rPr>
          <w:rFonts w:ascii="Arial" w:eastAsia="Times New Roman" w:hAnsi="Arial" w:cs="Arial"/>
          <w:color w:val="000000"/>
        </w:rPr>
        <w:t xml:space="preserve"> (2019): </w:t>
      </w:r>
      <w:r w:rsidRPr="00AA0410">
        <w:rPr>
          <w:rFonts w:ascii="Arial" w:eastAsia="Times New Roman" w:hAnsi="Arial" w:cs="Arial"/>
          <w:i/>
          <w:iCs/>
          <w:color w:val="000000"/>
        </w:rPr>
        <w:t xml:space="preserve">Scoring for the Future. </w:t>
      </w:r>
      <w:r w:rsidRPr="00AA0410">
        <w:rPr>
          <w:rFonts w:ascii="Arial" w:eastAsia="Times New Roman" w:hAnsi="Arial" w:cs="Arial"/>
          <w:color w:val="000000"/>
        </w:rPr>
        <w:t>Available at:</w:t>
      </w:r>
    </w:p>
    <w:p w:rsidR="00AA0410" w:rsidRPr="00AA0410" w:rsidRDefault="00DF3E4B" w:rsidP="00AA0410">
      <w:pPr>
        <w:spacing w:after="0" w:line="240" w:lineRule="auto"/>
        <w:rPr>
          <w:rFonts w:ascii="Times New Roman" w:eastAsia="Times New Roman" w:hAnsi="Times New Roman" w:cs="Times New Roman"/>
          <w:sz w:val="24"/>
          <w:szCs w:val="24"/>
        </w:rPr>
      </w:pPr>
      <w:hyperlink r:id="rId64" w:history="1">
        <w:r w:rsidR="00AA0410" w:rsidRPr="00AA0410">
          <w:rPr>
            <w:rFonts w:ascii="Arial" w:eastAsia="Times New Roman" w:hAnsi="Arial" w:cs="Arial"/>
            <w:color w:val="1155CC"/>
            <w:u w:val="single"/>
          </w:rPr>
          <w:t>https://www.streetfootballworld.org/sites/default/files/Scoring%20for%20the%20Future_Empoyability%20Toolkit_ENG.pdf</w:t>
        </w:r>
      </w:hyperlink>
      <w:r w:rsidR="00AA0410"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proofErr w:type="gramStart"/>
      <w:r w:rsidRPr="00AA0410">
        <w:rPr>
          <w:rFonts w:ascii="Arial" w:eastAsia="Times New Roman" w:hAnsi="Arial" w:cs="Arial"/>
          <w:color w:val="000000"/>
        </w:rPr>
        <w:t>streetfootballworld</w:t>
      </w:r>
      <w:proofErr w:type="gramEnd"/>
      <w:r w:rsidRPr="00AA0410">
        <w:rPr>
          <w:rFonts w:ascii="Arial" w:eastAsia="Times New Roman" w:hAnsi="Arial" w:cs="Arial"/>
          <w:color w:val="000000"/>
        </w:rPr>
        <w:t xml:space="preserve"> (2018): </w:t>
      </w:r>
      <w:r w:rsidRPr="00AA0410">
        <w:rPr>
          <w:rFonts w:ascii="Arial" w:eastAsia="Times New Roman" w:hAnsi="Arial" w:cs="Arial"/>
          <w:i/>
          <w:iCs/>
          <w:color w:val="000000"/>
        </w:rPr>
        <w:t>football3 trainer manual.</w:t>
      </w:r>
      <w:r w:rsidRPr="00AA0410">
        <w:rPr>
          <w:rFonts w:ascii="Arial" w:eastAsia="Times New Roman" w:hAnsi="Arial" w:cs="Arial"/>
          <w:color w:val="000000"/>
        </w:rPr>
        <w:t xml:space="preserve"> Available at: </w:t>
      </w:r>
      <w:hyperlink r:id="rId65" w:history="1">
        <w:r w:rsidRPr="00AA0410">
          <w:rPr>
            <w:rFonts w:ascii="Arial" w:eastAsia="Times New Roman" w:hAnsi="Arial" w:cs="Arial"/>
            <w:color w:val="1155CC"/>
            <w:u w:val="single"/>
          </w:rPr>
          <w:t>https://www.streetfootballworld.org/sites/default/files/football3%20for%20respect%20Toolkit.pdf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proofErr w:type="gramStart"/>
      <w:r w:rsidRPr="00AA0410">
        <w:rPr>
          <w:rFonts w:ascii="Arial" w:eastAsia="Times New Roman" w:hAnsi="Arial" w:cs="Arial"/>
          <w:color w:val="000000"/>
        </w:rPr>
        <w:t>streetfootballworld</w:t>
      </w:r>
      <w:proofErr w:type="gramEnd"/>
      <w:r w:rsidRPr="00AA0410">
        <w:rPr>
          <w:rFonts w:ascii="Arial" w:eastAsia="Times New Roman" w:hAnsi="Arial" w:cs="Arial"/>
          <w:color w:val="000000"/>
        </w:rPr>
        <w:t xml:space="preserve"> (2014): </w:t>
      </w:r>
      <w:r w:rsidRPr="00AA0410">
        <w:rPr>
          <w:rFonts w:ascii="Arial" w:eastAsia="Times New Roman" w:hAnsi="Arial" w:cs="Arial"/>
          <w:i/>
          <w:iCs/>
          <w:color w:val="000000"/>
        </w:rPr>
        <w:t>football3 handbook</w:t>
      </w:r>
      <w:r w:rsidRPr="00AA0410">
        <w:rPr>
          <w:rFonts w:ascii="Arial" w:eastAsia="Times New Roman" w:hAnsi="Arial" w:cs="Arial"/>
          <w:color w:val="000000"/>
        </w:rPr>
        <w:t xml:space="preserve">. Available at: </w:t>
      </w:r>
      <w:hyperlink r:id="rId66" w:history="1">
        <w:r w:rsidRPr="00AA0410">
          <w:rPr>
            <w:rFonts w:ascii="Arial" w:eastAsia="Times New Roman" w:hAnsi="Arial" w:cs="Arial"/>
            <w:color w:val="1155CC"/>
            <w:u w:val="single"/>
          </w:rPr>
          <w:t>https://www.streetfootballworld.org/sites/default/files/football3%20Handbook.pdf</w:t>
        </w:r>
      </w:hyperlink>
      <w:r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Tasic, Jelena (2018):</w:t>
      </w:r>
      <w:r w:rsidRPr="00AA0410">
        <w:rPr>
          <w:rFonts w:ascii="Arial" w:eastAsia="Times New Roman" w:hAnsi="Arial" w:cs="Arial"/>
          <w:i/>
          <w:iCs/>
          <w:color w:val="000000"/>
        </w:rPr>
        <w:t xml:space="preserve"> Legal provisions on violence in sports and disputable issues in court practice. </w:t>
      </w:r>
      <w:r w:rsidRPr="00AA0410">
        <w:rPr>
          <w:rFonts w:ascii="Arial" w:eastAsia="Times New Roman" w:hAnsi="Arial" w:cs="Arial"/>
          <w:color w:val="000000"/>
        </w:rPr>
        <w:t>In: Law and Politics Vol. 16, No3, 2018, pp. 225-236. Available at:</w:t>
      </w:r>
      <w:r w:rsidRPr="00AA0410">
        <w:rPr>
          <w:rFonts w:ascii="Arial" w:eastAsia="Times New Roman" w:hAnsi="Arial" w:cs="Arial"/>
          <w:i/>
          <w:iCs/>
          <w:color w:val="000000"/>
          <w:sz w:val="20"/>
          <w:szCs w:val="20"/>
        </w:rPr>
        <w:t xml:space="preserve"> </w:t>
      </w:r>
      <w:hyperlink r:id="rId67" w:history="1">
        <w:r w:rsidRPr="00AA0410">
          <w:rPr>
            <w:rFonts w:ascii="Arial" w:eastAsia="Times New Roman" w:hAnsi="Arial" w:cs="Arial"/>
            <w:color w:val="1155CC"/>
            <w:u w:val="single"/>
          </w:rPr>
          <w:t>http://casopisi.junis.ni.ac.rs/index.php/FULawPol/article/view/4698</w:t>
        </w:r>
      </w:hyperlink>
      <w:r w:rsidRPr="00AA0410">
        <w:rPr>
          <w:rFonts w:ascii="Arial" w:eastAsia="Times New Roman" w:hAnsi="Arial" w:cs="Arial"/>
          <w:color w:val="000000"/>
        </w:rPr>
        <w:t>.</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proofErr w:type="gramStart"/>
      <w:r w:rsidRPr="00AA0410">
        <w:rPr>
          <w:rFonts w:ascii="Arial" w:eastAsia="Times New Roman" w:hAnsi="Arial" w:cs="Arial"/>
          <w:color w:val="000000"/>
        </w:rPr>
        <w:t xml:space="preserve">Teaching Tolerance (2020): </w:t>
      </w:r>
      <w:r w:rsidRPr="00AA0410">
        <w:rPr>
          <w:rFonts w:ascii="Arial" w:eastAsia="Times New Roman" w:hAnsi="Arial" w:cs="Arial"/>
          <w:i/>
          <w:iCs/>
          <w:color w:val="000000"/>
        </w:rPr>
        <w:t>Family and community engagement.</w:t>
      </w:r>
      <w:proofErr w:type="gramEnd"/>
      <w:r w:rsidRPr="00AA0410">
        <w:rPr>
          <w:rFonts w:ascii="Arial" w:eastAsia="Times New Roman" w:hAnsi="Arial" w:cs="Arial"/>
          <w:color w:val="000000"/>
        </w:rPr>
        <w:t xml:space="preserve"> Available at:</w:t>
      </w:r>
    </w:p>
    <w:p w:rsidR="00AA0410" w:rsidRPr="00AA0410" w:rsidRDefault="00DF3E4B" w:rsidP="00AA0410">
      <w:pPr>
        <w:spacing w:after="0" w:line="240" w:lineRule="auto"/>
        <w:rPr>
          <w:rFonts w:ascii="Times New Roman" w:eastAsia="Times New Roman" w:hAnsi="Times New Roman" w:cs="Times New Roman"/>
          <w:sz w:val="24"/>
          <w:szCs w:val="24"/>
        </w:rPr>
      </w:pPr>
      <w:hyperlink r:id="rId68" w:history="1">
        <w:r w:rsidR="00AA0410" w:rsidRPr="00AA0410">
          <w:rPr>
            <w:rFonts w:ascii="Arial" w:eastAsia="Times New Roman" w:hAnsi="Arial" w:cs="Arial"/>
            <w:color w:val="1155CC"/>
            <w:u w:val="single"/>
          </w:rPr>
          <w:t>https://www.tolerance.org/magazine/publications/critical-practices-for-antibias-education/family-and-community-engagement</w:t>
        </w:r>
      </w:hyperlink>
      <w:r w:rsidR="00AA0410" w:rsidRPr="00AA0410">
        <w:rPr>
          <w:rFonts w:ascii="Arial" w:eastAsia="Times New Roman" w:hAnsi="Arial" w:cs="Arial"/>
          <w:color w:val="000000"/>
        </w:rPr>
        <w:t>.  </w:t>
      </w:r>
    </w:p>
    <w:p w:rsidR="00AA0410" w:rsidRPr="00AA0410" w:rsidRDefault="00AA0410" w:rsidP="00AA0410">
      <w:pPr>
        <w:spacing w:after="0" w:line="240" w:lineRule="auto"/>
        <w:rPr>
          <w:rFonts w:ascii="Times New Roman" w:eastAsia="Times New Roman" w:hAnsi="Times New Roman" w:cs="Times New Roman"/>
          <w:sz w:val="24"/>
          <w:szCs w:val="24"/>
        </w:rPr>
      </w:pPr>
    </w:p>
    <w:p w:rsidR="00AA0410" w:rsidRPr="00AA0410" w:rsidRDefault="00AA0410" w:rsidP="00AA0410">
      <w:pPr>
        <w:spacing w:after="0" w:line="240" w:lineRule="auto"/>
        <w:rPr>
          <w:rFonts w:ascii="Times New Roman" w:eastAsia="Times New Roman" w:hAnsi="Times New Roman" w:cs="Times New Roman"/>
          <w:sz w:val="24"/>
          <w:szCs w:val="24"/>
        </w:rPr>
      </w:pPr>
      <w:r w:rsidRPr="00AA0410">
        <w:rPr>
          <w:rFonts w:ascii="Arial" w:eastAsia="Times New Roman" w:hAnsi="Arial" w:cs="Arial"/>
          <w:color w:val="000000"/>
        </w:rPr>
        <w:t xml:space="preserve">The Anti-Racist Educator (2019): </w:t>
      </w:r>
      <w:r w:rsidRPr="00AA0410">
        <w:rPr>
          <w:rFonts w:ascii="Arial" w:eastAsia="Times New Roman" w:hAnsi="Arial" w:cs="Arial"/>
          <w:i/>
          <w:iCs/>
          <w:color w:val="000000"/>
        </w:rPr>
        <w:t xml:space="preserve">White Privilege Test. </w:t>
      </w:r>
      <w:r w:rsidRPr="00AA0410">
        <w:rPr>
          <w:rFonts w:ascii="Arial" w:eastAsia="Times New Roman" w:hAnsi="Arial" w:cs="Arial"/>
          <w:color w:val="000000"/>
        </w:rPr>
        <w:t xml:space="preserve">Available at: </w:t>
      </w:r>
      <w:hyperlink r:id="rId69" w:history="1">
        <w:r w:rsidRPr="00AA0410">
          <w:rPr>
            <w:rFonts w:ascii="Arial" w:eastAsia="Times New Roman" w:hAnsi="Arial" w:cs="Arial"/>
            <w:color w:val="1155CC"/>
            <w:u w:val="single"/>
          </w:rPr>
          <w:t>https://www.theantiracisteducator.com/post/the-anti-racist-educator-white-privilege-test</w:t>
        </w:r>
      </w:hyperlink>
      <w:r w:rsidRPr="00AA0410">
        <w:rPr>
          <w:rFonts w:ascii="Arial" w:eastAsia="Times New Roman" w:hAnsi="Arial" w:cs="Arial"/>
          <w:color w:val="000000"/>
        </w:rPr>
        <w:t> </w:t>
      </w:r>
    </w:p>
    <w:p w:rsidR="00AA0410" w:rsidRDefault="00AA0410" w:rsidP="00E57A24">
      <w:pPr>
        <w:spacing w:after="0" w:line="240" w:lineRule="auto"/>
        <w:rPr>
          <w:rFonts w:ascii="Times New Roman" w:eastAsia="Times New Roman" w:hAnsi="Times New Roman" w:cs="Times New Roman"/>
          <w:sz w:val="24"/>
          <w:szCs w:val="24"/>
        </w:rPr>
      </w:pPr>
    </w:p>
    <w:p w:rsidR="00AA0410" w:rsidRDefault="00AA0410" w:rsidP="00E57A24">
      <w:pPr>
        <w:spacing w:after="0" w:line="240" w:lineRule="auto"/>
        <w:rPr>
          <w:rFonts w:ascii="Times New Roman" w:eastAsia="Times New Roman" w:hAnsi="Times New Roman" w:cs="Times New Roman"/>
          <w:sz w:val="24"/>
          <w:szCs w:val="24"/>
        </w:rPr>
      </w:pPr>
    </w:p>
    <w:p w:rsidR="00AA0410" w:rsidRPr="00E57A24" w:rsidRDefault="00AA0410"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before="400" w:after="120" w:line="240" w:lineRule="auto"/>
        <w:jc w:val="both"/>
        <w:outlineLvl w:val="0"/>
        <w:rPr>
          <w:rFonts w:ascii="Times New Roman" w:eastAsia="Times New Roman" w:hAnsi="Times New Roman" w:cs="Times New Roman"/>
          <w:b/>
          <w:bCs/>
          <w:kern w:val="36"/>
          <w:sz w:val="48"/>
          <w:szCs w:val="48"/>
        </w:rPr>
      </w:pPr>
      <w:bookmarkStart w:id="23" w:name="_Toc60646114"/>
      <w:r w:rsidRPr="00E57A24">
        <w:rPr>
          <w:rFonts w:ascii="Arial" w:eastAsia="Times New Roman" w:hAnsi="Arial" w:cs="Arial"/>
          <w:color w:val="000000"/>
          <w:kern w:val="36"/>
          <w:sz w:val="40"/>
          <w:szCs w:val="40"/>
        </w:rPr>
        <w:t>Köszönetnyilvánítás</w:t>
      </w:r>
      <w:bookmarkEnd w:id="23"/>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r w:rsidRPr="00E57A24">
        <w:rPr>
          <w:rFonts w:ascii="Arial" w:eastAsia="Times New Roman" w:hAnsi="Arial" w:cs="Arial"/>
          <w:color w:val="000000"/>
        </w:rPr>
        <w:t xml:space="preserve">A segédkönyv létrehozásában nagy segítségünkre volt </w:t>
      </w:r>
      <w:proofErr w:type="gramStart"/>
      <w:r w:rsidRPr="00E57A24">
        <w:rPr>
          <w:rFonts w:ascii="Arial" w:eastAsia="Times New Roman" w:hAnsi="Arial" w:cs="Arial"/>
          <w:color w:val="000000"/>
        </w:rPr>
        <w:t>az</w:t>
      </w:r>
      <w:proofErr w:type="gramEnd"/>
      <w:r w:rsidRPr="00E57A24">
        <w:rPr>
          <w:rFonts w:ascii="Arial" w:eastAsia="Times New Roman" w:hAnsi="Arial" w:cs="Arial"/>
          <w:color w:val="000000"/>
        </w:rPr>
        <w:t xml:space="preserve"> Európai Bizottság támogatása. Ez a kézikönyv a </w:t>
      </w:r>
      <w:hyperlink r:id="rId70" w:history="1">
        <w:r w:rsidRPr="00E57A24">
          <w:rPr>
            <w:rFonts w:ascii="Arial" w:eastAsia="Times New Roman" w:hAnsi="Arial" w:cs="Arial"/>
            <w:color w:val="1155CC"/>
            <w:u w:val="single"/>
          </w:rPr>
          <w:t xml:space="preserve">streetfootballworld </w:t>
        </w:r>
      </w:hyperlink>
      <w:r w:rsidRPr="00E57A24">
        <w:rPr>
          <w:rFonts w:ascii="Arial" w:eastAsia="Times New Roman" w:hAnsi="Arial" w:cs="Arial"/>
          <w:color w:val="000000"/>
        </w:rPr>
        <w:t xml:space="preserve">csapat és </w:t>
      </w:r>
      <w:proofErr w:type="gramStart"/>
      <w:r w:rsidRPr="00E57A24">
        <w:rPr>
          <w:rFonts w:ascii="Arial" w:eastAsia="Times New Roman" w:hAnsi="Arial" w:cs="Arial"/>
          <w:color w:val="000000"/>
        </w:rPr>
        <w:t xml:space="preserve">a </w:t>
      </w:r>
      <w:hyperlink r:id="rId71" w:history="1">
        <w:r w:rsidRPr="00E57A24">
          <w:rPr>
            <w:rFonts w:ascii="Arial" w:eastAsia="Times New Roman" w:hAnsi="Arial" w:cs="Arial"/>
            <w:color w:val="1155CC"/>
            <w:u w:val="single"/>
          </w:rPr>
          <w:t>the</w:t>
        </w:r>
        <w:proofErr w:type="gramEnd"/>
        <w:r w:rsidRPr="00E57A24">
          <w:rPr>
            <w:rFonts w:ascii="Arial" w:eastAsia="Times New Roman" w:hAnsi="Arial" w:cs="Arial"/>
            <w:color w:val="1155CC"/>
            <w:u w:val="single"/>
          </w:rPr>
          <w:t xml:space="preserve"> Inclusion Playbook</w:t>
        </w:r>
      </w:hyperlink>
      <w:r w:rsidRPr="00E57A24">
        <w:rPr>
          <w:rFonts w:ascii="Arial" w:eastAsia="Times New Roman" w:hAnsi="Arial" w:cs="Arial"/>
          <w:color w:val="000000"/>
        </w:rPr>
        <w:t xml:space="preserve"> segítségével, valamint a DIALECT projekt támogatásával valósulhatott meg.</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A projekt létrehozói és számos szervezet együttes munkája teszi lehetőv</w:t>
      </w:r>
      <w:r w:rsidR="00C34BF7">
        <w:rPr>
          <w:rFonts w:ascii="Arial" w:eastAsia="Times New Roman" w:hAnsi="Arial" w:cs="Arial"/>
          <w:color w:val="000000"/>
        </w:rPr>
        <w:t>é</w:t>
      </w:r>
      <w:r w:rsidRPr="00E57A24">
        <w:rPr>
          <w:rFonts w:ascii="Arial" w:eastAsia="Times New Roman" w:hAnsi="Arial" w:cs="Arial"/>
          <w:color w:val="000000"/>
        </w:rPr>
        <w:t>, hogy a futball3 segítségével a futballt a társadalmi változások egyik eszközévé alakíthassuk.</w:t>
      </w:r>
      <w:proofErr w:type="gramEnd"/>
      <w:r w:rsidRPr="00E57A24">
        <w:rPr>
          <w:rFonts w:ascii="Arial" w:eastAsia="Times New Roman" w:hAnsi="Arial" w:cs="Arial"/>
          <w:color w:val="000000"/>
        </w:rPr>
        <w:t> </w:t>
      </w:r>
    </w:p>
    <w:p w:rsidR="00E57A24" w:rsidRPr="00E57A24" w:rsidRDefault="00E57A24" w:rsidP="00E57A24">
      <w:pPr>
        <w:spacing w:after="0" w:line="240" w:lineRule="auto"/>
        <w:rPr>
          <w:rFonts w:ascii="Times New Roman" w:eastAsia="Times New Roman" w:hAnsi="Times New Roman" w:cs="Times New Roman"/>
          <w:sz w:val="24"/>
          <w:szCs w:val="24"/>
        </w:rPr>
      </w:pPr>
    </w:p>
    <w:p w:rsidR="00E57A24" w:rsidRDefault="00E57A24" w:rsidP="00E57A24">
      <w:pPr>
        <w:spacing w:after="0" w:line="240" w:lineRule="auto"/>
        <w:rPr>
          <w:rFonts w:ascii="Arial" w:eastAsia="Times New Roman" w:hAnsi="Arial" w:cs="Arial"/>
          <w:color w:val="000000"/>
        </w:rPr>
      </w:pPr>
      <w:r w:rsidRPr="00E57A24">
        <w:rPr>
          <w:rFonts w:ascii="Arial" w:eastAsia="Times New Roman" w:hAnsi="Arial" w:cs="Arial"/>
          <w:color w:val="000000"/>
        </w:rPr>
        <w:lastRenderedPageBreak/>
        <w:t>Külön köszönet azoknak, akik a DIALECT projekt résztvevőiként azon dolgoznak, hogy Európában befogadó közösségek jöjjenek létre:  ActionAid Italy, ActionAid Hellas (Greece), EKKE (Greece), Football Friends (Serbia), Melissa Network for Migrant Women in Greece, Oltalom Sports Association (Hungary).</w:t>
      </w:r>
    </w:p>
    <w:p w:rsidR="00AA0410" w:rsidRPr="00E57A24" w:rsidRDefault="00AA0410" w:rsidP="00E57A24">
      <w:pPr>
        <w:spacing w:after="0" w:line="240" w:lineRule="auto"/>
        <w:rPr>
          <w:rFonts w:ascii="Times New Roman" w:eastAsia="Times New Roman" w:hAnsi="Times New Roman" w:cs="Times New Roman"/>
          <w:sz w:val="24"/>
          <w:szCs w:val="24"/>
        </w:rPr>
      </w:pPr>
    </w:p>
    <w:p w:rsidR="00E57A24" w:rsidRPr="00E57A24" w:rsidRDefault="00E57A24" w:rsidP="00C34BF7">
      <w:pPr>
        <w:spacing w:after="240" w:line="240" w:lineRule="auto"/>
        <w:rPr>
          <w:rFonts w:ascii="Times New Roman" w:eastAsia="Times New Roman" w:hAnsi="Times New Roman" w:cs="Times New Roman"/>
          <w:sz w:val="24"/>
          <w:szCs w:val="24"/>
        </w:rPr>
      </w:pPr>
      <w:r w:rsidRPr="00E57A24">
        <w:rPr>
          <w:rFonts w:ascii="Times New Roman" w:eastAsia="Times New Roman" w:hAnsi="Times New Roman" w:cs="Times New Roman"/>
          <w:sz w:val="24"/>
          <w:szCs w:val="24"/>
        </w:rPr>
        <w:br/>
      </w:r>
      <w:r w:rsidRPr="00E57A24">
        <w:rPr>
          <w:rFonts w:ascii="Arial" w:eastAsia="Times New Roman" w:hAnsi="Arial" w:cs="Arial"/>
          <w:b/>
          <w:bCs/>
          <w:color w:val="000000"/>
        </w:rPr>
        <w:t>Felelősségvállalás</w:t>
      </w:r>
    </w:p>
    <w:p w:rsidR="00E57A24" w:rsidRPr="00E57A24" w:rsidRDefault="00E57A24" w:rsidP="00E57A24">
      <w:pPr>
        <w:spacing w:after="0" w:line="240" w:lineRule="auto"/>
        <w:rPr>
          <w:rFonts w:ascii="Times New Roman" w:eastAsia="Times New Roman" w:hAnsi="Times New Roman" w:cs="Times New Roman"/>
          <w:sz w:val="24"/>
          <w:szCs w:val="24"/>
        </w:rPr>
      </w:pPr>
      <w:proofErr w:type="gramStart"/>
      <w:r w:rsidRPr="00E57A24">
        <w:rPr>
          <w:rFonts w:ascii="Arial" w:eastAsia="Times New Roman" w:hAnsi="Arial" w:cs="Arial"/>
          <w:color w:val="000000"/>
        </w:rPr>
        <w:t>Ennek a publikációnak a tartalma csak a szerző véleményének kifejtése, azért ő a felelős.</w:t>
      </w:r>
      <w:proofErr w:type="gramEnd"/>
      <w:r w:rsidRPr="00E57A24">
        <w:rPr>
          <w:rFonts w:ascii="Arial" w:eastAsia="Times New Roman" w:hAnsi="Arial" w:cs="Arial"/>
          <w:color w:val="000000"/>
        </w:rPr>
        <w:t xml:space="preserve"> </w:t>
      </w:r>
      <w:proofErr w:type="gramStart"/>
      <w:r w:rsidRPr="00E57A24">
        <w:rPr>
          <w:rFonts w:ascii="Arial" w:eastAsia="Times New Roman" w:hAnsi="Arial" w:cs="Arial"/>
          <w:color w:val="000000"/>
        </w:rPr>
        <w:t>Az Európai Bizottság nem tartozik felelősséggel azért, mert hivatkozásainkban szerepelnek a tőle származ</w:t>
      </w:r>
      <w:r w:rsidR="00C34BF7">
        <w:rPr>
          <w:rFonts w:ascii="Arial" w:eastAsia="Times New Roman" w:hAnsi="Arial" w:cs="Arial"/>
          <w:color w:val="000000"/>
        </w:rPr>
        <w:t>ó</w:t>
      </w:r>
      <w:r w:rsidRPr="00E57A24">
        <w:rPr>
          <w:rFonts w:ascii="Arial" w:eastAsia="Times New Roman" w:hAnsi="Arial" w:cs="Arial"/>
          <w:color w:val="000000"/>
        </w:rPr>
        <w:t xml:space="preserve"> információk.</w:t>
      </w:r>
      <w:proofErr w:type="gramEnd"/>
      <w:r w:rsidRPr="00E57A24">
        <w:rPr>
          <w:rFonts w:ascii="Arial" w:eastAsia="Times New Roman" w:hAnsi="Arial" w:cs="Arial"/>
          <w:color w:val="000000"/>
        </w:rPr>
        <w:t xml:space="preserve"> </w:t>
      </w:r>
    </w:p>
    <w:p w:rsidR="00694AEF" w:rsidRDefault="00694AEF"/>
    <w:p w:rsidR="00AB754D" w:rsidRPr="00E57A24" w:rsidRDefault="00AB754D" w:rsidP="00AB754D">
      <w:pPr>
        <w:spacing w:before="400" w:after="120" w:line="240" w:lineRule="auto"/>
        <w:jc w:val="both"/>
        <w:outlineLvl w:val="0"/>
        <w:rPr>
          <w:rFonts w:ascii="Times New Roman" w:eastAsia="Times New Roman" w:hAnsi="Times New Roman" w:cs="Times New Roman"/>
          <w:b/>
          <w:bCs/>
          <w:kern w:val="36"/>
          <w:sz w:val="48"/>
          <w:szCs w:val="48"/>
        </w:rPr>
      </w:pPr>
      <w:bookmarkStart w:id="24" w:name="_Toc60646115"/>
      <w:r w:rsidRPr="00E57A24">
        <w:rPr>
          <w:rFonts w:ascii="Arial" w:eastAsia="Times New Roman" w:hAnsi="Arial" w:cs="Arial"/>
          <w:color w:val="000000"/>
          <w:kern w:val="36"/>
          <w:sz w:val="40"/>
          <w:szCs w:val="40"/>
        </w:rPr>
        <w:t>Mellékletek</w:t>
      </w:r>
      <w:bookmarkEnd w:id="24"/>
    </w:p>
    <w:p w:rsidR="00AB754D" w:rsidRPr="00E57A24" w:rsidRDefault="00AB754D" w:rsidP="00AB754D">
      <w:pPr>
        <w:numPr>
          <w:ilvl w:val="0"/>
          <w:numId w:val="64"/>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futball3 rendezvényterv sablonja (Annex 1)</w:t>
      </w:r>
    </w:p>
    <w:p w:rsidR="00AB754D" w:rsidRPr="00E57A24" w:rsidRDefault="00AB754D" w:rsidP="00AB754D">
      <w:pPr>
        <w:numPr>
          <w:ilvl w:val="0"/>
          <w:numId w:val="64"/>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futball3 értékelő sablon (Annex 2)</w:t>
      </w:r>
    </w:p>
    <w:p w:rsidR="00AB754D" w:rsidRPr="00E57A24" w:rsidRDefault="00AB754D" w:rsidP="00AB754D">
      <w:pPr>
        <w:numPr>
          <w:ilvl w:val="0"/>
          <w:numId w:val="64"/>
        </w:numPr>
        <w:spacing w:after="0" w:line="240" w:lineRule="auto"/>
        <w:textAlignment w:val="baseline"/>
        <w:rPr>
          <w:rFonts w:ascii="Arial" w:eastAsia="Times New Roman" w:hAnsi="Arial" w:cs="Arial"/>
          <w:color w:val="000000"/>
        </w:rPr>
      </w:pPr>
      <w:r w:rsidRPr="00E57A24">
        <w:rPr>
          <w:rFonts w:ascii="Arial" w:eastAsia="Times New Roman" w:hAnsi="Arial" w:cs="Arial"/>
          <w:color w:val="000000"/>
        </w:rPr>
        <w:t>foglalkoztatási tervek (Annex 3-7)</w:t>
      </w:r>
    </w:p>
    <w:p w:rsidR="00AB754D" w:rsidRDefault="00AB754D" w:rsidP="00AB754D">
      <w:pPr>
        <w:spacing w:after="0" w:line="240" w:lineRule="auto"/>
        <w:rPr>
          <w:rFonts w:ascii="Times New Roman" w:eastAsia="Times New Roman" w:hAnsi="Times New Roman" w:cs="Times New Roman"/>
          <w:sz w:val="24"/>
          <w:szCs w:val="24"/>
        </w:rPr>
      </w:pPr>
    </w:p>
    <w:p w:rsidR="00B278CC" w:rsidRDefault="00B278CC"/>
    <w:p w:rsidR="00B278CC" w:rsidRPr="00B278CC" w:rsidRDefault="00B278CC" w:rsidP="00B278CC">
      <w:pPr>
        <w:spacing w:line="240" w:lineRule="auto"/>
        <w:rPr>
          <w:rFonts w:ascii="Times New Roman" w:eastAsia="Times New Roman" w:hAnsi="Times New Roman" w:cs="Times New Roman"/>
          <w:sz w:val="24"/>
          <w:szCs w:val="24"/>
        </w:rPr>
      </w:pPr>
      <w:proofErr w:type="gramStart"/>
      <w:r w:rsidRPr="00B278CC">
        <w:rPr>
          <w:rFonts w:ascii="Calibri" w:eastAsia="Times New Roman" w:hAnsi="Calibri" w:cs="Calibri"/>
          <w:b/>
          <w:bCs/>
          <w:color w:val="A5A5A5"/>
          <w:sz w:val="36"/>
          <w:szCs w:val="36"/>
        </w:rPr>
        <w:t>football3</w:t>
      </w:r>
      <w:proofErr w:type="gramEnd"/>
      <w:r w:rsidRPr="00B278CC">
        <w:rPr>
          <w:rFonts w:ascii="Calibri" w:eastAsia="Times New Roman" w:hAnsi="Calibri" w:cs="Calibri"/>
          <w:b/>
          <w:bCs/>
          <w:color w:val="A5A5A5"/>
          <w:sz w:val="36"/>
          <w:szCs w:val="36"/>
        </w:rPr>
        <w:t xml:space="preserve"> munkaterv</w:t>
      </w:r>
    </w:p>
    <w:p w:rsidR="00B278CC" w:rsidRPr="00B278CC" w:rsidRDefault="00B278CC" w:rsidP="00B278C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561"/>
        <w:gridCol w:w="6015"/>
      </w:tblGrid>
      <w:tr w:rsidR="00B278CC" w:rsidRPr="00B278CC" w:rsidTr="00B278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Dátum </w:t>
            </w:r>
            <w:r w:rsidRPr="00B278CC">
              <w:rPr>
                <w:rFonts w:ascii="Calibri" w:eastAsia="Times New Roman" w:hAnsi="Calibri" w:cs="Calibri"/>
                <w:color w:val="808080"/>
              </w:rPr>
              <w:t>Klikkeljen ide a szöveg beírásához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Időpont </w:t>
            </w:r>
            <w:r w:rsidRPr="00B278CC">
              <w:rPr>
                <w:rFonts w:ascii="Calibri" w:eastAsia="Times New Roman" w:hAnsi="Calibri" w:cs="Calibri"/>
                <w:color w:val="808080"/>
              </w:rPr>
              <w:t>Klikkeljen ide a szöveg beírásához</w:t>
            </w:r>
          </w:p>
        </w:tc>
      </w:tr>
      <w:tr w:rsidR="00B278CC" w:rsidRPr="00B278CC" w:rsidTr="00B278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Hely </w:t>
            </w:r>
            <w:r w:rsidRPr="00B278CC">
              <w:rPr>
                <w:rFonts w:ascii="Calibri" w:eastAsia="Times New Roman" w:hAnsi="Calibri" w:cs="Calibri"/>
                <w:color w:val="808080"/>
              </w:rPr>
              <w:t>Klikkeljen ide a szöveg beírásához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Résztvevők száma </w:t>
            </w:r>
            <w:r w:rsidRPr="00B278CC">
              <w:rPr>
                <w:rFonts w:ascii="Calibri" w:eastAsia="Times New Roman" w:hAnsi="Calibri" w:cs="Calibri"/>
                <w:color w:val="808080"/>
              </w:rPr>
              <w:t>Klikkeljen ide a szöveg beírásához</w:t>
            </w:r>
          </w:p>
        </w:tc>
      </w:tr>
      <w:tr w:rsidR="00B278CC" w:rsidRPr="00B278CC" w:rsidTr="00B278C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Társadalmi témák / életvezetési készségek </w:t>
            </w:r>
            <w:r w:rsidRPr="00B278CC">
              <w:rPr>
                <w:rFonts w:ascii="Calibri" w:eastAsia="Times New Roman" w:hAnsi="Calibri" w:cs="Calibri"/>
                <w:color w:val="808080"/>
              </w:rPr>
              <w:t>Klikkeljen ide a szöveg beírásához</w:t>
            </w:r>
          </w:p>
        </w:tc>
      </w:tr>
      <w:tr w:rsidR="00B278CC" w:rsidRPr="00B278CC" w:rsidTr="00B278C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Az ülés céljai:</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1. </w:t>
            </w:r>
            <w:r w:rsidRPr="00B278CC">
              <w:rPr>
                <w:rFonts w:ascii="Calibri" w:eastAsia="Times New Roman" w:hAnsi="Calibri" w:cs="Calibri"/>
                <w:color w:val="808080"/>
              </w:rPr>
              <w:t>Klikkeljen ide a szöveg beírásához</w:t>
            </w:r>
            <w:r w:rsidRPr="00B278CC">
              <w:rPr>
                <w:rFonts w:ascii="Calibri" w:eastAsia="Times New Roman" w:hAnsi="Calibri" w:cs="Calibri"/>
                <w:b/>
                <w:bCs/>
                <w:color w:val="000000"/>
              </w:rPr>
              <w:tab/>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2. </w:t>
            </w:r>
            <w:r w:rsidRPr="00B278CC">
              <w:rPr>
                <w:rFonts w:ascii="Calibri" w:eastAsia="Times New Roman" w:hAnsi="Calibri" w:cs="Calibri"/>
                <w:color w:val="808080"/>
              </w:rPr>
              <w:t>Klikkeljen ide a szöveg beírásához</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 xml:space="preserve">3. </w:t>
            </w:r>
            <w:r w:rsidRPr="00B278CC">
              <w:rPr>
                <w:rFonts w:ascii="Calibri" w:eastAsia="Times New Roman" w:hAnsi="Calibri" w:cs="Calibri"/>
                <w:color w:val="808080"/>
              </w:rPr>
              <w:t>Klikkeljen ide a szöveg beírásához</w:t>
            </w:r>
          </w:p>
        </w:tc>
      </w:tr>
      <w:tr w:rsidR="00B278CC" w:rsidRPr="00B278CC" w:rsidTr="00B278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Szükséges anyagok</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Szükséges előkészületek</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r>
      <w:tr w:rsidR="00B278CC" w:rsidRPr="00B278CC" w:rsidTr="00B278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Times New Roman" w:eastAsia="Times New Roman" w:hAnsi="Times New Roman" w:cs="Times New Roman"/>
                <w:b/>
                <w:bCs/>
                <w:color w:val="000000"/>
              </w:rPr>
              <w:t>Bemelegítő tevékenység</w:t>
            </w:r>
            <w:r w:rsidRPr="00B278CC">
              <w:rPr>
                <w:rFonts w:ascii="Times New Roman" w:eastAsia="Times New Roman" w:hAnsi="Times New Roman" w:cs="Times New Roman"/>
                <w:b/>
                <w:bCs/>
                <w:color w:val="000000"/>
              </w:rPr>
              <w:br/>
            </w:r>
            <w:r w:rsidRPr="00B278CC">
              <w:rPr>
                <w:rFonts w:ascii="Calibri" w:eastAsia="Times New Roman" w:hAnsi="Calibri" w:cs="Calibri"/>
                <w:i/>
                <w:iCs/>
                <w:color w:val="000000"/>
                <w:sz w:val="20"/>
                <w:szCs w:val="20"/>
              </w:rPr>
              <w:t>Jégtörők, energizálók, rövid játékok</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Első rész</w:t>
            </w:r>
            <w:r w:rsidRPr="00B278CC">
              <w:rPr>
                <w:rFonts w:ascii="Times New Roman" w:eastAsia="Times New Roman" w:hAnsi="Times New Roman" w:cs="Times New Roman"/>
                <w:b/>
                <w:bCs/>
                <w:color w:val="000000"/>
              </w:rPr>
              <w:br/>
            </w:r>
            <w:r w:rsidRPr="00B278CC">
              <w:rPr>
                <w:rFonts w:ascii="Calibri" w:eastAsia="Times New Roman" w:hAnsi="Calibri" w:cs="Calibri"/>
                <w:i/>
                <w:iCs/>
                <w:color w:val="000000"/>
                <w:sz w:val="20"/>
                <w:szCs w:val="20"/>
              </w:rPr>
              <w:t>Társadalmi témák / életvezetési készségek illusztráló játékok és tevékenységek</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r>
      <w:tr w:rsidR="00B278CC" w:rsidRPr="00B278CC" w:rsidTr="00B278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Második rész</w:t>
            </w:r>
            <w:r w:rsidRPr="00B278CC">
              <w:rPr>
                <w:rFonts w:ascii="Times New Roman" w:eastAsia="Times New Roman" w:hAnsi="Times New Roman" w:cs="Times New Roman"/>
                <w:b/>
                <w:bCs/>
                <w:color w:val="000000"/>
              </w:rPr>
              <w:br/>
            </w:r>
            <w:r w:rsidRPr="00B278CC">
              <w:rPr>
                <w:rFonts w:ascii="Calibri" w:eastAsia="Times New Roman" w:hAnsi="Calibri" w:cs="Calibri"/>
                <w:i/>
                <w:iCs/>
                <w:color w:val="000000"/>
                <w:sz w:val="20"/>
                <w:szCs w:val="20"/>
              </w:rPr>
              <w:lastRenderedPageBreak/>
              <w:t>football3 mérkőzés (mind a három rész)</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lastRenderedPageBreak/>
              <w:t>Levezetés</w:t>
            </w:r>
            <w:r w:rsidRPr="00B278CC">
              <w:rPr>
                <w:rFonts w:ascii="Times New Roman" w:eastAsia="Times New Roman" w:hAnsi="Times New Roman" w:cs="Times New Roman"/>
                <w:b/>
                <w:bCs/>
                <w:color w:val="000000"/>
              </w:rPr>
              <w:br/>
            </w:r>
            <w:r w:rsidRPr="00B278CC">
              <w:rPr>
                <w:rFonts w:ascii="Calibri" w:eastAsia="Times New Roman" w:hAnsi="Calibri" w:cs="Calibri"/>
                <w:i/>
                <w:iCs/>
                <w:color w:val="000000"/>
                <w:sz w:val="20"/>
                <w:szCs w:val="20"/>
              </w:rPr>
              <w:lastRenderedPageBreak/>
              <w:t>Nyújtás, ivás, szünet</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r>
      <w:tr w:rsidR="00B278CC" w:rsidRPr="00B278CC" w:rsidTr="00B278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lastRenderedPageBreak/>
              <w:t>Harmadik rész</w:t>
            </w:r>
            <w:r w:rsidRPr="00B278CC">
              <w:rPr>
                <w:rFonts w:ascii="Times New Roman" w:eastAsia="Times New Roman" w:hAnsi="Times New Roman" w:cs="Times New Roman"/>
                <w:b/>
                <w:bCs/>
                <w:color w:val="000000"/>
              </w:rPr>
              <w:br/>
            </w:r>
            <w:r w:rsidRPr="00B278CC">
              <w:rPr>
                <w:rFonts w:ascii="Calibri" w:eastAsia="Times New Roman" w:hAnsi="Calibri" w:cs="Calibri"/>
                <w:i/>
                <w:iCs/>
                <w:color w:val="000000"/>
                <w:sz w:val="20"/>
                <w:szCs w:val="20"/>
              </w:rPr>
              <w:t>Visszajelzések/áttekintés</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Értékelési módszer</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r>
      <w:tr w:rsidR="00B278CC" w:rsidRPr="00B278CC" w:rsidTr="00B278C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b/>
                <w:bCs/>
                <w:color w:val="000000"/>
              </w:rPr>
              <w:t>Trénerek megjegyzései:</w:t>
            </w:r>
          </w:p>
          <w:p w:rsidR="00B278CC" w:rsidRPr="00B278CC" w:rsidRDefault="00B278CC" w:rsidP="00B278CC">
            <w:pPr>
              <w:spacing w:line="240" w:lineRule="auto"/>
              <w:rPr>
                <w:rFonts w:ascii="Times New Roman" w:eastAsia="Times New Roman" w:hAnsi="Times New Roman" w:cs="Times New Roman"/>
                <w:sz w:val="24"/>
                <w:szCs w:val="24"/>
              </w:rPr>
            </w:pPr>
            <w:r w:rsidRPr="00B278CC">
              <w:rPr>
                <w:rFonts w:ascii="Calibri" w:eastAsia="Times New Roman" w:hAnsi="Calibri" w:cs="Calibri"/>
                <w:color w:val="808080"/>
              </w:rPr>
              <w:t>Klikkeljen ide a szöveg beírásához</w:t>
            </w:r>
          </w:p>
        </w:tc>
      </w:tr>
    </w:tbl>
    <w:p w:rsidR="00B278CC" w:rsidRDefault="00B278CC"/>
    <w:p w:rsidR="004631CD" w:rsidRDefault="004631CD"/>
    <w:p w:rsidR="004631CD" w:rsidRDefault="004631CD"/>
    <w:p w:rsidR="004631CD" w:rsidRDefault="004631CD"/>
    <w:p w:rsidR="004631CD" w:rsidRDefault="004631CD"/>
    <w:p w:rsidR="004631CD" w:rsidRDefault="004631CD"/>
    <w:p w:rsidR="004631CD" w:rsidRDefault="004631CD"/>
    <w:p w:rsidR="004631CD" w:rsidRPr="004631CD" w:rsidRDefault="004631CD" w:rsidP="004631CD">
      <w:pPr>
        <w:spacing w:line="240" w:lineRule="auto"/>
        <w:rPr>
          <w:rFonts w:ascii="Times New Roman" w:eastAsia="Times New Roman" w:hAnsi="Times New Roman" w:cs="Times New Roman"/>
          <w:sz w:val="24"/>
          <w:szCs w:val="24"/>
        </w:rPr>
      </w:pPr>
      <w:proofErr w:type="gramStart"/>
      <w:r w:rsidRPr="004631CD">
        <w:rPr>
          <w:rFonts w:ascii="Calibri" w:eastAsia="Times New Roman" w:hAnsi="Calibri" w:cs="Calibri"/>
          <w:b/>
          <w:bCs/>
          <w:color w:val="A5A5A5"/>
          <w:sz w:val="36"/>
          <w:szCs w:val="36"/>
        </w:rPr>
        <w:t>football3</w:t>
      </w:r>
      <w:proofErr w:type="gramEnd"/>
      <w:r w:rsidRPr="004631CD">
        <w:rPr>
          <w:rFonts w:ascii="Calibri" w:eastAsia="Times New Roman" w:hAnsi="Calibri" w:cs="Calibri"/>
          <w:b/>
          <w:bCs/>
          <w:color w:val="A5A5A5"/>
          <w:sz w:val="36"/>
          <w:szCs w:val="36"/>
        </w:rPr>
        <w:t xml:space="preserve"> értékelő ülés</w:t>
      </w:r>
    </w:p>
    <w:p w:rsidR="004631CD" w:rsidRPr="004631CD" w:rsidRDefault="004631CD" w:rsidP="004631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694"/>
        <w:gridCol w:w="4704"/>
      </w:tblGrid>
      <w:tr w:rsidR="004631CD" w:rsidRPr="004631CD" w:rsidTr="0046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Dátum és időpont </w:t>
            </w:r>
            <w:r w:rsidRPr="004631CD">
              <w:rPr>
                <w:rFonts w:ascii="Calibri" w:eastAsia="Times New Roman" w:hAnsi="Calibri" w:cs="Calibri"/>
                <w:color w:val="808080"/>
              </w:rPr>
              <w:t>Klikkeljen ide a szöveg beírásához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Ülés vezetője </w:t>
            </w:r>
            <w:r w:rsidRPr="004631CD">
              <w:rPr>
                <w:rFonts w:ascii="Calibri" w:eastAsia="Times New Roman" w:hAnsi="Calibri" w:cs="Calibri"/>
                <w:color w:val="808080"/>
              </w:rPr>
              <w:t>Klikkeljen ide a szöveg beírásához</w:t>
            </w:r>
          </w:p>
        </w:tc>
      </w:tr>
      <w:tr w:rsidR="004631CD" w:rsidRPr="004631CD" w:rsidTr="0046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Hely </w:t>
            </w:r>
            <w:r w:rsidRPr="004631CD">
              <w:rPr>
                <w:rFonts w:ascii="Calibri" w:eastAsia="Times New Roman" w:hAnsi="Calibri" w:cs="Calibri"/>
                <w:color w:val="808080"/>
              </w:rPr>
              <w:t>Click or tap here to enter text.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Résztvevők száma </w:t>
            </w:r>
            <w:r w:rsidRPr="004631CD">
              <w:rPr>
                <w:rFonts w:ascii="Calibri" w:eastAsia="Times New Roman" w:hAnsi="Calibri" w:cs="Calibri"/>
                <w:color w:val="808080"/>
              </w:rPr>
              <w:t>Klikkeljen ide a szöveg beírásához</w:t>
            </w:r>
          </w:p>
        </w:tc>
      </w:tr>
      <w:tr w:rsidR="004631CD" w:rsidRPr="004631CD"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Társadalmi témák / életvezetési készségek </w:t>
            </w:r>
            <w:r w:rsidRPr="004631CD">
              <w:rPr>
                <w:rFonts w:ascii="Calibri" w:eastAsia="Times New Roman" w:hAnsi="Calibri" w:cs="Calibri"/>
                <w:color w:val="808080"/>
              </w:rPr>
              <w:t>Klikkeljen ide a szöveg beírásához</w:t>
            </w:r>
          </w:p>
        </w:tc>
      </w:tr>
      <w:tr w:rsidR="004631CD" w:rsidRPr="004631CD"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Az ülés céljai:</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1. </w:t>
            </w:r>
            <w:r w:rsidRPr="004631CD">
              <w:rPr>
                <w:rFonts w:ascii="Calibri" w:eastAsia="Times New Roman" w:hAnsi="Calibri" w:cs="Calibri"/>
                <w:color w:val="808080"/>
              </w:rPr>
              <w:t>Klikkeljen ide a szöveg beírásához</w:t>
            </w:r>
            <w:r w:rsidRPr="004631CD">
              <w:rPr>
                <w:rFonts w:ascii="Calibri" w:eastAsia="Times New Roman" w:hAnsi="Calibri" w:cs="Calibri"/>
                <w:b/>
                <w:bCs/>
                <w:color w:val="000000"/>
              </w:rPr>
              <w:tab/>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2. </w:t>
            </w:r>
            <w:r w:rsidRPr="004631CD">
              <w:rPr>
                <w:rFonts w:ascii="Calibri" w:eastAsia="Times New Roman" w:hAnsi="Calibri" w:cs="Calibri"/>
                <w:color w:val="808080"/>
              </w:rPr>
              <w:t>Klikkeljen ide a szöveg beírásához</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3. </w:t>
            </w:r>
            <w:r w:rsidRPr="004631CD">
              <w:rPr>
                <w:rFonts w:ascii="Calibri" w:eastAsia="Times New Roman" w:hAnsi="Calibri" w:cs="Calibri"/>
                <w:color w:val="808080"/>
              </w:rPr>
              <w:t>Klikkeljen ide a szöveg beírásához</w:t>
            </w:r>
          </w:p>
        </w:tc>
      </w:tr>
      <w:tr w:rsidR="004631CD" w:rsidRPr="004631CD"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Mi ment jól? </w:t>
            </w:r>
            <w:r w:rsidRPr="004631CD">
              <w:rPr>
                <w:rFonts w:ascii="Calibri" w:eastAsia="Times New Roman" w:hAnsi="Calibri" w:cs="Calibri"/>
                <w:i/>
                <w:iCs/>
                <w:color w:val="676767"/>
                <w:sz w:val="16"/>
                <w:szCs w:val="16"/>
              </w:rPr>
              <w:t>(</w:t>
            </w:r>
            <w:proofErr w:type="gramStart"/>
            <w:r w:rsidRPr="004631CD">
              <w:rPr>
                <w:rFonts w:ascii="Calibri" w:eastAsia="Times New Roman" w:hAnsi="Calibri" w:cs="Calibri"/>
                <w:i/>
                <w:iCs/>
                <w:color w:val="676767"/>
                <w:sz w:val="16"/>
                <w:szCs w:val="16"/>
              </w:rPr>
              <w:t>pl</w:t>
            </w:r>
            <w:proofErr w:type="gramEnd"/>
            <w:r w:rsidRPr="004631CD">
              <w:rPr>
                <w:rFonts w:ascii="Calibri" w:eastAsia="Times New Roman" w:hAnsi="Calibri" w:cs="Calibri"/>
                <w:i/>
                <w:iCs/>
                <w:color w:val="676767"/>
                <w:sz w:val="16"/>
                <w:szCs w:val="16"/>
              </w:rPr>
              <w:t>. a résztvevők elkötelezettségének szintje, tevékenységek, amelyeket élveztek, jól érthető üzenetek stb.)</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color w:val="808080"/>
              </w:rPr>
              <w:t>Klikkeljen ide a szöveg beírásához</w:t>
            </w:r>
          </w:p>
        </w:tc>
      </w:tr>
      <w:tr w:rsidR="004631CD" w:rsidRPr="004631CD"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Mit lehetne javítani? </w:t>
            </w:r>
            <w:r w:rsidRPr="004631CD">
              <w:rPr>
                <w:rFonts w:ascii="Calibri" w:eastAsia="Times New Roman" w:hAnsi="Calibri" w:cs="Calibri"/>
                <w:i/>
                <w:iCs/>
                <w:color w:val="676767"/>
                <w:sz w:val="16"/>
                <w:szCs w:val="16"/>
              </w:rPr>
              <w:t>(</w:t>
            </w:r>
            <w:proofErr w:type="gramStart"/>
            <w:r w:rsidRPr="004631CD">
              <w:rPr>
                <w:rFonts w:ascii="Calibri" w:eastAsia="Times New Roman" w:hAnsi="Calibri" w:cs="Calibri"/>
                <w:i/>
                <w:iCs/>
                <w:color w:val="676767"/>
                <w:sz w:val="16"/>
                <w:szCs w:val="16"/>
              </w:rPr>
              <w:t>pl</w:t>
            </w:r>
            <w:proofErr w:type="gramEnd"/>
            <w:r w:rsidRPr="004631CD">
              <w:rPr>
                <w:rFonts w:ascii="Calibri" w:eastAsia="Times New Roman" w:hAnsi="Calibri" w:cs="Calibri"/>
                <w:i/>
                <w:iCs/>
                <w:color w:val="676767"/>
                <w:sz w:val="16"/>
                <w:szCs w:val="16"/>
              </w:rPr>
              <w:t>. a résztvevőknek nem tetsző tevékenységek, nem értett üzenetek, konfliktusok a csoporton belül stb.)</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color w:val="808080"/>
              </w:rPr>
              <w:t>Klikkeljen ide a szöveg beírásához</w:t>
            </w:r>
          </w:p>
        </w:tc>
      </w:tr>
      <w:tr w:rsidR="004631CD" w:rsidRPr="004631CD"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lastRenderedPageBreak/>
              <w:t xml:space="preserve">További kommentek: </w:t>
            </w:r>
            <w:r w:rsidRPr="004631CD">
              <w:rPr>
                <w:rFonts w:ascii="Calibri" w:eastAsia="Times New Roman" w:hAnsi="Calibri" w:cs="Calibri"/>
                <w:i/>
                <w:iCs/>
                <w:color w:val="676767"/>
                <w:sz w:val="16"/>
                <w:szCs w:val="16"/>
              </w:rPr>
              <w:t>(pl. ajánlott nyomon követés vagy kiegészítő támogatás szükséges a résztvevő számára)</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color w:val="808080"/>
              </w:rPr>
              <w:t>Klikkeljen ide a szöveg beírásához</w:t>
            </w:r>
          </w:p>
        </w:tc>
      </w:tr>
    </w:tbl>
    <w:p w:rsidR="004631CD" w:rsidRDefault="004631CD"/>
    <w:p w:rsidR="004631CD" w:rsidRDefault="004631CD"/>
    <w:p w:rsidR="004631CD" w:rsidRDefault="004631CD"/>
    <w:p w:rsidR="004631CD" w:rsidRDefault="004631CD"/>
    <w:p w:rsidR="004631CD" w:rsidRDefault="004631CD"/>
    <w:p w:rsidR="004631CD" w:rsidRDefault="004631CD"/>
    <w:p w:rsidR="004631CD" w:rsidRDefault="004631CD"/>
    <w:p w:rsidR="004631CD" w:rsidRDefault="004631CD"/>
    <w:p w:rsidR="004631CD" w:rsidRDefault="004631CD"/>
    <w:p w:rsidR="004631CD" w:rsidRDefault="004631CD"/>
    <w:p w:rsidR="004631CD" w:rsidRDefault="004631CD"/>
    <w:p w:rsidR="004631CD" w:rsidRDefault="004631CD"/>
    <w:p w:rsidR="004631CD" w:rsidRDefault="004631CD"/>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A5A5A5"/>
          <w:sz w:val="36"/>
          <w:szCs w:val="36"/>
        </w:rPr>
        <w:t>Tevékenység lap</w:t>
      </w:r>
    </w:p>
    <w:tbl>
      <w:tblPr>
        <w:tblW w:w="0" w:type="auto"/>
        <w:tblCellMar>
          <w:top w:w="15" w:type="dxa"/>
          <w:left w:w="15" w:type="dxa"/>
          <w:bottom w:w="15" w:type="dxa"/>
          <w:right w:w="15" w:type="dxa"/>
        </w:tblCellMar>
        <w:tblLook w:val="04A0"/>
      </w:tblPr>
      <w:tblGrid>
        <w:gridCol w:w="4766"/>
        <w:gridCol w:w="4810"/>
      </w:tblGrid>
      <w:tr w:rsidR="004631CD" w:rsidRPr="004631CD"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Tevékenység megnevezése </w:t>
            </w:r>
            <w:r w:rsidRPr="004631CD">
              <w:rPr>
                <w:rFonts w:ascii="Calibri" w:eastAsia="Times New Roman" w:hAnsi="Calibri" w:cs="Calibri"/>
                <w:b/>
                <w:bCs/>
                <w:color w:val="808080"/>
              </w:rPr>
              <w:t>Mitől vagyok az, aki vagyok?</w:t>
            </w:r>
          </w:p>
        </w:tc>
      </w:tr>
      <w:tr w:rsidR="004631CD" w:rsidRPr="004631CD" w:rsidTr="0046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Időtartam: </w:t>
            </w:r>
            <w:r w:rsidRPr="004631CD">
              <w:rPr>
                <w:rFonts w:ascii="Calibri" w:eastAsia="Times New Roman" w:hAnsi="Calibri" w:cs="Calibri"/>
                <w:b/>
                <w:bCs/>
                <w:color w:val="808080"/>
              </w:rPr>
              <w:t>30 perc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Trénerek: </w:t>
            </w:r>
            <w:r w:rsidRPr="004631CD">
              <w:rPr>
                <w:rFonts w:ascii="Calibri" w:eastAsia="Times New Roman" w:hAnsi="Calibri" w:cs="Calibri"/>
                <w:color w:val="808080"/>
              </w:rPr>
              <w:t>Klikkeljen ide a szöveg beírásához</w:t>
            </w:r>
            <w:r w:rsidRPr="004631CD">
              <w:rPr>
                <w:rFonts w:ascii="Calibri" w:eastAsia="Times New Roman" w:hAnsi="Calibri" w:cs="Calibri"/>
                <w:b/>
                <w:bCs/>
                <w:color w:val="000000"/>
              </w:rPr>
              <w:t> </w:t>
            </w:r>
          </w:p>
        </w:tc>
      </w:tr>
      <w:tr w:rsidR="004631CD" w:rsidRPr="004631CD" w:rsidTr="0046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Szükséges anyagok</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808080"/>
              </w:rPr>
              <w:t>Prezentációs tábla, jelölő tollak, A4 lapok, ceruza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Társadalmi témák / életvezetési készségek</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808080"/>
              </w:rPr>
              <w:t>Interkulturalizmus, kultúra, identitás</w:t>
            </w:r>
          </w:p>
        </w:tc>
      </w:tr>
      <w:tr w:rsidR="004631CD" w:rsidRPr="007C3B00"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A tevékenység célkitűzései</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1. </w:t>
            </w:r>
            <w:r w:rsidRPr="004631CD">
              <w:rPr>
                <w:rFonts w:ascii="Calibri" w:eastAsia="Times New Roman" w:hAnsi="Calibri" w:cs="Calibri"/>
                <w:b/>
                <w:bCs/>
                <w:color w:val="808080"/>
              </w:rPr>
              <w:t>Tükrözze saját identitását és kultúráját.</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t xml:space="preserve">2. </w:t>
            </w:r>
            <w:r w:rsidRPr="004631CD">
              <w:rPr>
                <w:rFonts w:ascii="Calibri" w:eastAsia="Times New Roman" w:hAnsi="Calibri" w:cs="Calibri"/>
                <w:b/>
                <w:bCs/>
                <w:color w:val="808080"/>
              </w:rPr>
              <w:t>Ossza meg és cserélje ki identitását és kultúráját.</w:t>
            </w:r>
          </w:p>
          <w:p w:rsidR="004631CD" w:rsidRPr="007C3B00" w:rsidRDefault="004631CD" w:rsidP="004631CD">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000000"/>
                <w:lang w:val="de-AT"/>
              </w:rPr>
              <w:t xml:space="preserve">3. </w:t>
            </w:r>
            <w:r w:rsidRPr="007C3B00">
              <w:rPr>
                <w:rFonts w:ascii="Calibri" w:eastAsia="Times New Roman" w:hAnsi="Calibri" w:cs="Calibri"/>
                <w:b/>
                <w:bCs/>
                <w:color w:val="808080"/>
                <w:lang w:val="de-AT"/>
              </w:rPr>
              <w:t>Értse meg, mit jelent a kultúra és az identitás.</w:t>
            </w:r>
          </w:p>
          <w:p w:rsidR="004631CD" w:rsidRPr="007C3B00" w:rsidRDefault="004631CD" w:rsidP="004631CD">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000000"/>
                <w:lang w:val="de-AT"/>
              </w:rPr>
              <w:t xml:space="preserve">4. </w:t>
            </w:r>
            <w:r w:rsidRPr="007C3B00">
              <w:rPr>
                <w:rFonts w:ascii="Calibri" w:eastAsia="Times New Roman" w:hAnsi="Calibri" w:cs="Calibri"/>
                <w:b/>
                <w:bCs/>
                <w:color w:val="808080"/>
                <w:lang w:val="de-AT"/>
              </w:rPr>
              <w:t>Tisztelje mások kultúráját és identitását.</w:t>
            </w:r>
          </w:p>
        </w:tc>
      </w:tr>
      <w:tr w:rsidR="004631CD" w:rsidRPr="007C3B00"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7C3B00" w:rsidRDefault="004631CD" w:rsidP="004631CD">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000000"/>
                <w:lang w:val="de-AT"/>
              </w:rPr>
              <w:t>A tevékenység leírása:</w:t>
            </w:r>
          </w:p>
          <w:p w:rsidR="004631CD" w:rsidRPr="007C3B00" w:rsidRDefault="004631CD" w:rsidP="004631CD">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808080"/>
                <w:lang w:val="de-AT"/>
              </w:rPr>
              <w:lastRenderedPageBreak/>
              <w:t>1. Kezdje azzal, hogy elmagyarázza a résztvevőknek a “jéghegy” koncepciót. Rajzoljon egy jéghegyet a prezentációs táblára és magyarázza el, hogy minden ember olyan, mint egy jéghegy. Vannak dolgok, amiket közvetlenül látunk (a felszín felett) és olyan vonalakat rajzoljon be, amelyeket csak alaposabban megvizsgálva fedezhetünk fel, amikor cserélünk másvalakivel.</w:t>
            </w:r>
          </w:p>
          <w:p w:rsidR="004631CD" w:rsidRPr="007C3B00" w:rsidRDefault="004631CD" w:rsidP="004631CD">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808080"/>
                <w:lang w:val="de-AT"/>
              </w:rPr>
              <w:t>2. Kérje meg a résztvevőket, hogy nevezzenek meg valamit, amit közvetlenül látnak valakin, majd olyan dolgokat, amiket csak idővel fedezhetnek fel.</w:t>
            </w:r>
          </w:p>
          <w:p w:rsidR="004631CD" w:rsidRPr="007C3B00" w:rsidRDefault="004631CD" w:rsidP="004631CD">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808080"/>
                <w:lang w:val="de-AT"/>
              </w:rPr>
              <w:t>3. Harmadik lépésként, adjon egy-egy üres papírlapot minden résztvevőnek és kérje meg őket, hogy rajzolják meg a saját jéghegyüket és töltsék meg a saját jéghegyüket. Az identitásom mely részeit tudják az emberek könnyen megjegyezni? Milyen részekhez kell búvárkodniuk?</w:t>
            </w:r>
          </w:p>
          <w:p w:rsidR="004631CD" w:rsidRPr="007C3B00" w:rsidRDefault="004631CD" w:rsidP="004631CD">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808080"/>
                <w:lang w:val="de-AT"/>
              </w:rPr>
              <w:t>4. Kérjen önkénteseket, akik meg akarják osztani jéghegyüket a csoporttal.</w:t>
            </w:r>
          </w:p>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808080"/>
              </w:rPr>
              <w:t>5. Visszajelző kérdések:</w:t>
            </w:r>
          </w:p>
          <w:p w:rsidR="004631CD" w:rsidRPr="004631CD" w:rsidRDefault="004631CD" w:rsidP="0078436B">
            <w:pPr>
              <w:numPr>
                <w:ilvl w:val="0"/>
                <w:numId w:val="65"/>
              </w:numPr>
              <w:spacing w:after="0" w:line="240" w:lineRule="auto"/>
              <w:textAlignment w:val="baseline"/>
              <w:rPr>
                <w:rFonts w:ascii="Calibri" w:eastAsia="Times New Roman" w:hAnsi="Calibri" w:cs="Calibri"/>
                <w:b/>
                <w:bCs/>
                <w:color w:val="808080"/>
              </w:rPr>
            </w:pPr>
            <w:r w:rsidRPr="004631CD">
              <w:rPr>
                <w:rFonts w:ascii="Calibri" w:eastAsia="Times New Roman" w:hAnsi="Calibri" w:cs="Calibri"/>
                <w:b/>
                <w:bCs/>
                <w:color w:val="808080"/>
              </w:rPr>
              <w:t xml:space="preserve">Miért végeztük ezt a gyakorlatot </w:t>
            </w:r>
            <w:proofErr w:type="gramStart"/>
            <w:r w:rsidRPr="004631CD">
              <w:rPr>
                <w:rFonts w:ascii="Calibri" w:eastAsia="Times New Roman" w:hAnsi="Calibri" w:cs="Calibri"/>
                <w:b/>
                <w:bCs/>
                <w:color w:val="808080"/>
              </w:rPr>
              <w:t>az</w:t>
            </w:r>
            <w:proofErr w:type="gramEnd"/>
            <w:r w:rsidRPr="004631CD">
              <w:rPr>
                <w:rFonts w:ascii="Calibri" w:eastAsia="Times New Roman" w:hAnsi="Calibri" w:cs="Calibri"/>
                <w:b/>
                <w:bCs/>
                <w:color w:val="808080"/>
              </w:rPr>
              <w:t xml:space="preserve"> Ön véleménye szerint?</w:t>
            </w:r>
          </w:p>
          <w:p w:rsidR="004631CD" w:rsidRPr="004631CD" w:rsidRDefault="004631CD" w:rsidP="0078436B">
            <w:pPr>
              <w:numPr>
                <w:ilvl w:val="0"/>
                <w:numId w:val="65"/>
              </w:numPr>
              <w:spacing w:after="0" w:line="240" w:lineRule="auto"/>
              <w:textAlignment w:val="baseline"/>
              <w:rPr>
                <w:rFonts w:ascii="Calibri" w:eastAsia="Times New Roman" w:hAnsi="Calibri" w:cs="Calibri"/>
                <w:b/>
                <w:bCs/>
                <w:color w:val="808080"/>
              </w:rPr>
            </w:pPr>
            <w:r w:rsidRPr="004631CD">
              <w:rPr>
                <w:rFonts w:ascii="Calibri" w:eastAsia="Times New Roman" w:hAnsi="Calibri" w:cs="Calibri"/>
                <w:b/>
                <w:bCs/>
                <w:color w:val="808080"/>
              </w:rPr>
              <w:t>Mit tanult ebből a gyakorlatból?</w:t>
            </w:r>
          </w:p>
          <w:p w:rsidR="004631CD" w:rsidRPr="007C3B00" w:rsidRDefault="004631CD" w:rsidP="0078436B">
            <w:pPr>
              <w:numPr>
                <w:ilvl w:val="0"/>
                <w:numId w:val="65"/>
              </w:numPr>
              <w:spacing w:line="240" w:lineRule="auto"/>
              <w:textAlignment w:val="baseline"/>
              <w:rPr>
                <w:rFonts w:ascii="Times New Roman" w:eastAsia="Times New Roman" w:hAnsi="Times New Roman" w:cs="Times New Roman"/>
                <w:b/>
                <w:bCs/>
                <w:color w:val="808080"/>
                <w:lang w:val="es-ES"/>
              </w:rPr>
            </w:pPr>
            <w:r w:rsidRPr="007C3B00">
              <w:rPr>
                <w:rFonts w:ascii="Calibri" w:eastAsia="Times New Roman" w:hAnsi="Calibri" w:cs="Calibri"/>
                <w:b/>
                <w:bCs/>
                <w:color w:val="808080"/>
                <w:lang w:val="es-ES"/>
              </w:rPr>
              <w:t>Hogyan tudja a tanultakat alkalmazni a jövőben?</w:t>
            </w:r>
          </w:p>
        </w:tc>
      </w:tr>
      <w:tr w:rsidR="004631CD" w:rsidRPr="004631CD" w:rsidTr="004631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1CD" w:rsidRPr="004631CD" w:rsidRDefault="004631CD" w:rsidP="004631CD">
            <w:pPr>
              <w:spacing w:line="240" w:lineRule="auto"/>
              <w:rPr>
                <w:rFonts w:ascii="Times New Roman" w:eastAsia="Times New Roman" w:hAnsi="Times New Roman" w:cs="Times New Roman"/>
                <w:sz w:val="24"/>
                <w:szCs w:val="24"/>
              </w:rPr>
            </w:pPr>
            <w:r w:rsidRPr="004631CD">
              <w:rPr>
                <w:rFonts w:ascii="Calibri" w:eastAsia="Times New Roman" w:hAnsi="Calibri" w:cs="Calibri"/>
                <w:b/>
                <w:bCs/>
                <w:color w:val="000000"/>
              </w:rPr>
              <w:lastRenderedPageBreak/>
              <w:t>Jegyzetek a trénereknek</w:t>
            </w:r>
          </w:p>
          <w:p w:rsidR="004631CD" w:rsidRPr="004631CD" w:rsidRDefault="004631CD" w:rsidP="0078436B">
            <w:pPr>
              <w:numPr>
                <w:ilvl w:val="0"/>
                <w:numId w:val="66"/>
              </w:numPr>
              <w:spacing w:after="0" w:line="240" w:lineRule="auto"/>
              <w:textAlignment w:val="baseline"/>
              <w:rPr>
                <w:rFonts w:ascii="Calibri" w:eastAsia="Times New Roman" w:hAnsi="Calibri" w:cs="Calibri"/>
                <w:b/>
                <w:bCs/>
                <w:color w:val="000000"/>
              </w:rPr>
            </w:pPr>
            <w:r w:rsidRPr="004631CD">
              <w:rPr>
                <w:rFonts w:ascii="Calibri" w:eastAsia="Times New Roman" w:hAnsi="Calibri" w:cs="Calibri"/>
                <w:b/>
                <w:bCs/>
                <w:color w:val="7F7F7F"/>
              </w:rPr>
              <w:t>Ez a gyakorlat bármely méretű csoportban elvégezhető.</w:t>
            </w:r>
          </w:p>
          <w:p w:rsidR="004631CD" w:rsidRPr="004631CD" w:rsidRDefault="004631CD" w:rsidP="0078436B">
            <w:pPr>
              <w:numPr>
                <w:ilvl w:val="0"/>
                <w:numId w:val="66"/>
              </w:numPr>
              <w:spacing w:after="0" w:line="240" w:lineRule="auto"/>
              <w:textAlignment w:val="baseline"/>
              <w:rPr>
                <w:rFonts w:ascii="Calibri" w:eastAsia="Times New Roman" w:hAnsi="Calibri" w:cs="Calibri"/>
                <w:b/>
                <w:bCs/>
                <w:color w:val="000000"/>
              </w:rPr>
            </w:pPr>
            <w:r w:rsidRPr="004631CD">
              <w:rPr>
                <w:rFonts w:ascii="Calibri" w:eastAsia="Times New Roman" w:hAnsi="Calibri" w:cs="Calibri"/>
                <w:b/>
                <w:bCs/>
                <w:color w:val="7F7F7F"/>
              </w:rPr>
              <w:t xml:space="preserve">A linken további információkat talál a jéghegy modellről </w:t>
            </w:r>
            <w:hyperlink r:id="rId72" w:history="1">
              <w:r w:rsidRPr="004631CD">
                <w:rPr>
                  <w:rFonts w:ascii="Calibri" w:eastAsia="Times New Roman" w:hAnsi="Calibri" w:cs="Calibri"/>
                  <w:b/>
                  <w:bCs/>
                  <w:color w:val="0563C1"/>
                  <w:u w:val="single"/>
                </w:rPr>
                <w:t>itt</w:t>
              </w:r>
            </w:hyperlink>
            <w:r w:rsidRPr="004631CD">
              <w:rPr>
                <w:rFonts w:ascii="Calibri" w:eastAsia="Times New Roman" w:hAnsi="Calibri" w:cs="Calibri"/>
                <w:b/>
                <w:bCs/>
                <w:color w:val="7F7F7F"/>
              </w:rPr>
              <w:t>.</w:t>
            </w:r>
          </w:p>
          <w:p w:rsidR="004631CD" w:rsidRPr="004631CD" w:rsidRDefault="004631CD" w:rsidP="0078436B">
            <w:pPr>
              <w:numPr>
                <w:ilvl w:val="0"/>
                <w:numId w:val="66"/>
              </w:numPr>
              <w:spacing w:line="240" w:lineRule="auto"/>
              <w:textAlignment w:val="baseline"/>
              <w:rPr>
                <w:rFonts w:ascii="Calibri" w:eastAsia="Times New Roman" w:hAnsi="Calibri" w:cs="Calibri"/>
                <w:b/>
                <w:bCs/>
                <w:color w:val="000000"/>
              </w:rPr>
            </w:pPr>
            <w:r w:rsidRPr="004631CD">
              <w:rPr>
                <w:rFonts w:ascii="Calibri" w:eastAsia="Times New Roman" w:hAnsi="Calibri" w:cs="Calibri"/>
                <w:b/>
                <w:bCs/>
                <w:color w:val="7F7F7F"/>
              </w:rPr>
              <w:t xml:space="preserve">Elvégezheti ugyanezt a gyakorlatot és megrajzolhatja a jéghegyet egy adott kultúra vonatkozásában is pl. </w:t>
            </w:r>
            <w:proofErr w:type="gramStart"/>
            <w:r w:rsidRPr="004631CD">
              <w:rPr>
                <w:rFonts w:ascii="Calibri" w:eastAsia="Times New Roman" w:hAnsi="Calibri" w:cs="Calibri"/>
                <w:b/>
                <w:bCs/>
                <w:color w:val="7F7F7F"/>
              </w:rPr>
              <w:t>magyar</w:t>
            </w:r>
            <w:proofErr w:type="gramEnd"/>
            <w:r w:rsidRPr="004631CD">
              <w:rPr>
                <w:rFonts w:ascii="Calibri" w:eastAsia="Times New Roman" w:hAnsi="Calibri" w:cs="Calibri"/>
                <w:b/>
                <w:bCs/>
                <w:color w:val="7F7F7F"/>
              </w:rPr>
              <w:t xml:space="preserve"> / szerb / olasz / görög kultúra.</w:t>
            </w:r>
          </w:p>
        </w:tc>
      </w:tr>
    </w:tbl>
    <w:p w:rsidR="004631CD" w:rsidRDefault="004631CD"/>
    <w:p w:rsidR="004631CD" w:rsidRDefault="004631CD"/>
    <w:p w:rsidR="004631CD" w:rsidRDefault="004631CD"/>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A5A5A5"/>
          <w:sz w:val="36"/>
          <w:szCs w:val="36"/>
        </w:rPr>
        <w:t>Tevékenység lap</w:t>
      </w:r>
    </w:p>
    <w:tbl>
      <w:tblPr>
        <w:tblW w:w="0" w:type="auto"/>
        <w:tblCellMar>
          <w:top w:w="15" w:type="dxa"/>
          <w:left w:w="15" w:type="dxa"/>
          <w:bottom w:w="15" w:type="dxa"/>
          <w:right w:w="15" w:type="dxa"/>
        </w:tblCellMar>
        <w:tblLook w:val="04A0"/>
      </w:tblPr>
      <w:tblGrid>
        <w:gridCol w:w="3867"/>
        <w:gridCol w:w="5709"/>
      </w:tblGrid>
      <w:tr w:rsidR="00890E29" w:rsidRPr="00890E29" w:rsidTr="00890E2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 xml:space="preserve">Tevékenység megnevezése: </w:t>
            </w:r>
            <w:r w:rsidRPr="00890E29">
              <w:rPr>
                <w:rFonts w:ascii="Calibri" w:eastAsia="Times New Roman" w:hAnsi="Calibri" w:cs="Calibri"/>
                <w:b/>
                <w:bCs/>
                <w:color w:val="808080"/>
              </w:rPr>
              <w:t>Melyik csapatban vagy?</w:t>
            </w:r>
          </w:p>
        </w:tc>
      </w:tr>
      <w:tr w:rsidR="00890E29" w:rsidRPr="00890E29" w:rsidTr="00890E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 xml:space="preserve">Időtartam </w:t>
            </w:r>
            <w:r w:rsidRPr="00890E29">
              <w:rPr>
                <w:rFonts w:ascii="Calibri" w:eastAsia="Times New Roman" w:hAnsi="Calibri" w:cs="Calibri"/>
                <w:b/>
                <w:bCs/>
                <w:color w:val="808080"/>
              </w:rPr>
              <w:t>20 perc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 xml:space="preserve">Tréner(ek): </w:t>
            </w:r>
            <w:r w:rsidRPr="00890E29">
              <w:rPr>
                <w:rFonts w:ascii="Calibri" w:eastAsia="Times New Roman" w:hAnsi="Calibri" w:cs="Calibri"/>
                <w:color w:val="808080"/>
              </w:rPr>
              <w:t>Klikkeljen ide a szöveg beírásához</w:t>
            </w:r>
          </w:p>
        </w:tc>
      </w:tr>
      <w:tr w:rsidR="00890E29" w:rsidRPr="00890E29" w:rsidTr="00890E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Szükséges anyagok</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808080"/>
              </w:rPr>
              <w:t>Színes ragasztós lapocskák (min. 3 szín)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Társadalmi témák / életvezetési készségek </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808080"/>
              </w:rPr>
              <w:t>Befogadás/kirekesztés, nem-verbális kommunikáció </w:t>
            </w:r>
          </w:p>
        </w:tc>
      </w:tr>
      <w:tr w:rsidR="00890E29" w:rsidRPr="00890E29" w:rsidTr="00890E2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A tevékenység célkitűzései:</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 xml:space="preserve">1. </w:t>
            </w:r>
            <w:r w:rsidRPr="00890E29">
              <w:rPr>
                <w:rFonts w:ascii="Calibri" w:eastAsia="Times New Roman" w:hAnsi="Calibri" w:cs="Calibri"/>
                <w:b/>
                <w:bCs/>
                <w:color w:val="808080"/>
              </w:rPr>
              <w:t>A befogadás és a kirekesztés átélése</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 xml:space="preserve">2. </w:t>
            </w:r>
            <w:r w:rsidRPr="00890E29">
              <w:rPr>
                <w:rFonts w:ascii="Calibri" w:eastAsia="Times New Roman" w:hAnsi="Calibri" w:cs="Calibri"/>
                <w:b/>
                <w:bCs/>
                <w:color w:val="808080"/>
              </w:rPr>
              <w:t>A befogadás és a kirekesztés jelentésének megértése</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 xml:space="preserve">3. </w:t>
            </w:r>
            <w:r w:rsidRPr="00890E29">
              <w:rPr>
                <w:rFonts w:ascii="Calibri" w:eastAsia="Times New Roman" w:hAnsi="Calibri" w:cs="Calibri"/>
                <w:b/>
                <w:bCs/>
                <w:color w:val="808080"/>
              </w:rPr>
              <w:t>Befogadó és kirekesztő helyzetek azonosítása az ember mindennapi életében</w:t>
            </w:r>
            <w:r w:rsidRPr="00890E29">
              <w:rPr>
                <w:rFonts w:ascii="Times New Roman" w:eastAsia="Times New Roman" w:hAnsi="Times New Roman" w:cs="Times New Roman"/>
                <w:b/>
                <w:bCs/>
                <w:color w:val="808080"/>
              </w:rPr>
              <w:t>.</w:t>
            </w:r>
          </w:p>
        </w:tc>
      </w:tr>
      <w:tr w:rsidR="00890E29" w:rsidRPr="00890E29" w:rsidTr="00890E2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t>Tevékenység leírása:</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808080"/>
              </w:rPr>
              <w:lastRenderedPageBreak/>
              <w:t xml:space="preserve">1. A résztvevők megkérése, hogy álljanak körbe és hunyják </w:t>
            </w:r>
            <w:proofErr w:type="gramStart"/>
            <w:r w:rsidRPr="00890E29">
              <w:rPr>
                <w:rFonts w:ascii="Calibri" w:eastAsia="Times New Roman" w:hAnsi="Calibri" w:cs="Calibri"/>
                <w:b/>
                <w:bCs/>
                <w:color w:val="808080"/>
              </w:rPr>
              <w:t>be</w:t>
            </w:r>
            <w:proofErr w:type="gramEnd"/>
            <w:r w:rsidRPr="00890E29">
              <w:rPr>
                <w:rFonts w:ascii="Calibri" w:eastAsia="Times New Roman" w:hAnsi="Calibri" w:cs="Calibri"/>
                <w:b/>
                <w:bCs/>
                <w:color w:val="808080"/>
              </w:rPr>
              <w:t xml:space="preserve"> a szemüket. Mondja meg nekik, hogy az egész gyakorlat során senki sem beszélhet. </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808080"/>
              </w:rPr>
              <w:t>2. Járjon körbe, és ragasszon egy matricát minden résztvevő elülső oldalára. Hozzon létre többségi csoportot (használjon sok egyszínű matricát), hozzon létre egy kisebbségi csoportot és hagyja mindegyiket egyedül.</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808080"/>
              </w:rPr>
              <w:t>3. Most kérjen mindenkit, hogy nyissa ki újra a szemét. Emlékeztesse a résztvevőket, hogy nem szabad beszélni. Csak mozdulatokat és mimikát használhatnak. Mondja meg nekik, hogy 3 perc áll rendelkezésükre, hogy azonosítsák csoportjuk összes tagját (akiknek azonos színű matricája van) és gyűljenek össze egy helyen.</w:t>
            </w:r>
          </w:p>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808080"/>
              </w:rPr>
              <w:t>4. Miután az összes csoport összegyűlt, hívja a résztvevőket, hogy üljenek le körbe és tegye fel a következő kérdéseket: </w:t>
            </w:r>
          </w:p>
          <w:p w:rsidR="00890E29" w:rsidRPr="00890E29" w:rsidRDefault="00890E29" w:rsidP="0078436B">
            <w:pPr>
              <w:numPr>
                <w:ilvl w:val="0"/>
                <w:numId w:val="67"/>
              </w:numPr>
              <w:spacing w:after="0" w:line="240" w:lineRule="auto"/>
              <w:textAlignment w:val="baseline"/>
              <w:rPr>
                <w:rFonts w:ascii="Calibri" w:eastAsia="Times New Roman" w:hAnsi="Calibri" w:cs="Calibri"/>
                <w:b/>
                <w:bCs/>
                <w:color w:val="808080"/>
              </w:rPr>
            </w:pPr>
            <w:r w:rsidRPr="00890E29">
              <w:rPr>
                <w:rFonts w:ascii="Calibri" w:eastAsia="Times New Roman" w:hAnsi="Calibri" w:cs="Calibri"/>
                <w:b/>
                <w:bCs/>
                <w:color w:val="808080"/>
              </w:rPr>
              <w:t>Hogyan érezted magad, amikor azonos matricaszínű emberekkel találkoztál?</w:t>
            </w:r>
          </w:p>
          <w:p w:rsidR="00890E29" w:rsidRPr="00890E29" w:rsidRDefault="00890E29" w:rsidP="0078436B">
            <w:pPr>
              <w:numPr>
                <w:ilvl w:val="0"/>
                <w:numId w:val="67"/>
              </w:numPr>
              <w:spacing w:after="0" w:line="240" w:lineRule="auto"/>
              <w:textAlignment w:val="baseline"/>
              <w:rPr>
                <w:rFonts w:ascii="Calibri" w:eastAsia="Times New Roman" w:hAnsi="Calibri" w:cs="Calibri"/>
                <w:b/>
                <w:bCs/>
                <w:color w:val="808080"/>
              </w:rPr>
            </w:pPr>
            <w:r w:rsidRPr="00890E29">
              <w:rPr>
                <w:rFonts w:ascii="Calibri" w:eastAsia="Times New Roman" w:hAnsi="Calibri" w:cs="Calibri"/>
                <w:b/>
                <w:bCs/>
                <w:color w:val="808080"/>
              </w:rPr>
              <w:t xml:space="preserve">Hogyan érezte magát </w:t>
            </w:r>
            <w:proofErr w:type="gramStart"/>
            <w:r w:rsidRPr="00890E29">
              <w:rPr>
                <w:rFonts w:ascii="Calibri" w:eastAsia="Times New Roman" w:hAnsi="Calibri" w:cs="Calibri"/>
                <w:b/>
                <w:bCs/>
                <w:color w:val="808080"/>
              </w:rPr>
              <w:t>az</w:t>
            </w:r>
            <w:proofErr w:type="gramEnd"/>
            <w:r w:rsidRPr="00890E29">
              <w:rPr>
                <w:rFonts w:ascii="Calibri" w:eastAsia="Times New Roman" w:hAnsi="Calibri" w:cs="Calibri"/>
                <w:b/>
                <w:bCs/>
                <w:color w:val="808080"/>
              </w:rPr>
              <w:t xml:space="preserve"> a személy, aki egyedül viselt egy színt?</w:t>
            </w:r>
          </w:p>
          <w:p w:rsidR="00890E29" w:rsidRPr="00890E29" w:rsidRDefault="00890E29" w:rsidP="0078436B">
            <w:pPr>
              <w:numPr>
                <w:ilvl w:val="0"/>
                <w:numId w:val="67"/>
              </w:numPr>
              <w:spacing w:after="0" w:line="240" w:lineRule="auto"/>
              <w:textAlignment w:val="baseline"/>
              <w:rPr>
                <w:rFonts w:ascii="Times New Roman" w:eastAsia="Times New Roman" w:hAnsi="Times New Roman" w:cs="Times New Roman"/>
                <w:b/>
                <w:bCs/>
                <w:color w:val="808080"/>
              </w:rPr>
            </w:pPr>
            <w:r w:rsidRPr="00890E29">
              <w:rPr>
                <w:rFonts w:ascii="Calibri" w:eastAsia="Times New Roman" w:hAnsi="Calibri" w:cs="Calibri"/>
                <w:b/>
                <w:bCs/>
                <w:color w:val="808080"/>
              </w:rPr>
              <w:t>Megpróbáltátok egymást segíteni a csoporton belül?</w:t>
            </w:r>
          </w:p>
          <w:p w:rsidR="00890E29" w:rsidRPr="00890E29" w:rsidRDefault="00890E29" w:rsidP="0078436B">
            <w:pPr>
              <w:numPr>
                <w:ilvl w:val="0"/>
                <w:numId w:val="67"/>
              </w:numPr>
              <w:spacing w:line="240" w:lineRule="auto"/>
              <w:textAlignment w:val="baseline"/>
              <w:rPr>
                <w:rFonts w:ascii="Times New Roman" w:eastAsia="Times New Roman" w:hAnsi="Times New Roman" w:cs="Times New Roman"/>
                <w:b/>
                <w:bCs/>
                <w:color w:val="808080"/>
              </w:rPr>
            </w:pPr>
            <w:r w:rsidRPr="00890E29">
              <w:rPr>
                <w:rFonts w:ascii="Calibri" w:eastAsia="Times New Roman" w:hAnsi="Calibri" w:cs="Calibri"/>
                <w:b/>
                <w:bCs/>
                <w:color w:val="808080"/>
              </w:rPr>
              <w:t>Társadalmunkban kik rekesztődnek ki?</w:t>
            </w:r>
          </w:p>
        </w:tc>
      </w:tr>
      <w:tr w:rsidR="00890E29" w:rsidRPr="00890E29" w:rsidTr="00890E2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E29" w:rsidRPr="00890E29" w:rsidRDefault="00890E29" w:rsidP="00890E29">
            <w:pPr>
              <w:spacing w:line="240" w:lineRule="auto"/>
              <w:rPr>
                <w:rFonts w:ascii="Times New Roman" w:eastAsia="Times New Roman" w:hAnsi="Times New Roman" w:cs="Times New Roman"/>
                <w:sz w:val="24"/>
                <w:szCs w:val="24"/>
              </w:rPr>
            </w:pPr>
            <w:r w:rsidRPr="00890E29">
              <w:rPr>
                <w:rFonts w:ascii="Calibri" w:eastAsia="Times New Roman" w:hAnsi="Calibri" w:cs="Calibri"/>
                <w:b/>
                <w:bCs/>
                <w:color w:val="000000"/>
              </w:rPr>
              <w:lastRenderedPageBreak/>
              <w:t>Jegyzetek a trénernek:</w:t>
            </w:r>
          </w:p>
          <w:p w:rsidR="00890E29" w:rsidRPr="00890E29" w:rsidRDefault="00890E29" w:rsidP="0078436B">
            <w:pPr>
              <w:numPr>
                <w:ilvl w:val="0"/>
                <w:numId w:val="68"/>
              </w:numPr>
              <w:spacing w:after="0" w:line="240" w:lineRule="auto"/>
              <w:textAlignment w:val="baseline"/>
              <w:rPr>
                <w:rFonts w:ascii="Calibri" w:eastAsia="Times New Roman" w:hAnsi="Calibri" w:cs="Calibri"/>
                <w:b/>
                <w:bCs/>
                <w:color w:val="000000"/>
              </w:rPr>
            </w:pPr>
            <w:r w:rsidRPr="00890E29">
              <w:rPr>
                <w:rFonts w:ascii="Calibri" w:eastAsia="Times New Roman" w:hAnsi="Calibri" w:cs="Calibri"/>
                <w:color w:val="000000"/>
                <w:sz w:val="24"/>
                <w:szCs w:val="24"/>
              </w:rPr>
              <w:t>Javasoljuk ennek a tevékenységnek a lebonyolítását 10-25 résztvevővel</w:t>
            </w:r>
            <w:r w:rsidRPr="00890E29">
              <w:rPr>
                <w:rFonts w:ascii="Calibri" w:eastAsia="Times New Roman" w:hAnsi="Calibri" w:cs="Calibri"/>
                <w:b/>
                <w:bCs/>
                <w:color w:val="7F7F7F"/>
              </w:rPr>
              <w:t>.</w:t>
            </w:r>
          </w:p>
          <w:p w:rsidR="00890E29" w:rsidRPr="00890E29" w:rsidRDefault="00890E29" w:rsidP="0078436B">
            <w:pPr>
              <w:numPr>
                <w:ilvl w:val="0"/>
                <w:numId w:val="68"/>
              </w:numPr>
              <w:spacing w:line="240" w:lineRule="auto"/>
              <w:textAlignment w:val="baseline"/>
              <w:rPr>
                <w:rFonts w:ascii="Calibri" w:eastAsia="Times New Roman" w:hAnsi="Calibri" w:cs="Calibri"/>
                <w:b/>
                <w:bCs/>
                <w:color w:val="000000"/>
              </w:rPr>
            </w:pPr>
            <w:r w:rsidRPr="00890E29">
              <w:rPr>
                <w:rFonts w:ascii="Calibri" w:eastAsia="Times New Roman" w:hAnsi="Calibri" w:cs="Calibri"/>
                <w:b/>
                <w:bCs/>
                <w:color w:val="7F7F7F"/>
              </w:rPr>
              <w:t xml:space="preserve">Ügyeljen arra, hogy ne adja oda </w:t>
            </w:r>
            <w:proofErr w:type="gramStart"/>
            <w:r w:rsidRPr="00890E29">
              <w:rPr>
                <w:rFonts w:ascii="Calibri" w:eastAsia="Times New Roman" w:hAnsi="Calibri" w:cs="Calibri"/>
                <w:b/>
                <w:bCs/>
                <w:color w:val="7F7F7F"/>
              </w:rPr>
              <w:t>az</w:t>
            </w:r>
            <w:proofErr w:type="gramEnd"/>
            <w:r w:rsidRPr="00890E29">
              <w:rPr>
                <w:rFonts w:ascii="Calibri" w:eastAsia="Times New Roman" w:hAnsi="Calibri" w:cs="Calibri"/>
                <w:b/>
                <w:bCs/>
                <w:color w:val="7F7F7F"/>
              </w:rPr>
              <w:t xml:space="preserve"> egyetlen matrica színt olyan személynek, aki kirekesztett és / vagy a csoport peremén van.</w:t>
            </w:r>
          </w:p>
        </w:tc>
      </w:tr>
    </w:tbl>
    <w:p w:rsidR="004631CD" w:rsidRDefault="004631CD"/>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A5A5A5"/>
          <w:sz w:val="36"/>
          <w:szCs w:val="36"/>
        </w:rPr>
        <w:t>Tevékenység lap</w:t>
      </w:r>
      <w:r w:rsidRPr="00FA6E19">
        <w:rPr>
          <w:rFonts w:ascii="Times New Roman" w:eastAsia="Times New Roman" w:hAnsi="Times New Roman" w:cs="Times New Roman"/>
          <w:b/>
          <w:bCs/>
          <w:color w:val="A5A5A5"/>
          <w:sz w:val="36"/>
          <w:szCs w:val="36"/>
        </w:rPr>
        <w:br/>
      </w:r>
      <w:r w:rsidRPr="00FA6E19">
        <w:rPr>
          <w:rFonts w:ascii="Times New Roman" w:eastAsia="Times New Roman" w:hAnsi="Times New Roman" w:cs="Times New Roman"/>
          <w:b/>
          <w:bCs/>
          <w:color w:val="A5A5A5"/>
          <w:sz w:val="36"/>
          <w:szCs w:val="36"/>
        </w:rPr>
        <w:br/>
      </w:r>
    </w:p>
    <w:tbl>
      <w:tblPr>
        <w:tblW w:w="0" w:type="auto"/>
        <w:tblCellMar>
          <w:top w:w="15" w:type="dxa"/>
          <w:left w:w="15" w:type="dxa"/>
          <w:bottom w:w="15" w:type="dxa"/>
          <w:right w:w="15" w:type="dxa"/>
        </w:tblCellMar>
        <w:tblLook w:val="04A0"/>
      </w:tblPr>
      <w:tblGrid>
        <w:gridCol w:w="5758"/>
        <w:gridCol w:w="3818"/>
      </w:tblGrid>
      <w:tr w:rsidR="00FA6E19" w:rsidRPr="00FA6E19"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Tevékenység megnevezése </w:t>
            </w:r>
            <w:r w:rsidRPr="00FA6E19">
              <w:rPr>
                <w:rFonts w:ascii="Calibri" w:eastAsia="Times New Roman" w:hAnsi="Calibri" w:cs="Calibri"/>
                <w:b/>
                <w:bCs/>
                <w:color w:val="808080"/>
              </w:rPr>
              <w:t>Egyenlőség Verseny</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Időtartam </w:t>
            </w:r>
            <w:r w:rsidRPr="00FA6E19">
              <w:rPr>
                <w:rFonts w:ascii="Calibri" w:eastAsia="Times New Roman" w:hAnsi="Calibri" w:cs="Calibri"/>
                <w:b/>
                <w:bCs/>
                <w:color w:val="808080"/>
              </w:rPr>
              <w:t>25-30 perc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Tréner(ek): </w:t>
            </w:r>
            <w:r w:rsidRPr="00FA6E19">
              <w:rPr>
                <w:rFonts w:ascii="Calibri" w:eastAsia="Times New Roman" w:hAnsi="Calibri" w:cs="Calibri"/>
                <w:b/>
                <w:bCs/>
                <w:color w:val="808080"/>
              </w:rPr>
              <w:t>Klikkeljen ide a szöveg beírásához</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Szükséges anyagok</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Szerepkártyák és állítások listája  (lásd: mellékletek), szemétkosár, papírlapok, 2 kúp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Társadalmi témák / életvezetési készségek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Kiváltság, egyenlőség-egyenlőtlenség, empátia</w:t>
            </w:r>
          </w:p>
        </w:tc>
      </w:tr>
      <w:tr w:rsidR="00FA6E19" w:rsidRPr="00FA6E19"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A tevékenység célkitűzései</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1. </w:t>
            </w:r>
            <w:r w:rsidRPr="00FA6E19">
              <w:rPr>
                <w:rFonts w:ascii="Calibri" w:eastAsia="Times New Roman" w:hAnsi="Calibri" w:cs="Calibri"/>
                <w:b/>
                <w:bCs/>
                <w:color w:val="808080"/>
              </w:rPr>
              <w:t>Értse meg, mit jelent a kiváltság!</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2. </w:t>
            </w:r>
            <w:r w:rsidRPr="00FA6E19">
              <w:rPr>
                <w:rFonts w:ascii="Calibri" w:eastAsia="Times New Roman" w:hAnsi="Calibri" w:cs="Calibri"/>
                <w:b/>
                <w:bCs/>
                <w:color w:val="808080"/>
              </w:rPr>
              <w:t>Tapasztalja meg a privilégiumok különböző szintjeit és következményeit.</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3. </w:t>
            </w:r>
            <w:r w:rsidRPr="00FA6E19">
              <w:rPr>
                <w:rFonts w:ascii="Calibri" w:eastAsia="Times New Roman" w:hAnsi="Calibri" w:cs="Calibri"/>
                <w:b/>
                <w:bCs/>
                <w:color w:val="808080"/>
              </w:rPr>
              <w:t>Értse meg, hogyan lehet használni saját privilégiumát mások támogatására.</w:t>
            </w:r>
          </w:p>
        </w:tc>
      </w:tr>
      <w:tr w:rsidR="00FA6E19" w:rsidRPr="007C3B00"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lastRenderedPageBreak/>
              <w:t>A tevékenység leírása:</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1. Ossza ki a szerepkártyákat a résztvevőknek. A résztvevőknek magukban el kell olvasniuk a szerepkártyákat, de nem szabad beszélniük a szerepeikről. Ügyeljen arra, hogy mindenki megértse a szerepét!</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2. Kérje meg a résztvevőket, hogy képzeljék bele magukat a szerepkártyájukon leírt személyekbe. Kérje meg őket, hogy csukják be a szemüket, és képzeljék el, hogyan válaszolnának a karakterüknek megfelelően a következő kérdésekre:</w:t>
            </w:r>
          </w:p>
          <w:p w:rsidR="00FA6E19" w:rsidRPr="007C3B00" w:rsidRDefault="00FA6E19" w:rsidP="0078436B">
            <w:pPr>
              <w:numPr>
                <w:ilvl w:val="0"/>
                <w:numId w:val="69"/>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Hol laksz? Házban, lakásban, az utcán, …?</w:t>
            </w:r>
          </w:p>
          <w:p w:rsidR="00FA6E19" w:rsidRPr="007C3B00" w:rsidRDefault="00FA6E19" w:rsidP="0078436B">
            <w:pPr>
              <w:numPr>
                <w:ilvl w:val="0"/>
                <w:numId w:val="69"/>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Mi a napi foglalatosságod? Dolgozol, tanulsz, iskolába jársz, ...? </w:t>
            </w:r>
          </w:p>
          <w:p w:rsidR="00FA6E19" w:rsidRPr="007C3B00" w:rsidRDefault="00FA6E19" w:rsidP="0078436B">
            <w:pPr>
              <w:numPr>
                <w:ilvl w:val="0"/>
                <w:numId w:val="69"/>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Mit szeretsz csinálni a szabadidődben?</w:t>
            </w:r>
          </w:p>
          <w:p w:rsidR="00FA6E19" w:rsidRPr="00FA6E19" w:rsidRDefault="00FA6E19" w:rsidP="0078436B">
            <w:pPr>
              <w:numPr>
                <w:ilvl w:val="0"/>
                <w:numId w:val="69"/>
              </w:numPr>
              <w:spacing w:line="240" w:lineRule="auto"/>
              <w:textAlignment w:val="baseline"/>
              <w:rPr>
                <w:rFonts w:ascii="Calibri" w:eastAsia="Times New Roman" w:hAnsi="Calibri" w:cs="Calibri"/>
                <w:b/>
                <w:bCs/>
                <w:color w:val="808080"/>
              </w:rPr>
            </w:pPr>
            <w:r w:rsidRPr="007C3B00">
              <w:rPr>
                <w:rFonts w:ascii="Calibri" w:eastAsia="Times New Roman" w:hAnsi="Calibri" w:cs="Calibri"/>
                <w:b/>
                <w:bCs/>
                <w:color w:val="808080"/>
                <w:lang w:val="es-ES"/>
              </w:rPr>
              <w:t xml:space="preserve">Éhezést tapasztal valaha? Milyen vagy? </w:t>
            </w:r>
            <w:r w:rsidRPr="00FA6E19">
              <w:rPr>
                <w:rFonts w:ascii="Calibri" w:eastAsia="Times New Roman" w:hAnsi="Calibri" w:cs="Calibri"/>
                <w:b/>
                <w:bCs/>
                <w:color w:val="808080"/>
              </w:rPr>
              <w:t>Gazdag, szegény, középosztálybeli</w:t>
            </w:r>
            <w:proofErr w:type="gramStart"/>
            <w:r w:rsidRPr="00FA6E19">
              <w:rPr>
                <w:rFonts w:ascii="Calibri" w:eastAsia="Times New Roman" w:hAnsi="Calibri" w:cs="Calibri"/>
                <w:b/>
                <w:bCs/>
                <w:color w:val="808080"/>
              </w:rPr>
              <w:t>, ...?</w:t>
            </w:r>
            <w:proofErr w:type="gramEnd"/>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3. Kérje meg a résztvevőket, hogy nyissák ki újra a szemüket, és álljanak egy vízszintes vonalra. Két kúpot használhat a kezdő vonal megjelölésére.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4. Most olvassa el az állítások listáját. Mondja meg a résztvevőknek, hogy tegyenek egy lépést előre, ha úgy érzik, hogy az állítás megfelel a szerep a karakterüknek. Ha nem ez a helyzet, akkor maradjanak helyben.</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5. Miután felolvasta az állításokat, kérje meg a résztvevőket, hogy nézzenek körbe, nézzék meg, hol állnak társaik, nézzék meg azokat, akik tőlük előbbre állnak és azokat akik tőlük hátrébb vannak.</w:t>
            </w:r>
          </w:p>
          <w:p w:rsidR="00FA6E19" w:rsidRPr="007C3B00" w:rsidRDefault="00FA6E19" w:rsidP="00FA6E19">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808080"/>
                <w:lang w:val="de-AT"/>
              </w:rPr>
              <w:t>6. Osszon ki egy darab papírt minden résztvevőnek. Kérje meg őket, hogy gyúrjanak belőle egy papírlabdát. Helyezzen egy szemétkosarat a csoport elé, a legtöbbet előre lépett résztvevő közelében. Most kérje meg az összes résztvevőt, hogy dobják a papírlabdát a szemétkosárba abból a helyből, ahol vannak.</w:t>
            </w:r>
          </w:p>
          <w:p w:rsidR="00FA6E19" w:rsidRPr="007C3B00" w:rsidRDefault="00FA6E19" w:rsidP="00FA6E19">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808080"/>
                <w:lang w:val="de-AT"/>
              </w:rPr>
              <w:t>7. Kérdezze meg a résztvevőket, hogyan érezték magukat a gyakorlat során, milyen érzés volt látni másokat előrébb vagy hátrébb látni maguknál. Kérdezze meg tőlük, mit gondolnak a szemétkosárról és annak jelentéséről.</w:t>
            </w:r>
          </w:p>
          <w:p w:rsidR="00FA6E19" w:rsidRPr="007C3B00" w:rsidRDefault="00FA6E19" w:rsidP="00FA6E19">
            <w:pPr>
              <w:spacing w:line="240" w:lineRule="auto"/>
              <w:rPr>
                <w:rFonts w:ascii="Times New Roman" w:eastAsia="Times New Roman" w:hAnsi="Times New Roman" w:cs="Times New Roman"/>
                <w:sz w:val="24"/>
                <w:szCs w:val="24"/>
                <w:lang w:val="de-AT"/>
              </w:rPr>
            </w:pPr>
            <w:r w:rsidRPr="007C3B00">
              <w:rPr>
                <w:rFonts w:ascii="Calibri" w:eastAsia="Times New Roman" w:hAnsi="Calibri" w:cs="Calibri"/>
                <w:b/>
                <w:bCs/>
                <w:color w:val="808080"/>
                <w:lang w:val="de-AT"/>
              </w:rPr>
              <w:t>8. Kérdezze meg, tudja-e valaki, hogy mit jelent a kiváltság, és vitassa meg a fogalmat a résztvevőkkel.</w:t>
            </w:r>
          </w:p>
        </w:tc>
      </w:tr>
      <w:tr w:rsidR="00FA6E19" w:rsidRPr="00FA6E19"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Jegyzet a trénereknek:</w:t>
            </w:r>
          </w:p>
          <w:p w:rsidR="00FA6E19" w:rsidRPr="00FA6E19" w:rsidRDefault="00FA6E19" w:rsidP="0078436B">
            <w:pPr>
              <w:numPr>
                <w:ilvl w:val="0"/>
                <w:numId w:val="70"/>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 xml:space="preserve">Igazítsa a szerepeket és állításokat a célcsoportjához. Ha fiatal gyerekekkel dolgozik, válasszon </w:t>
            </w:r>
            <w:proofErr w:type="gramStart"/>
            <w:r w:rsidRPr="00FA6E19">
              <w:rPr>
                <w:rFonts w:ascii="Calibri" w:eastAsia="Times New Roman" w:hAnsi="Calibri" w:cs="Calibri"/>
                <w:b/>
                <w:bCs/>
                <w:color w:val="808080"/>
              </w:rPr>
              <w:t>az</w:t>
            </w:r>
            <w:proofErr w:type="gramEnd"/>
            <w:r w:rsidRPr="00FA6E19">
              <w:rPr>
                <w:rFonts w:ascii="Calibri" w:eastAsia="Times New Roman" w:hAnsi="Calibri" w:cs="Calibri"/>
                <w:b/>
                <w:bCs/>
                <w:color w:val="808080"/>
              </w:rPr>
              <w:t xml:space="preserve"> életkoruknak megfelelő karaktereket, és használjon egyszerű szókincset.</w:t>
            </w:r>
          </w:p>
          <w:p w:rsidR="00FA6E19" w:rsidRPr="00FA6E19" w:rsidRDefault="00FA6E19" w:rsidP="0078436B">
            <w:pPr>
              <w:numPr>
                <w:ilvl w:val="0"/>
                <w:numId w:val="70"/>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Ahelyett, hogy a résztvevők papírlabdát dobnának a kosárba, rendezhet egy versenyt is, amelyben mindenki abból a helyzetből indul, ahol van, és a célvonal áll a legközelebb ahhoz a játékoshoz, aki a legtöbbet lépett előre.</w:t>
            </w:r>
          </w:p>
          <w:p w:rsidR="00FA6E19" w:rsidRPr="00FA6E19" w:rsidRDefault="00FA6E19" w:rsidP="0078436B">
            <w:pPr>
              <w:numPr>
                <w:ilvl w:val="0"/>
                <w:numId w:val="70"/>
              </w:numPr>
              <w:spacing w:after="0" w:line="240" w:lineRule="auto"/>
              <w:textAlignment w:val="baseline"/>
              <w:rPr>
                <w:rFonts w:ascii="Calibri" w:eastAsia="Times New Roman" w:hAnsi="Calibri" w:cs="Calibri"/>
                <w:b/>
                <w:bCs/>
                <w:color w:val="000000"/>
              </w:rPr>
            </w:pPr>
            <w:r w:rsidRPr="00FA6E19">
              <w:rPr>
                <w:rFonts w:ascii="Calibri" w:eastAsia="Times New Roman" w:hAnsi="Calibri" w:cs="Calibri"/>
                <w:b/>
                <w:bCs/>
                <w:color w:val="808080"/>
              </w:rPr>
              <w:t xml:space="preserve">Érdemes fontolóra venni ennek a gyakorlatnak </w:t>
            </w:r>
            <w:proofErr w:type="gramStart"/>
            <w:r w:rsidRPr="00FA6E19">
              <w:rPr>
                <w:rFonts w:ascii="Calibri" w:eastAsia="Times New Roman" w:hAnsi="Calibri" w:cs="Calibri"/>
                <w:b/>
                <w:bCs/>
                <w:color w:val="808080"/>
              </w:rPr>
              <w:t>az</w:t>
            </w:r>
            <w:proofErr w:type="gramEnd"/>
            <w:r w:rsidRPr="00FA6E19">
              <w:rPr>
                <w:rFonts w:ascii="Calibri" w:eastAsia="Times New Roman" w:hAnsi="Calibri" w:cs="Calibri"/>
                <w:b/>
                <w:bCs/>
                <w:color w:val="808080"/>
              </w:rPr>
              <w:t xml:space="preserve"> adaptálását és alkalmazását a focira.</w:t>
            </w:r>
          </w:p>
          <w:p w:rsidR="00FA6E19" w:rsidRPr="00FA6E19" w:rsidRDefault="00FA6E19" w:rsidP="0078436B">
            <w:pPr>
              <w:numPr>
                <w:ilvl w:val="0"/>
                <w:numId w:val="70"/>
              </w:numPr>
              <w:spacing w:line="240" w:lineRule="auto"/>
              <w:textAlignment w:val="baseline"/>
              <w:rPr>
                <w:rFonts w:ascii="Calibri" w:eastAsia="Times New Roman" w:hAnsi="Calibri" w:cs="Calibri"/>
                <w:b/>
                <w:bCs/>
                <w:color w:val="000000"/>
              </w:rPr>
            </w:pPr>
            <w:r w:rsidRPr="00FA6E19">
              <w:rPr>
                <w:rFonts w:ascii="Calibri" w:eastAsia="Times New Roman" w:hAnsi="Calibri" w:cs="Calibri"/>
                <w:b/>
                <w:bCs/>
                <w:color w:val="7F7F7F"/>
              </w:rPr>
              <w:t>Javasoljuk ennek a tevékenységnek a lebonyolítását 10-25 résztvevővel.</w:t>
            </w:r>
          </w:p>
        </w:tc>
      </w:tr>
    </w:tbl>
    <w:p w:rsidR="00FA6E19" w:rsidRPr="00FA6E19" w:rsidRDefault="00FA6E19" w:rsidP="00FA6E19">
      <w:pPr>
        <w:spacing w:after="0" w:line="240" w:lineRule="auto"/>
        <w:rPr>
          <w:rFonts w:ascii="Times New Roman" w:eastAsia="Times New Roman" w:hAnsi="Times New Roman" w:cs="Times New Roman"/>
          <w:sz w:val="24"/>
          <w:szCs w:val="24"/>
        </w:rPr>
      </w:pP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A5A5A5"/>
          <w:sz w:val="36"/>
          <w:szCs w:val="36"/>
        </w:rPr>
        <w:t>Szerepkártyák</w:t>
      </w:r>
    </w:p>
    <w:tbl>
      <w:tblPr>
        <w:tblW w:w="0" w:type="auto"/>
        <w:tblCellMar>
          <w:top w:w="15" w:type="dxa"/>
          <w:left w:w="15" w:type="dxa"/>
          <w:bottom w:w="15" w:type="dxa"/>
          <w:right w:w="15" w:type="dxa"/>
        </w:tblCellMar>
        <w:tblLook w:val="04A0"/>
      </w:tblPr>
      <w:tblGrid>
        <w:gridCol w:w="3455"/>
        <w:gridCol w:w="3282"/>
        <w:gridCol w:w="2839"/>
      </w:tblGrid>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Ön egy fiatal muszlim lány, aki Olaszországban él és szülei elmenekültek a szíriai háború elől.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Ön egy kis gyorsétterem indiai származású tulajdonosának a fia, aki Magyarországon él.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Ön egy profi szerb futballista, aki a nemzeti válogatott csapatban játszik.</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 xml:space="preserve">Ön egy fiatal görög lány, aki Athén </w:t>
            </w:r>
            <w:r w:rsidRPr="00FA6E19">
              <w:rPr>
                <w:rFonts w:ascii="Calibri" w:eastAsia="Times New Roman" w:hAnsi="Calibri" w:cs="Calibri"/>
                <w:color w:val="000000"/>
              </w:rPr>
              <w:lastRenderedPageBreak/>
              <w:t>legszegényebb városnegyedében él.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lastRenderedPageBreak/>
              <w:t xml:space="preserve">24 éves, két gyerekét egyedül </w:t>
            </w:r>
            <w:r w:rsidRPr="00FA6E19">
              <w:rPr>
                <w:rFonts w:ascii="Calibri" w:eastAsia="Times New Roman" w:hAnsi="Calibri" w:cs="Calibri"/>
                <w:color w:val="000000"/>
              </w:rPr>
              <w:lastRenderedPageBreak/>
              <w:t>nevelő anya vagy, és három mini munkahelyed van.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lastRenderedPageBreak/>
              <w:t xml:space="preserve">Ön egy amerikai nő, aki az </w:t>
            </w:r>
            <w:r w:rsidRPr="00FA6E19">
              <w:rPr>
                <w:rFonts w:ascii="Calibri" w:eastAsia="Times New Roman" w:hAnsi="Calibri" w:cs="Calibri"/>
                <w:color w:val="000000"/>
              </w:rPr>
              <w:lastRenderedPageBreak/>
              <w:t>ország egyik legsikeresebb cégének a tulajdonosa.</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lastRenderedPageBreak/>
              <w:t>Fekete bőrszínű profi futballista vagy Olaszországban.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Fiatal nő vagy Mianmarban, és egy ruhagyárban dolgozol.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Ön egy fiatal iraki fiú, aki Szerbiába menekült az orvos szüleivel együtt.</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Ön egy fiatal lány Magyarországon, aki katolikus magániskolába jár.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Ön egy görög női labdarúgó, aki nem tud megélni a sportolói fizetéséből.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 xml:space="preserve">Ön Katar legnagyobb olajipari vállalatának </w:t>
            </w:r>
            <w:proofErr w:type="gramStart"/>
            <w:r w:rsidRPr="00FA6E19">
              <w:rPr>
                <w:rFonts w:ascii="Calibri" w:eastAsia="Times New Roman" w:hAnsi="Calibri" w:cs="Calibri"/>
                <w:color w:val="000000"/>
              </w:rPr>
              <w:t>a</w:t>
            </w:r>
            <w:proofErr w:type="gramEnd"/>
            <w:r w:rsidRPr="00FA6E19">
              <w:rPr>
                <w:rFonts w:ascii="Calibri" w:eastAsia="Times New Roman" w:hAnsi="Calibri" w:cs="Calibri"/>
                <w:color w:val="000000"/>
              </w:rPr>
              <w:t xml:space="preserve"> főnöke.</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Ön egy állami iskolába járó lány, akinek a szülei nemrégiben elváltak.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Tizenéves fiú vagy, aki Athén utcáin él.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Etiópiai származású magyar állampolgár vagy, aki fejkendőt visel.</w:t>
            </w:r>
          </w:p>
        </w:tc>
      </w:tr>
    </w:tbl>
    <w:p w:rsidR="00FA6E19" w:rsidRDefault="00FA6E19" w:rsidP="00FA6E19">
      <w:pPr>
        <w:spacing w:after="0" w:line="240" w:lineRule="auto"/>
        <w:rPr>
          <w:rFonts w:ascii="Times New Roman" w:eastAsia="Times New Roman" w:hAnsi="Times New Roman" w:cs="Times New Roman"/>
          <w:sz w:val="24"/>
          <w:szCs w:val="24"/>
        </w:rPr>
      </w:pPr>
    </w:p>
    <w:p w:rsidR="00FA6E19" w:rsidRPr="00FA6E19" w:rsidRDefault="00FA6E19" w:rsidP="00FA6E19">
      <w:pPr>
        <w:spacing w:after="0" w:line="240" w:lineRule="auto"/>
        <w:rPr>
          <w:rFonts w:ascii="Times New Roman" w:eastAsia="Times New Roman" w:hAnsi="Times New Roman" w:cs="Times New Roman"/>
          <w:sz w:val="24"/>
          <w:szCs w:val="24"/>
        </w:rPr>
      </w:pP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Times New Roman" w:eastAsia="Times New Roman" w:hAnsi="Times New Roman" w:cs="Times New Roman"/>
          <w:b/>
          <w:bCs/>
          <w:color w:val="A5A5A5"/>
          <w:sz w:val="36"/>
          <w:szCs w:val="36"/>
        </w:rPr>
        <w:t>Állítások listája</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1. A szüleid még mindig házasok.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2. Nem félsz üldöztetéstől a hazádban.</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3. Bemehetsz egy boltba anélkül, hogy a biztonsági őr elkezdjen követni.</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4. Soha nem tapasztaltál éhséget.</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 xml:space="preserve">5. A médiában, </w:t>
      </w:r>
      <w:proofErr w:type="gramStart"/>
      <w:r w:rsidRPr="00FA6E19">
        <w:rPr>
          <w:rFonts w:ascii="Calibri" w:eastAsia="Times New Roman" w:hAnsi="Calibri" w:cs="Calibri"/>
          <w:color w:val="000000"/>
        </w:rPr>
        <w:t>az</w:t>
      </w:r>
      <w:proofErr w:type="gramEnd"/>
      <w:r w:rsidRPr="00FA6E19">
        <w:rPr>
          <w:rFonts w:ascii="Calibri" w:eastAsia="Times New Roman" w:hAnsi="Calibri" w:cs="Calibri"/>
          <w:color w:val="000000"/>
        </w:rPr>
        <w:t xml:space="preserve"> iskolai könyvekben és filmekben az emberek többsége úgy néz ki, mint te.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 xml:space="preserve">6. Olyan lakásban vagy házban élsz, amely elegendő helyet biztosít lakói számára, és nem jelent kockázatot </w:t>
      </w:r>
      <w:proofErr w:type="gramStart"/>
      <w:r w:rsidRPr="00FA6E19">
        <w:rPr>
          <w:rFonts w:ascii="Calibri" w:eastAsia="Times New Roman" w:hAnsi="Calibri" w:cs="Calibri"/>
          <w:color w:val="000000"/>
        </w:rPr>
        <w:t>az</w:t>
      </w:r>
      <w:proofErr w:type="gramEnd"/>
      <w:r w:rsidRPr="00FA6E19">
        <w:rPr>
          <w:rFonts w:ascii="Calibri" w:eastAsia="Times New Roman" w:hAnsi="Calibri" w:cs="Calibri"/>
          <w:color w:val="000000"/>
        </w:rPr>
        <w:t xml:space="preserve"> egészségükre.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7. Tudsz olvasni és írni.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8. Hozzáférhetsz a felsőoktatáshoz.</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 xml:space="preserve">9. Önt és családtagjait soha nem sértették </w:t>
      </w:r>
      <w:proofErr w:type="gramStart"/>
      <w:r w:rsidRPr="00FA6E19">
        <w:rPr>
          <w:rFonts w:ascii="Calibri" w:eastAsia="Times New Roman" w:hAnsi="Calibri" w:cs="Calibri"/>
          <w:color w:val="000000"/>
        </w:rPr>
        <w:t>meg</w:t>
      </w:r>
      <w:proofErr w:type="gramEnd"/>
      <w:r w:rsidRPr="00FA6E19">
        <w:rPr>
          <w:rFonts w:ascii="Calibri" w:eastAsia="Times New Roman" w:hAnsi="Calibri" w:cs="Calibri"/>
          <w:color w:val="000000"/>
        </w:rPr>
        <w:t xml:space="preserve"> az utcán bőrszínük vagy vallási öltözetük miatt.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color w:val="000000"/>
        </w:rPr>
        <w:t xml:space="preserve">10. Amikor a futballpályán csapatokat alakítanak ki, </w:t>
      </w:r>
      <w:proofErr w:type="gramStart"/>
      <w:r w:rsidRPr="00FA6E19">
        <w:rPr>
          <w:rFonts w:ascii="Calibri" w:eastAsia="Times New Roman" w:hAnsi="Calibri" w:cs="Calibri"/>
          <w:color w:val="000000"/>
        </w:rPr>
        <w:t>az</w:t>
      </w:r>
      <w:proofErr w:type="gramEnd"/>
      <w:r w:rsidRPr="00FA6E19">
        <w:rPr>
          <w:rFonts w:ascii="Calibri" w:eastAsia="Times New Roman" w:hAnsi="Calibri" w:cs="Calibri"/>
          <w:color w:val="000000"/>
        </w:rPr>
        <w:t xml:space="preserve"> elején engem szoktak kiválasztani.</w:t>
      </w:r>
    </w:p>
    <w:p w:rsidR="004631CD" w:rsidRDefault="004631CD"/>
    <w:p w:rsidR="00FA6E19" w:rsidRDefault="00FA6E19" w:rsidP="00FA6E19">
      <w:pPr>
        <w:spacing w:line="240" w:lineRule="auto"/>
        <w:rPr>
          <w:rFonts w:ascii="Calibri" w:eastAsia="Times New Roman" w:hAnsi="Calibri" w:cs="Calibri"/>
          <w:b/>
          <w:bCs/>
          <w:color w:val="A5A5A5"/>
          <w:sz w:val="36"/>
          <w:szCs w:val="36"/>
        </w:rPr>
      </w:pPr>
      <w:r w:rsidRPr="00FA6E19">
        <w:rPr>
          <w:rFonts w:ascii="Calibri" w:eastAsia="Times New Roman" w:hAnsi="Calibri" w:cs="Calibri"/>
          <w:b/>
          <w:bCs/>
          <w:color w:val="A5A5A5"/>
          <w:sz w:val="36"/>
          <w:szCs w:val="36"/>
        </w:rPr>
        <w:t>Tevékenység lap</w:t>
      </w:r>
    </w:p>
    <w:p w:rsidR="00FA6E19" w:rsidRPr="00FA6E19" w:rsidRDefault="00FA6E19" w:rsidP="00FA6E19">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118"/>
        <w:gridCol w:w="6458"/>
      </w:tblGrid>
      <w:tr w:rsidR="00FA6E19" w:rsidRPr="00FA6E19"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A tevékenység megnevezése </w:t>
            </w:r>
            <w:r w:rsidRPr="00FA6E19">
              <w:rPr>
                <w:rFonts w:ascii="Calibri" w:eastAsia="Times New Roman" w:hAnsi="Calibri" w:cs="Calibri"/>
                <w:b/>
                <w:bCs/>
                <w:color w:val="808080"/>
              </w:rPr>
              <w:t>Mindaz, amit megosztunk</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Időtartam </w:t>
            </w:r>
            <w:r w:rsidRPr="00FA6E19">
              <w:rPr>
                <w:rFonts w:ascii="Calibri" w:eastAsia="Times New Roman" w:hAnsi="Calibri" w:cs="Calibri"/>
                <w:b/>
                <w:bCs/>
                <w:color w:val="808080"/>
              </w:rPr>
              <w:t>25-30 perc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Tréner(ek): </w:t>
            </w:r>
            <w:r w:rsidRPr="00FA6E19">
              <w:rPr>
                <w:rFonts w:ascii="Calibri" w:eastAsia="Times New Roman" w:hAnsi="Calibri" w:cs="Calibri"/>
                <w:b/>
                <w:bCs/>
                <w:color w:val="808080"/>
              </w:rPr>
              <w:t>Klikkeljen ide a szöveg beírásához</w:t>
            </w:r>
          </w:p>
        </w:tc>
      </w:tr>
      <w:tr w:rsidR="00FA6E19" w:rsidRPr="00FA6E19" w:rsidTr="00FA6E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Szükséges anyagok</w:t>
            </w:r>
          </w:p>
          <w:p w:rsidR="00FA6E19" w:rsidRPr="00FA6E19" w:rsidRDefault="00FA6E19" w:rsidP="007C3B00">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lastRenderedPageBreak/>
              <w:t xml:space="preserve">12 db </w:t>
            </w:r>
            <w:r w:rsidR="007C3B00">
              <w:rPr>
                <w:rFonts w:ascii="Calibri" w:eastAsia="Times New Roman" w:hAnsi="Calibri" w:cs="Calibri"/>
                <w:b/>
                <w:bCs/>
                <w:color w:val="808080"/>
              </w:rPr>
              <w:t>bója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lastRenderedPageBreak/>
              <w:t>Társadalmi témák / életvezetési készségek </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lastRenderedPageBreak/>
              <w:t>Befogadás/kirekesztés, másság / összetartozás</w:t>
            </w:r>
          </w:p>
        </w:tc>
      </w:tr>
      <w:tr w:rsidR="00FA6E19" w:rsidRPr="00FA6E19"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lastRenderedPageBreak/>
              <w:t>A tevékenység célkitűzései</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1. </w:t>
            </w:r>
            <w:r w:rsidRPr="00FA6E19">
              <w:rPr>
                <w:rFonts w:ascii="Calibri" w:eastAsia="Times New Roman" w:hAnsi="Calibri" w:cs="Calibri"/>
                <w:b/>
                <w:bCs/>
                <w:color w:val="808080"/>
              </w:rPr>
              <w:t>Elismerni és megünnepelni a különbségeket.</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2. </w:t>
            </w:r>
            <w:r w:rsidRPr="00FA6E19">
              <w:rPr>
                <w:rFonts w:ascii="Calibri" w:eastAsia="Times New Roman" w:hAnsi="Calibri" w:cs="Calibri"/>
                <w:b/>
                <w:bCs/>
                <w:color w:val="808080"/>
              </w:rPr>
              <w:t>Megtapasztalni az összetartozást.</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 xml:space="preserve">3. </w:t>
            </w:r>
            <w:r w:rsidRPr="00FA6E19">
              <w:rPr>
                <w:rFonts w:ascii="Calibri" w:eastAsia="Times New Roman" w:hAnsi="Calibri" w:cs="Calibri"/>
                <w:b/>
                <w:bCs/>
                <w:color w:val="808080"/>
              </w:rPr>
              <w:t>Csoportot építeni.</w:t>
            </w:r>
          </w:p>
        </w:tc>
      </w:tr>
      <w:tr w:rsidR="00FA6E19" w:rsidRPr="00FA6E19"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A tevékenység leírása:</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1.</w:t>
            </w:r>
            <w:r w:rsidRPr="00FA6E19">
              <w:rPr>
                <w:rFonts w:ascii="Times New Roman" w:eastAsia="Times New Roman" w:hAnsi="Times New Roman" w:cs="Times New Roman"/>
                <w:color w:val="000000"/>
                <w:sz w:val="24"/>
                <w:szCs w:val="24"/>
              </w:rPr>
              <w:t xml:space="preserve"> </w:t>
            </w:r>
            <w:r w:rsidRPr="00FA6E19">
              <w:rPr>
                <w:rFonts w:ascii="Calibri" w:eastAsia="Times New Roman" w:hAnsi="Calibri" w:cs="Calibri"/>
                <w:b/>
                <w:bCs/>
                <w:color w:val="808080"/>
              </w:rPr>
              <w:t xml:space="preserve">Alakítson ki három különböző négyzetet úgy, hogy négyzetenként 4 db </w:t>
            </w:r>
            <w:r w:rsidR="007C3B00">
              <w:rPr>
                <w:rFonts w:ascii="Calibri" w:eastAsia="Times New Roman" w:hAnsi="Calibri" w:cs="Calibri"/>
                <w:b/>
                <w:bCs/>
                <w:color w:val="808080"/>
              </w:rPr>
              <w:t>bóját</w:t>
            </w:r>
            <w:r w:rsidRPr="00FA6E19">
              <w:rPr>
                <w:rFonts w:ascii="Calibri" w:eastAsia="Times New Roman" w:hAnsi="Calibri" w:cs="Calibri"/>
                <w:b/>
                <w:bCs/>
                <w:color w:val="808080"/>
              </w:rPr>
              <w:t xml:space="preserve"> használ.</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 xml:space="preserve">2. Kérje meg a migrációs hátterű résztvevőket, hogy lépjenek be az egyik négyzetbe és akik őshonos állampolgárok, álljanak </w:t>
            </w:r>
            <w:proofErr w:type="gramStart"/>
            <w:r w:rsidRPr="00FA6E19">
              <w:rPr>
                <w:rFonts w:ascii="Calibri" w:eastAsia="Times New Roman" w:hAnsi="Calibri" w:cs="Calibri"/>
                <w:b/>
                <w:bCs/>
                <w:color w:val="808080"/>
              </w:rPr>
              <w:t>be</w:t>
            </w:r>
            <w:proofErr w:type="gramEnd"/>
            <w:r w:rsidRPr="00FA6E19">
              <w:rPr>
                <w:rFonts w:ascii="Calibri" w:eastAsia="Times New Roman" w:hAnsi="Calibri" w:cs="Calibri"/>
                <w:b/>
                <w:bCs/>
                <w:color w:val="808080"/>
              </w:rPr>
              <w:t xml:space="preserve"> egy másikba (felteheti a kérdést: „Ki született az adott országon kívül).</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3. Tájékoztassa a résztvevőket, hogy a gyakorlat során valószínűleg nagyon személyes információkat fognak megosztani. Magyarázza el, hogy a résztvevőknek tisztelniük kell egymást, nem szabad nevetniük és nyitottaknak kell lenniük a gyakorlat iránt.</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3. Kérje meg a résztvevőket, hogy lépjenek át egy szabad négyzetbe, ha a következő kérdésekben érintettnek érzik magukat:</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 xml:space="preserve">Ki vagy ki volt közületek </w:t>
            </w:r>
            <w:proofErr w:type="gramStart"/>
            <w:r w:rsidRPr="00FA6E19">
              <w:rPr>
                <w:rFonts w:ascii="Calibri" w:eastAsia="Times New Roman" w:hAnsi="Calibri" w:cs="Calibri"/>
                <w:b/>
                <w:bCs/>
                <w:color w:val="808080"/>
              </w:rPr>
              <w:t>az</w:t>
            </w:r>
            <w:proofErr w:type="gramEnd"/>
            <w:r w:rsidRPr="00FA6E19">
              <w:rPr>
                <w:rFonts w:ascii="Calibri" w:eastAsia="Times New Roman" w:hAnsi="Calibri" w:cs="Calibri"/>
                <w:b/>
                <w:bCs/>
                <w:color w:val="808080"/>
              </w:rPr>
              <w:t xml:space="preserve"> osztály bohóca?</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Kinek van két vagy több testvére?</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 nem ült soha repülőn?</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 xml:space="preserve">Ki ér be </w:t>
            </w:r>
            <w:proofErr w:type="gramStart"/>
            <w:r w:rsidRPr="00FA6E19">
              <w:rPr>
                <w:rFonts w:ascii="Calibri" w:eastAsia="Times New Roman" w:hAnsi="Calibri" w:cs="Calibri"/>
                <w:b/>
                <w:bCs/>
                <w:color w:val="808080"/>
              </w:rPr>
              <w:t>az</w:t>
            </w:r>
            <w:proofErr w:type="gramEnd"/>
            <w:r w:rsidRPr="00FA6E19">
              <w:rPr>
                <w:rFonts w:ascii="Calibri" w:eastAsia="Times New Roman" w:hAnsi="Calibri" w:cs="Calibri"/>
                <w:b/>
                <w:bCs/>
                <w:color w:val="808080"/>
              </w:rPr>
              <w:t xml:space="preserve"> iskolába mindig pontosan? </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 szereti a csokoládét?</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 nőtt fel vidéken?</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 szeret táncolni?</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 tudja, hogyan kell hangszeren játszani?</w:t>
            </w:r>
          </w:p>
          <w:p w:rsidR="00FA6E19" w:rsidRPr="00FA6E19" w:rsidRDefault="00FA6E19" w:rsidP="0078436B">
            <w:pPr>
              <w:numPr>
                <w:ilvl w:val="0"/>
                <w:numId w:val="71"/>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 vallásos közületek?</w:t>
            </w:r>
          </w:p>
          <w:p w:rsidR="00FA6E19" w:rsidRPr="007C3B00" w:rsidRDefault="00FA6E19" w:rsidP="0078436B">
            <w:pPr>
              <w:numPr>
                <w:ilvl w:val="0"/>
                <w:numId w:val="7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Ki félt kiskorában a sötétben?</w:t>
            </w:r>
          </w:p>
          <w:p w:rsidR="00FA6E19" w:rsidRPr="007C3B00" w:rsidRDefault="00FA6E19" w:rsidP="0078436B">
            <w:pPr>
              <w:numPr>
                <w:ilvl w:val="0"/>
                <w:numId w:val="7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Kit zaklattak vagy bántalmaztak közületek azért, amilyen?</w:t>
            </w:r>
          </w:p>
          <w:p w:rsidR="00FA6E19" w:rsidRPr="007C3B00" w:rsidRDefault="00FA6E19" w:rsidP="0078436B">
            <w:pPr>
              <w:numPr>
                <w:ilvl w:val="0"/>
                <w:numId w:val="7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Ki közületek zaklatott vagy bántalmazott már másokat azért, amilyen?</w:t>
            </w:r>
          </w:p>
          <w:p w:rsidR="00FA6E19" w:rsidRPr="007C3B00" w:rsidRDefault="00FA6E19" w:rsidP="0078436B">
            <w:pPr>
              <w:numPr>
                <w:ilvl w:val="0"/>
                <w:numId w:val="71"/>
              </w:numPr>
              <w:spacing w:after="0" w:line="240" w:lineRule="auto"/>
              <w:textAlignment w:val="baseline"/>
              <w:rPr>
                <w:rFonts w:ascii="Calibri" w:eastAsia="Times New Roman" w:hAnsi="Calibri" w:cs="Calibri"/>
                <w:b/>
                <w:bCs/>
                <w:color w:val="808080"/>
                <w:lang w:val="es-ES"/>
              </w:rPr>
            </w:pPr>
            <w:r w:rsidRPr="007C3B00">
              <w:rPr>
                <w:rFonts w:ascii="Calibri" w:eastAsia="Times New Roman" w:hAnsi="Calibri" w:cs="Calibri"/>
                <w:b/>
                <w:bCs/>
                <w:color w:val="808080"/>
                <w:lang w:val="es-ES"/>
              </w:rPr>
              <w:t>Beleavatkoztál már olyan helyzetbe, amikor valakivel rosszul bántak?</w:t>
            </w:r>
          </w:p>
          <w:p w:rsidR="00FA6E19" w:rsidRPr="00FA6E19" w:rsidRDefault="00FA6E19" w:rsidP="0078436B">
            <w:pPr>
              <w:numPr>
                <w:ilvl w:val="0"/>
                <w:numId w:val="71"/>
              </w:numPr>
              <w:spacing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Ki szeret közületek focizni?</w:t>
            </w:r>
          </w:p>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808080"/>
              </w:rPr>
              <w:t>4. Kérd meg a résztvevőket, hogy üljenek le egy körbe, és tegyék fel a következő kérdéseket::</w:t>
            </w:r>
          </w:p>
          <w:p w:rsidR="00FA6E19" w:rsidRPr="00FA6E19" w:rsidRDefault="00FA6E19" w:rsidP="0078436B">
            <w:pPr>
              <w:numPr>
                <w:ilvl w:val="0"/>
                <w:numId w:val="72"/>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Hogyan érezted magad a gyakorlat kezdetekor?</w:t>
            </w:r>
          </w:p>
          <w:p w:rsidR="00FA6E19" w:rsidRPr="00FA6E19" w:rsidRDefault="00FA6E19" w:rsidP="0078436B">
            <w:pPr>
              <w:numPr>
                <w:ilvl w:val="0"/>
                <w:numId w:val="72"/>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Mit éreztél, amikor csatlakoztál másokhoz egy új négyzetben?</w:t>
            </w:r>
          </w:p>
          <w:p w:rsidR="00FA6E19" w:rsidRPr="00FA6E19" w:rsidRDefault="00FA6E19" w:rsidP="0078436B">
            <w:pPr>
              <w:numPr>
                <w:ilvl w:val="0"/>
                <w:numId w:val="72"/>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Hogyan érezted magad a gyakorlat után?</w:t>
            </w:r>
          </w:p>
          <w:p w:rsidR="00FA6E19" w:rsidRPr="00FA6E19" w:rsidRDefault="00FA6E19" w:rsidP="0078436B">
            <w:pPr>
              <w:numPr>
                <w:ilvl w:val="0"/>
                <w:numId w:val="72"/>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Felfedezett valami újat egy másik emberről?</w:t>
            </w:r>
          </w:p>
          <w:p w:rsidR="00FA6E19" w:rsidRPr="00FA6E19" w:rsidRDefault="00FA6E19" w:rsidP="0078436B">
            <w:pPr>
              <w:numPr>
                <w:ilvl w:val="0"/>
                <w:numId w:val="72"/>
              </w:numPr>
              <w:spacing w:after="0"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Mit akar ez a gyakorlat elmondani nekünk?</w:t>
            </w:r>
          </w:p>
          <w:p w:rsidR="00FA6E19" w:rsidRPr="00FA6E19" w:rsidRDefault="00FA6E19" w:rsidP="0078436B">
            <w:pPr>
              <w:numPr>
                <w:ilvl w:val="0"/>
                <w:numId w:val="72"/>
              </w:numPr>
              <w:spacing w:line="240" w:lineRule="auto"/>
              <w:textAlignment w:val="baseline"/>
              <w:rPr>
                <w:rFonts w:ascii="Calibri" w:eastAsia="Times New Roman" w:hAnsi="Calibri" w:cs="Calibri"/>
                <w:b/>
                <w:bCs/>
                <w:color w:val="808080"/>
              </w:rPr>
            </w:pPr>
            <w:r w:rsidRPr="00FA6E19">
              <w:rPr>
                <w:rFonts w:ascii="Calibri" w:eastAsia="Times New Roman" w:hAnsi="Calibri" w:cs="Calibri"/>
                <w:b/>
                <w:bCs/>
                <w:color w:val="808080"/>
              </w:rPr>
              <w:t xml:space="preserve">Mi </w:t>
            </w:r>
            <w:proofErr w:type="gramStart"/>
            <w:r w:rsidRPr="00FA6E19">
              <w:rPr>
                <w:rFonts w:ascii="Calibri" w:eastAsia="Times New Roman" w:hAnsi="Calibri" w:cs="Calibri"/>
                <w:b/>
                <w:bCs/>
                <w:color w:val="808080"/>
              </w:rPr>
              <w:t>az</w:t>
            </w:r>
            <w:proofErr w:type="gramEnd"/>
            <w:r w:rsidRPr="00FA6E19">
              <w:rPr>
                <w:rFonts w:ascii="Calibri" w:eastAsia="Times New Roman" w:hAnsi="Calibri" w:cs="Calibri"/>
                <w:b/>
                <w:bCs/>
                <w:color w:val="808080"/>
              </w:rPr>
              <w:t>, amit elvisz innen magával?</w:t>
            </w:r>
          </w:p>
        </w:tc>
      </w:tr>
      <w:tr w:rsidR="00FA6E19" w:rsidRPr="00FA6E19" w:rsidTr="00FA6E1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E19" w:rsidRPr="00FA6E19" w:rsidRDefault="00FA6E19" w:rsidP="00FA6E19">
            <w:pPr>
              <w:spacing w:line="240" w:lineRule="auto"/>
              <w:rPr>
                <w:rFonts w:ascii="Times New Roman" w:eastAsia="Times New Roman" w:hAnsi="Times New Roman" w:cs="Times New Roman"/>
                <w:sz w:val="24"/>
                <w:szCs w:val="24"/>
              </w:rPr>
            </w:pPr>
            <w:r w:rsidRPr="00FA6E19">
              <w:rPr>
                <w:rFonts w:ascii="Calibri" w:eastAsia="Times New Roman" w:hAnsi="Calibri" w:cs="Calibri"/>
                <w:b/>
                <w:bCs/>
                <w:color w:val="000000"/>
              </w:rPr>
              <w:t>Jegyzet a trénereknek</w:t>
            </w:r>
          </w:p>
          <w:p w:rsidR="00FA6E19" w:rsidRPr="00FA6E19" w:rsidRDefault="00FA6E19" w:rsidP="0078436B">
            <w:pPr>
              <w:numPr>
                <w:ilvl w:val="0"/>
                <w:numId w:val="73"/>
              </w:numPr>
              <w:spacing w:after="0" w:line="240" w:lineRule="auto"/>
              <w:textAlignment w:val="baseline"/>
              <w:rPr>
                <w:rFonts w:ascii="Calibri" w:eastAsia="Times New Roman" w:hAnsi="Calibri" w:cs="Calibri"/>
                <w:b/>
                <w:bCs/>
                <w:color w:val="000000"/>
              </w:rPr>
            </w:pPr>
            <w:r w:rsidRPr="00FA6E19">
              <w:rPr>
                <w:rFonts w:ascii="Calibri" w:eastAsia="Times New Roman" w:hAnsi="Calibri" w:cs="Calibri"/>
                <w:b/>
                <w:bCs/>
                <w:color w:val="7F7F7F"/>
              </w:rPr>
              <w:t>Javasoljuk, hogy ezt a gyakorlatot legalább 15 résztvevővel végezze.</w:t>
            </w:r>
          </w:p>
          <w:p w:rsidR="00FA6E19" w:rsidRPr="00FA6E19" w:rsidRDefault="00FA6E19" w:rsidP="0078436B">
            <w:pPr>
              <w:numPr>
                <w:ilvl w:val="0"/>
                <w:numId w:val="73"/>
              </w:numPr>
              <w:spacing w:after="0" w:line="240" w:lineRule="auto"/>
              <w:textAlignment w:val="baseline"/>
              <w:rPr>
                <w:rFonts w:ascii="Calibri" w:eastAsia="Times New Roman" w:hAnsi="Calibri" w:cs="Calibri"/>
                <w:b/>
                <w:bCs/>
                <w:color w:val="000000"/>
              </w:rPr>
            </w:pPr>
            <w:r w:rsidRPr="00FA6E19">
              <w:rPr>
                <w:rFonts w:ascii="Calibri" w:eastAsia="Times New Roman" w:hAnsi="Calibri" w:cs="Calibri"/>
                <w:b/>
                <w:bCs/>
                <w:color w:val="7F7F7F"/>
              </w:rPr>
              <w:t>Hozzáadhat vagy módosíthat kérdéseket. </w:t>
            </w:r>
          </w:p>
          <w:p w:rsidR="00FA6E19" w:rsidRPr="00FA6E19" w:rsidRDefault="00FA6E19" w:rsidP="0078436B">
            <w:pPr>
              <w:numPr>
                <w:ilvl w:val="0"/>
                <w:numId w:val="73"/>
              </w:numPr>
              <w:spacing w:line="240" w:lineRule="auto"/>
              <w:textAlignment w:val="baseline"/>
              <w:rPr>
                <w:rFonts w:ascii="Calibri" w:eastAsia="Times New Roman" w:hAnsi="Calibri" w:cs="Calibri"/>
                <w:b/>
                <w:bCs/>
                <w:color w:val="000000"/>
              </w:rPr>
            </w:pPr>
            <w:r w:rsidRPr="00FA6E19">
              <w:rPr>
                <w:rFonts w:ascii="Calibri" w:eastAsia="Times New Roman" w:hAnsi="Calibri" w:cs="Calibri"/>
                <w:b/>
                <w:bCs/>
                <w:color w:val="7F7F7F"/>
              </w:rPr>
              <w:t xml:space="preserve">A gyakorlat elején további négyzeteket állíthat fel hozzá és ossza </w:t>
            </w:r>
            <w:proofErr w:type="gramStart"/>
            <w:r w:rsidRPr="00FA6E19">
              <w:rPr>
                <w:rFonts w:ascii="Calibri" w:eastAsia="Times New Roman" w:hAnsi="Calibri" w:cs="Calibri"/>
                <w:b/>
                <w:bCs/>
                <w:color w:val="7F7F7F"/>
              </w:rPr>
              <w:t>meg</w:t>
            </w:r>
            <w:proofErr w:type="gramEnd"/>
            <w:r w:rsidRPr="00FA6E19">
              <w:rPr>
                <w:rFonts w:ascii="Calibri" w:eastAsia="Times New Roman" w:hAnsi="Calibri" w:cs="Calibri"/>
                <w:b/>
                <w:bCs/>
                <w:color w:val="7F7F7F"/>
              </w:rPr>
              <w:t xml:space="preserve"> a résztvevőket a tényleges </w:t>
            </w:r>
            <w:r w:rsidRPr="00FA6E19">
              <w:rPr>
                <w:rFonts w:ascii="Calibri" w:eastAsia="Times New Roman" w:hAnsi="Calibri" w:cs="Calibri"/>
                <w:b/>
                <w:bCs/>
                <w:color w:val="7F7F7F"/>
              </w:rPr>
              <w:lastRenderedPageBreak/>
              <w:t>és a csoportban fontos egyértelmű megosztottság szerint.</w:t>
            </w:r>
          </w:p>
        </w:tc>
      </w:tr>
    </w:tbl>
    <w:p w:rsidR="004631CD" w:rsidRDefault="004631CD"/>
    <w:p w:rsidR="004631CD" w:rsidRDefault="004631CD"/>
    <w:sectPr w:rsidR="004631CD" w:rsidSect="00DF3E4B">
      <w:footerReference w:type="default" r:id="rId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E8" w:rsidRDefault="002807E8" w:rsidP="002C71CE">
      <w:pPr>
        <w:spacing w:after="0" w:line="240" w:lineRule="auto"/>
      </w:pPr>
      <w:r>
        <w:separator/>
      </w:r>
    </w:p>
  </w:endnote>
  <w:endnote w:type="continuationSeparator" w:id="0">
    <w:p w:rsidR="002807E8" w:rsidRDefault="002807E8" w:rsidP="002C7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43599"/>
      <w:docPartObj>
        <w:docPartGallery w:val="Page Numbers (Bottom of Page)"/>
        <w:docPartUnique/>
      </w:docPartObj>
    </w:sdtPr>
    <w:sdtEndPr>
      <w:rPr>
        <w:noProof/>
      </w:rPr>
    </w:sdtEndPr>
    <w:sdtContent>
      <w:p w:rsidR="00666486" w:rsidRDefault="00DF3E4B">
        <w:pPr>
          <w:pStyle w:val="llb"/>
          <w:jc w:val="center"/>
        </w:pPr>
        <w:r>
          <w:fldChar w:fldCharType="begin"/>
        </w:r>
        <w:r w:rsidR="00666486">
          <w:instrText xml:space="preserve"> PAGE   \* MERGEFORMAT </w:instrText>
        </w:r>
        <w:r>
          <w:fldChar w:fldCharType="separate"/>
        </w:r>
        <w:r w:rsidR="007C3B00">
          <w:rPr>
            <w:noProof/>
          </w:rPr>
          <w:t>37</w:t>
        </w:r>
        <w:r>
          <w:rPr>
            <w:noProof/>
          </w:rPr>
          <w:fldChar w:fldCharType="end"/>
        </w:r>
      </w:p>
    </w:sdtContent>
  </w:sdt>
  <w:p w:rsidR="00666486" w:rsidRDefault="0066648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E8" w:rsidRDefault="002807E8" w:rsidP="002C71CE">
      <w:pPr>
        <w:spacing w:after="0" w:line="240" w:lineRule="auto"/>
      </w:pPr>
      <w:r>
        <w:separator/>
      </w:r>
    </w:p>
  </w:footnote>
  <w:footnote w:type="continuationSeparator" w:id="0">
    <w:p w:rsidR="002807E8" w:rsidRDefault="002807E8" w:rsidP="002C7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456"/>
    <w:multiLevelType w:val="multilevel"/>
    <w:tmpl w:val="0F52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00263"/>
    <w:multiLevelType w:val="multilevel"/>
    <w:tmpl w:val="8F4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20767"/>
    <w:multiLevelType w:val="multilevel"/>
    <w:tmpl w:val="7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E1EF5"/>
    <w:multiLevelType w:val="multilevel"/>
    <w:tmpl w:val="92F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C64DE"/>
    <w:multiLevelType w:val="multilevel"/>
    <w:tmpl w:val="C90C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4064F"/>
    <w:multiLevelType w:val="multilevel"/>
    <w:tmpl w:val="6C3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D7500"/>
    <w:multiLevelType w:val="multilevel"/>
    <w:tmpl w:val="8E9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A4B70"/>
    <w:multiLevelType w:val="multilevel"/>
    <w:tmpl w:val="8C90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B4F51"/>
    <w:multiLevelType w:val="multilevel"/>
    <w:tmpl w:val="234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D06A2"/>
    <w:multiLevelType w:val="multilevel"/>
    <w:tmpl w:val="31F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02518"/>
    <w:multiLevelType w:val="multilevel"/>
    <w:tmpl w:val="93E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096245"/>
    <w:multiLevelType w:val="multilevel"/>
    <w:tmpl w:val="89D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587E2E"/>
    <w:multiLevelType w:val="multilevel"/>
    <w:tmpl w:val="E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C02B45"/>
    <w:multiLevelType w:val="multilevel"/>
    <w:tmpl w:val="7388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6D0A4E"/>
    <w:multiLevelType w:val="multilevel"/>
    <w:tmpl w:val="026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B51AB2"/>
    <w:multiLevelType w:val="multilevel"/>
    <w:tmpl w:val="968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A76F57"/>
    <w:multiLevelType w:val="multilevel"/>
    <w:tmpl w:val="7D4A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A779B1"/>
    <w:multiLevelType w:val="multilevel"/>
    <w:tmpl w:val="997E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ED5CB9"/>
    <w:multiLevelType w:val="multilevel"/>
    <w:tmpl w:val="DBF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E36EB3"/>
    <w:multiLevelType w:val="multilevel"/>
    <w:tmpl w:val="389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F3046A"/>
    <w:multiLevelType w:val="multilevel"/>
    <w:tmpl w:val="F552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905DB5"/>
    <w:multiLevelType w:val="multilevel"/>
    <w:tmpl w:val="4FCC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4D19F7"/>
    <w:multiLevelType w:val="multilevel"/>
    <w:tmpl w:val="A77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AD04CB"/>
    <w:multiLevelType w:val="multilevel"/>
    <w:tmpl w:val="2EE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0C24A0"/>
    <w:multiLevelType w:val="multilevel"/>
    <w:tmpl w:val="A32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E46C54"/>
    <w:multiLevelType w:val="multilevel"/>
    <w:tmpl w:val="626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DC6221"/>
    <w:multiLevelType w:val="multilevel"/>
    <w:tmpl w:val="A3C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A25640"/>
    <w:multiLevelType w:val="multilevel"/>
    <w:tmpl w:val="3D56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E83CB8"/>
    <w:multiLevelType w:val="multilevel"/>
    <w:tmpl w:val="5A10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A6322C"/>
    <w:multiLevelType w:val="multilevel"/>
    <w:tmpl w:val="FC6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DD70BE"/>
    <w:multiLevelType w:val="multilevel"/>
    <w:tmpl w:val="CC3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744F03"/>
    <w:multiLevelType w:val="multilevel"/>
    <w:tmpl w:val="F38A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6D1F8A"/>
    <w:multiLevelType w:val="multilevel"/>
    <w:tmpl w:val="615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5D0875"/>
    <w:multiLevelType w:val="multilevel"/>
    <w:tmpl w:val="4ED8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653848"/>
    <w:multiLevelType w:val="multilevel"/>
    <w:tmpl w:val="C37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D00E18"/>
    <w:multiLevelType w:val="multilevel"/>
    <w:tmpl w:val="D8B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8340C"/>
    <w:multiLevelType w:val="multilevel"/>
    <w:tmpl w:val="EFBA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631D84"/>
    <w:multiLevelType w:val="multilevel"/>
    <w:tmpl w:val="0EAA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6967A7"/>
    <w:multiLevelType w:val="multilevel"/>
    <w:tmpl w:val="7BF2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635B9B"/>
    <w:multiLevelType w:val="multilevel"/>
    <w:tmpl w:val="011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C16D3E"/>
    <w:multiLevelType w:val="multilevel"/>
    <w:tmpl w:val="5A22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AD7460"/>
    <w:multiLevelType w:val="multilevel"/>
    <w:tmpl w:val="A72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272A78"/>
    <w:multiLevelType w:val="multilevel"/>
    <w:tmpl w:val="FF96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DF36EC"/>
    <w:multiLevelType w:val="multilevel"/>
    <w:tmpl w:val="56FA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306E10"/>
    <w:multiLevelType w:val="multilevel"/>
    <w:tmpl w:val="714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4435BC"/>
    <w:multiLevelType w:val="multilevel"/>
    <w:tmpl w:val="6D0A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3271AB"/>
    <w:multiLevelType w:val="multilevel"/>
    <w:tmpl w:val="EAA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351E4A"/>
    <w:multiLevelType w:val="multilevel"/>
    <w:tmpl w:val="73E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025429"/>
    <w:multiLevelType w:val="multilevel"/>
    <w:tmpl w:val="C71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9836AD"/>
    <w:multiLevelType w:val="multilevel"/>
    <w:tmpl w:val="A910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8A6BC1"/>
    <w:multiLevelType w:val="multilevel"/>
    <w:tmpl w:val="15CC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7009A0"/>
    <w:multiLevelType w:val="multilevel"/>
    <w:tmpl w:val="05B4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304E19"/>
    <w:multiLevelType w:val="multilevel"/>
    <w:tmpl w:val="A32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180C88"/>
    <w:multiLevelType w:val="multilevel"/>
    <w:tmpl w:val="E97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23586D"/>
    <w:multiLevelType w:val="multilevel"/>
    <w:tmpl w:val="472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6F6388"/>
    <w:multiLevelType w:val="multilevel"/>
    <w:tmpl w:val="380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8C30361"/>
    <w:multiLevelType w:val="multilevel"/>
    <w:tmpl w:val="7BD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AD6427"/>
    <w:multiLevelType w:val="multilevel"/>
    <w:tmpl w:val="00B6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E2021A"/>
    <w:multiLevelType w:val="multilevel"/>
    <w:tmpl w:val="A9D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2940C8"/>
    <w:multiLevelType w:val="multilevel"/>
    <w:tmpl w:val="F692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2A131B"/>
    <w:multiLevelType w:val="multilevel"/>
    <w:tmpl w:val="5A6A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C325E7"/>
    <w:multiLevelType w:val="multilevel"/>
    <w:tmpl w:val="7366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5C0F6C"/>
    <w:multiLevelType w:val="multilevel"/>
    <w:tmpl w:val="94B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A929EE"/>
    <w:multiLevelType w:val="multilevel"/>
    <w:tmpl w:val="7B5AC356"/>
    <w:lvl w:ilvl="0">
      <w:start w:val="1"/>
      <w:numFmt w:val="decimal"/>
      <w:lvlText w:val="%1."/>
      <w:lvlJc w:val="left"/>
      <w:pPr>
        <w:tabs>
          <w:tab w:val="num" w:pos="900"/>
        </w:tabs>
        <w:ind w:left="900" w:hanging="360"/>
      </w:pPr>
      <w:rPr>
        <w:b w:val="0"/>
        <w:bCs w:val="0"/>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64">
    <w:nsid w:val="68F720D4"/>
    <w:multiLevelType w:val="multilevel"/>
    <w:tmpl w:val="2CA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9B25A4"/>
    <w:multiLevelType w:val="multilevel"/>
    <w:tmpl w:val="5C8C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2DD5978"/>
    <w:multiLevelType w:val="multilevel"/>
    <w:tmpl w:val="2632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889733C"/>
    <w:multiLevelType w:val="multilevel"/>
    <w:tmpl w:val="35AA4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597E95"/>
    <w:multiLevelType w:val="multilevel"/>
    <w:tmpl w:val="F278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7C0512"/>
    <w:multiLevelType w:val="multilevel"/>
    <w:tmpl w:val="895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E7D5CBB"/>
    <w:multiLevelType w:val="multilevel"/>
    <w:tmpl w:val="6160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4666E5"/>
    <w:multiLevelType w:val="multilevel"/>
    <w:tmpl w:val="5CB6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24"/>
  </w:num>
  <w:num w:numId="3">
    <w:abstractNumId w:val="37"/>
  </w:num>
  <w:num w:numId="4">
    <w:abstractNumId w:val="22"/>
  </w:num>
  <w:num w:numId="5">
    <w:abstractNumId w:val="63"/>
  </w:num>
  <w:num w:numId="6">
    <w:abstractNumId w:val="54"/>
  </w:num>
  <w:num w:numId="7">
    <w:abstractNumId w:val="4"/>
  </w:num>
  <w:num w:numId="8">
    <w:abstractNumId w:val="34"/>
  </w:num>
  <w:num w:numId="9">
    <w:abstractNumId w:val="2"/>
  </w:num>
  <w:num w:numId="10">
    <w:abstractNumId w:val="62"/>
  </w:num>
  <w:num w:numId="11">
    <w:abstractNumId w:val="21"/>
  </w:num>
  <w:num w:numId="12">
    <w:abstractNumId w:val="38"/>
  </w:num>
  <w:num w:numId="13">
    <w:abstractNumId w:val="39"/>
  </w:num>
  <w:num w:numId="14">
    <w:abstractNumId w:val="26"/>
  </w:num>
  <w:num w:numId="15">
    <w:abstractNumId w:val="67"/>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6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40"/>
  </w:num>
  <w:num w:numId="18">
    <w:abstractNumId w:val="46"/>
  </w:num>
  <w:num w:numId="1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7"/>
  </w:num>
  <w:num w:numId="21">
    <w:abstractNumId w:val="65"/>
  </w:num>
  <w:num w:numId="22">
    <w:abstractNumId w:val="12"/>
  </w:num>
  <w:num w:numId="23">
    <w:abstractNumId w:val="17"/>
  </w:num>
  <w:num w:numId="24">
    <w:abstractNumId w:val="69"/>
  </w:num>
  <w:num w:numId="25">
    <w:abstractNumId w:val="11"/>
  </w:num>
  <w:num w:numId="26">
    <w:abstractNumId w:val="3"/>
  </w:num>
  <w:num w:numId="27">
    <w:abstractNumId w:val="58"/>
  </w:num>
  <w:num w:numId="28">
    <w:abstractNumId w:val="36"/>
  </w:num>
  <w:num w:numId="29">
    <w:abstractNumId w:val="55"/>
  </w:num>
  <w:num w:numId="30">
    <w:abstractNumId w:val="49"/>
  </w:num>
  <w:num w:numId="31">
    <w:abstractNumId w:val="35"/>
  </w:num>
  <w:num w:numId="32">
    <w:abstractNumId w:val="70"/>
  </w:num>
  <w:num w:numId="33">
    <w:abstractNumId w:val="64"/>
  </w:num>
  <w:num w:numId="34">
    <w:abstractNumId w:val="15"/>
  </w:num>
  <w:num w:numId="35">
    <w:abstractNumId w:val="30"/>
  </w:num>
  <w:num w:numId="36">
    <w:abstractNumId w:val="47"/>
  </w:num>
  <w:num w:numId="37">
    <w:abstractNumId w:val="25"/>
  </w:num>
  <w:num w:numId="38">
    <w:abstractNumId w:val="71"/>
  </w:num>
  <w:num w:numId="39">
    <w:abstractNumId w:val="60"/>
  </w:num>
  <w:num w:numId="40">
    <w:abstractNumId w:val="43"/>
  </w:num>
  <w:num w:numId="41">
    <w:abstractNumId w:val="23"/>
  </w:num>
  <w:num w:numId="42">
    <w:abstractNumId w:val="20"/>
  </w:num>
  <w:num w:numId="43">
    <w:abstractNumId w:val="44"/>
  </w:num>
  <w:num w:numId="44">
    <w:abstractNumId w:val="32"/>
  </w:num>
  <w:num w:numId="45">
    <w:abstractNumId w:val="41"/>
  </w:num>
  <w:num w:numId="46">
    <w:abstractNumId w:val="14"/>
  </w:num>
  <w:num w:numId="47">
    <w:abstractNumId w:val="5"/>
  </w:num>
  <w:num w:numId="48">
    <w:abstractNumId w:val="0"/>
  </w:num>
  <w:num w:numId="49">
    <w:abstractNumId w:val="28"/>
  </w:num>
  <w:num w:numId="50">
    <w:abstractNumId w:val="31"/>
  </w:num>
  <w:num w:numId="51">
    <w:abstractNumId w:val="10"/>
  </w:num>
  <w:num w:numId="52">
    <w:abstractNumId w:val="29"/>
  </w:num>
  <w:num w:numId="53">
    <w:abstractNumId w:val="51"/>
  </w:num>
  <w:num w:numId="54">
    <w:abstractNumId w:val="16"/>
  </w:num>
  <w:num w:numId="55">
    <w:abstractNumId w:val="33"/>
  </w:num>
  <w:num w:numId="56">
    <w:abstractNumId w:val="6"/>
  </w:num>
  <w:num w:numId="57">
    <w:abstractNumId w:val="50"/>
  </w:num>
  <w:num w:numId="58">
    <w:abstractNumId w:val="48"/>
  </w:num>
  <w:num w:numId="59">
    <w:abstractNumId w:val="61"/>
  </w:num>
  <w:num w:numId="60">
    <w:abstractNumId w:val="42"/>
  </w:num>
  <w:num w:numId="61">
    <w:abstractNumId w:val="13"/>
  </w:num>
  <w:num w:numId="62">
    <w:abstractNumId w:val="18"/>
  </w:num>
  <w:num w:numId="63">
    <w:abstractNumId w:val="56"/>
  </w:num>
  <w:num w:numId="64">
    <w:abstractNumId w:val="52"/>
  </w:num>
  <w:num w:numId="65">
    <w:abstractNumId w:val="68"/>
  </w:num>
  <w:num w:numId="66">
    <w:abstractNumId w:val="9"/>
  </w:num>
  <w:num w:numId="67">
    <w:abstractNumId w:val="57"/>
  </w:num>
  <w:num w:numId="68">
    <w:abstractNumId w:val="59"/>
  </w:num>
  <w:num w:numId="69">
    <w:abstractNumId w:val="53"/>
  </w:num>
  <w:num w:numId="70">
    <w:abstractNumId w:val="45"/>
  </w:num>
  <w:num w:numId="71">
    <w:abstractNumId w:val="8"/>
  </w:num>
  <w:num w:numId="72">
    <w:abstractNumId w:val="7"/>
  </w:num>
  <w:num w:numId="73">
    <w:abstractNumId w:val="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694AEF"/>
    <w:rsid w:val="00004B4E"/>
    <w:rsid w:val="000218CD"/>
    <w:rsid w:val="00021A17"/>
    <w:rsid w:val="00045F2A"/>
    <w:rsid w:val="00055E0E"/>
    <w:rsid w:val="000562BB"/>
    <w:rsid w:val="00064979"/>
    <w:rsid w:val="00097185"/>
    <w:rsid w:val="000B3319"/>
    <w:rsid w:val="000C533D"/>
    <w:rsid w:val="000E322C"/>
    <w:rsid w:val="000E5CFD"/>
    <w:rsid w:val="000F1FEB"/>
    <w:rsid w:val="000F474D"/>
    <w:rsid w:val="0010050D"/>
    <w:rsid w:val="00120FCF"/>
    <w:rsid w:val="00127A0F"/>
    <w:rsid w:val="00131E43"/>
    <w:rsid w:val="00137B20"/>
    <w:rsid w:val="001510B1"/>
    <w:rsid w:val="00153DDD"/>
    <w:rsid w:val="00162E7C"/>
    <w:rsid w:val="0017549D"/>
    <w:rsid w:val="00185890"/>
    <w:rsid w:val="00187D32"/>
    <w:rsid w:val="001F0A14"/>
    <w:rsid w:val="002047FE"/>
    <w:rsid w:val="002067BE"/>
    <w:rsid w:val="00206A50"/>
    <w:rsid w:val="002120E4"/>
    <w:rsid w:val="002426F0"/>
    <w:rsid w:val="00253066"/>
    <w:rsid w:val="00254074"/>
    <w:rsid w:val="00265FB2"/>
    <w:rsid w:val="00272AFC"/>
    <w:rsid w:val="002807E8"/>
    <w:rsid w:val="00281DFF"/>
    <w:rsid w:val="00282DDB"/>
    <w:rsid w:val="00286BEA"/>
    <w:rsid w:val="00293A95"/>
    <w:rsid w:val="002A15FA"/>
    <w:rsid w:val="002B2604"/>
    <w:rsid w:val="002C6A53"/>
    <w:rsid w:val="002C71CE"/>
    <w:rsid w:val="002E45B2"/>
    <w:rsid w:val="002E6FDA"/>
    <w:rsid w:val="002F176B"/>
    <w:rsid w:val="00302FE3"/>
    <w:rsid w:val="00310752"/>
    <w:rsid w:val="00312A24"/>
    <w:rsid w:val="00317E3C"/>
    <w:rsid w:val="00320CF8"/>
    <w:rsid w:val="003263B9"/>
    <w:rsid w:val="00334A8C"/>
    <w:rsid w:val="00345879"/>
    <w:rsid w:val="00366D49"/>
    <w:rsid w:val="003676D0"/>
    <w:rsid w:val="003725EF"/>
    <w:rsid w:val="003962B5"/>
    <w:rsid w:val="003A75A2"/>
    <w:rsid w:val="003B1326"/>
    <w:rsid w:val="003C6EF0"/>
    <w:rsid w:val="004143C0"/>
    <w:rsid w:val="0042320B"/>
    <w:rsid w:val="00441F34"/>
    <w:rsid w:val="0044497A"/>
    <w:rsid w:val="004470B8"/>
    <w:rsid w:val="00447A35"/>
    <w:rsid w:val="00451A24"/>
    <w:rsid w:val="004631CD"/>
    <w:rsid w:val="004655BD"/>
    <w:rsid w:val="0048019A"/>
    <w:rsid w:val="00482FA3"/>
    <w:rsid w:val="00491D18"/>
    <w:rsid w:val="00494231"/>
    <w:rsid w:val="004A7A9F"/>
    <w:rsid w:val="004A7D7D"/>
    <w:rsid w:val="004B0F53"/>
    <w:rsid w:val="004B3D87"/>
    <w:rsid w:val="004D05C0"/>
    <w:rsid w:val="005136D4"/>
    <w:rsid w:val="00550F62"/>
    <w:rsid w:val="005571CB"/>
    <w:rsid w:val="00560F45"/>
    <w:rsid w:val="00561D1B"/>
    <w:rsid w:val="0056238E"/>
    <w:rsid w:val="0057051F"/>
    <w:rsid w:val="00574595"/>
    <w:rsid w:val="00574D98"/>
    <w:rsid w:val="00592F06"/>
    <w:rsid w:val="0059315C"/>
    <w:rsid w:val="005A3F2B"/>
    <w:rsid w:val="005E5D5B"/>
    <w:rsid w:val="005F3BFA"/>
    <w:rsid w:val="00607C2F"/>
    <w:rsid w:val="006128C6"/>
    <w:rsid w:val="00623271"/>
    <w:rsid w:val="00637933"/>
    <w:rsid w:val="00653604"/>
    <w:rsid w:val="00654571"/>
    <w:rsid w:val="00666486"/>
    <w:rsid w:val="006724E8"/>
    <w:rsid w:val="00687AE0"/>
    <w:rsid w:val="00692144"/>
    <w:rsid w:val="00694AEF"/>
    <w:rsid w:val="006A3614"/>
    <w:rsid w:val="006B24CE"/>
    <w:rsid w:val="006B270E"/>
    <w:rsid w:val="006B7127"/>
    <w:rsid w:val="006C4DCC"/>
    <w:rsid w:val="006C73AC"/>
    <w:rsid w:val="006D0CA6"/>
    <w:rsid w:val="006E6D9A"/>
    <w:rsid w:val="007312C8"/>
    <w:rsid w:val="00747DD9"/>
    <w:rsid w:val="0075234C"/>
    <w:rsid w:val="007612ED"/>
    <w:rsid w:val="007649A9"/>
    <w:rsid w:val="0078436B"/>
    <w:rsid w:val="00794AB7"/>
    <w:rsid w:val="007A083D"/>
    <w:rsid w:val="007A29CA"/>
    <w:rsid w:val="007A4E3C"/>
    <w:rsid w:val="007A7D4B"/>
    <w:rsid w:val="007B1D8A"/>
    <w:rsid w:val="007B1FB2"/>
    <w:rsid w:val="007B2B26"/>
    <w:rsid w:val="007B4425"/>
    <w:rsid w:val="007C3B00"/>
    <w:rsid w:val="007C4392"/>
    <w:rsid w:val="007D0D6E"/>
    <w:rsid w:val="007F0B47"/>
    <w:rsid w:val="00847C8B"/>
    <w:rsid w:val="008555CD"/>
    <w:rsid w:val="00857179"/>
    <w:rsid w:val="00861948"/>
    <w:rsid w:val="00863BD2"/>
    <w:rsid w:val="00870213"/>
    <w:rsid w:val="008762D8"/>
    <w:rsid w:val="00890E29"/>
    <w:rsid w:val="00892486"/>
    <w:rsid w:val="008A33C3"/>
    <w:rsid w:val="008F24E3"/>
    <w:rsid w:val="00903B1D"/>
    <w:rsid w:val="00925CED"/>
    <w:rsid w:val="0093709C"/>
    <w:rsid w:val="00947DC5"/>
    <w:rsid w:val="00950654"/>
    <w:rsid w:val="00957040"/>
    <w:rsid w:val="00967E92"/>
    <w:rsid w:val="00973368"/>
    <w:rsid w:val="00991695"/>
    <w:rsid w:val="009E1AF4"/>
    <w:rsid w:val="009E6A02"/>
    <w:rsid w:val="00A0042D"/>
    <w:rsid w:val="00A10D93"/>
    <w:rsid w:val="00A14ADC"/>
    <w:rsid w:val="00A346CF"/>
    <w:rsid w:val="00A3552F"/>
    <w:rsid w:val="00A40EDB"/>
    <w:rsid w:val="00A43D9B"/>
    <w:rsid w:val="00A4791A"/>
    <w:rsid w:val="00A552FE"/>
    <w:rsid w:val="00A56BA0"/>
    <w:rsid w:val="00A61120"/>
    <w:rsid w:val="00A63264"/>
    <w:rsid w:val="00A65BB2"/>
    <w:rsid w:val="00A7203A"/>
    <w:rsid w:val="00A84271"/>
    <w:rsid w:val="00A8728F"/>
    <w:rsid w:val="00A92C37"/>
    <w:rsid w:val="00AA0410"/>
    <w:rsid w:val="00AA046F"/>
    <w:rsid w:val="00AB754D"/>
    <w:rsid w:val="00AC1D59"/>
    <w:rsid w:val="00AD2074"/>
    <w:rsid w:val="00AE42FA"/>
    <w:rsid w:val="00B00387"/>
    <w:rsid w:val="00B116C1"/>
    <w:rsid w:val="00B22852"/>
    <w:rsid w:val="00B278CC"/>
    <w:rsid w:val="00B27935"/>
    <w:rsid w:val="00B36191"/>
    <w:rsid w:val="00B603B6"/>
    <w:rsid w:val="00B60D0B"/>
    <w:rsid w:val="00B74216"/>
    <w:rsid w:val="00B8400F"/>
    <w:rsid w:val="00BA660A"/>
    <w:rsid w:val="00BB0DDD"/>
    <w:rsid w:val="00BE1B0C"/>
    <w:rsid w:val="00BF1AB1"/>
    <w:rsid w:val="00C00EAE"/>
    <w:rsid w:val="00C00F5D"/>
    <w:rsid w:val="00C073F2"/>
    <w:rsid w:val="00C21757"/>
    <w:rsid w:val="00C238B4"/>
    <w:rsid w:val="00C23E72"/>
    <w:rsid w:val="00C34BF7"/>
    <w:rsid w:val="00C36D38"/>
    <w:rsid w:val="00C51491"/>
    <w:rsid w:val="00C5437F"/>
    <w:rsid w:val="00C552C7"/>
    <w:rsid w:val="00C56BE6"/>
    <w:rsid w:val="00C736CB"/>
    <w:rsid w:val="00C8600E"/>
    <w:rsid w:val="00C95FB7"/>
    <w:rsid w:val="00CA28F4"/>
    <w:rsid w:val="00CA351A"/>
    <w:rsid w:val="00CB4B88"/>
    <w:rsid w:val="00CC05AB"/>
    <w:rsid w:val="00CC2521"/>
    <w:rsid w:val="00D1672F"/>
    <w:rsid w:val="00D16D1E"/>
    <w:rsid w:val="00D20DF7"/>
    <w:rsid w:val="00D32A0F"/>
    <w:rsid w:val="00D35F0A"/>
    <w:rsid w:val="00D43322"/>
    <w:rsid w:val="00D52626"/>
    <w:rsid w:val="00D52790"/>
    <w:rsid w:val="00D52B69"/>
    <w:rsid w:val="00D610A8"/>
    <w:rsid w:val="00D61C30"/>
    <w:rsid w:val="00D7203F"/>
    <w:rsid w:val="00D813F2"/>
    <w:rsid w:val="00D86B33"/>
    <w:rsid w:val="00D96B54"/>
    <w:rsid w:val="00DC1ABB"/>
    <w:rsid w:val="00DD238C"/>
    <w:rsid w:val="00DE653E"/>
    <w:rsid w:val="00DF3290"/>
    <w:rsid w:val="00DF3E4B"/>
    <w:rsid w:val="00E04BD5"/>
    <w:rsid w:val="00E11AE8"/>
    <w:rsid w:val="00E35A73"/>
    <w:rsid w:val="00E40431"/>
    <w:rsid w:val="00E57A24"/>
    <w:rsid w:val="00E6361F"/>
    <w:rsid w:val="00E70478"/>
    <w:rsid w:val="00E859A2"/>
    <w:rsid w:val="00E9033A"/>
    <w:rsid w:val="00E9157D"/>
    <w:rsid w:val="00E93C54"/>
    <w:rsid w:val="00EA4702"/>
    <w:rsid w:val="00EC4C87"/>
    <w:rsid w:val="00EC5291"/>
    <w:rsid w:val="00EC76D2"/>
    <w:rsid w:val="00ED6127"/>
    <w:rsid w:val="00EF0D60"/>
    <w:rsid w:val="00EF186F"/>
    <w:rsid w:val="00EF5457"/>
    <w:rsid w:val="00F12335"/>
    <w:rsid w:val="00F14CFF"/>
    <w:rsid w:val="00F21E4E"/>
    <w:rsid w:val="00F230E3"/>
    <w:rsid w:val="00F37366"/>
    <w:rsid w:val="00F41216"/>
    <w:rsid w:val="00F45A64"/>
    <w:rsid w:val="00F53E3F"/>
    <w:rsid w:val="00F559A3"/>
    <w:rsid w:val="00F64FE9"/>
    <w:rsid w:val="00F717CC"/>
    <w:rsid w:val="00FA6E19"/>
    <w:rsid w:val="00FB09A4"/>
    <w:rsid w:val="00FB1E22"/>
    <w:rsid w:val="00FB4DBF"/>
    <w:rsid w:val="00FC23D3"/>
    <w:rsid w:val="00FD7B2C"/>
    <w:rsid w:val="00FF6E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30E3"/>
  </w:style>
  <w:style w:type="paragraph" w:styleId="Cmsor1">
    <w:name w:val="heading 1"/>
    <w:basedOn w:val="Norml"/>
    <w:next w:val="Norml"/>
    <w:link w:val="Cmsor1Char"/>
    <w:uiPriority w:val="9"/>
    <w:qFormat/>
    <w:rsid w:val="00F230E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Cmsor2">
    <w:name w:val="heading 2"/>
    <w:basedOn w:val="Norml"/>
    <w:next w:val="Norml"/>
    <w:link w:val="Cmsor2Char"/>
    <w:uiPriority w:val="9"/>
    <w:unhideWhenUsed/>
    <w:qFormat/>
    <w:rsid w:val="00F230E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Cmsor3">
    <w:name w:val="heading 3"/>
    <w:basedOn w:val="Norml"/>
    <w:next w:val="Norml"/>
    <w:link w:val="Cmsor3Char"/>
    <w:uiPriority w:val="9"/>
    <w:semiHidden/>
    <w:unhideWhenUsed/>
    <w:qFormat/>
    <w:rsid w:val="00F230E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Cmsor4">
    <w:name w:val="heading 4"/>
    <w:basedOn w:val="Norml"/>
    <w:next w:val="Norml"/>
    <w:link w:val="Cmsor4Char"/>
    <w:uiPriority w:val="9"/>
    <w:semiHidden/>
    <w:unhideWhenUsed/>
    <w:qFormat/>
    <w:rsid w:val="00F230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Cmsor5">
    <w:name w:val="heading 5"/>
    <w:basedOn w:val="Norml"/>
    <w:next w:val="Norml"/>
    <w:link w:val="Cmsor5Char"/>
    <w:uiPriority w:val="9"/>
    <w:semiHidden/>
    <w:unhideWhenUsed/>
    <w:qFormat/>
    <w:rsid w:val="00F230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Cmsor6">
    <w:name w:val="heading 6"/>
    <w:basedOn w:val="Norml"/>
    <w:next w:val="Norml"/>
    <w:link w:val="Cmsor6Char"/>
    <w:uiPriority w:val="9"/>
    <w:semiHidden/>
    <w:unhideWhenUsed/>
    <w:qFormat/>
    <w:rsid w:val="00F230E3"/>
    <w:pPr>
      <w:keepNext/>
      <w:keepLines/>
      <w:spacing w:before="40" w:after="0"/>
      <w:outlineLvl w:val="5"/>
    </w:pPr>
    <w:rPr>
      <w:rFonts w:asciiTheme="majorHAnsi" w:eastAsiaTheme="majorEastAsia" w:hAnsiTheme="majorHAnsi" w:cstheme="majorBidi"/>
      <w:color w:val="70AD47" w:themeColor="accent6"/>
    </w:rPr>
  </w:style>
  <w:style w:type="paragraph" w:styleId="Cmsor7">
    <w:name w:val="heading 7"/>
    <w:basedOn w:val="Norml"/>
    <w:next w:val="Norml"/>
    <w:link w:val="Cmsor7Char"/>
    <w:uiPriority w:val="9"/>
    <w:semiHidden/>
    <w:unhideWhenUsed/>
    <w:qFormat/>
    <w:rsid w:val="00F230E3"/>
    <w:pPr>
      <w:keepNext/>
      <w:keepLines/>
      <w:spacing w:before="40" w:after="0"/>
      <w:outlineLvl w:val="6"/>
    </w:pPr>
    <w:rPr>
      <w:rFonts w:asciiTheme="majorHAnsi" w:eastAsiaTheme="majorEastAsia" w:hAnsiTheme="majorHAnsi" w:cstheme="majorBidi"/>
      <w:b/>
      <w:bCs/>
      <w:color w:val="70AD47" w:themeColor="accent6"/>
    </w:rPr>
  </w:style>
  <w:style w:type="paragraph" w:styleId="Cmsor8">
    <w:name w:val="heading 8"/>
    <w:basedOn w:val="Norml"/>
    <w:next w:val="Norml"/>
    <w:link w:val="Cmsor8Char"/>
    <w:uiPriority w:val="9"/>
    <w:semiHidden/>
    <w:unhideWhenUsed/>
    <w:qFormat/>
    <w:rsid w:val="00F230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Cmsor9">
    <w:name w:val="heading 9"/>
    <w:basedOn w:val="Norml"/>
    <w:next w:val="Norml"/>
    <w:link w:val="Cmsor9Char"/>
    <w:uiPriority w:val="9"/>
    <w:semiHidden/>
    <w:unhideWhenUsed/>
    <w:qFormat/>
    <w:rsid w:val="00F230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B2B26"/>
    <w:rPr>
      <w:color w:val="0563C1" w:themeColor="hyperlink"/>
      <w:u w:val="single"/>
    </w:rPr>
  </w:style>
  <w:style w:type="character" w:customStyle="1" w:styleId="UnresolvedMention">
    <w:name w:val="Unresolved Mention"/>
    <w:basedOn w:val="Bekezdsalapbettpusa"/>
    <w:uiPriority w:val="99"/>
    <w:semiHidden/>
    <w:unhideWhenUsed/>
    <w:rsid w:val="007B2B26"/>
    <w:rPr>
      <w:color w:val="605E5C"/>
      <w:shd w:val="clear" w:color="auto" w:fill="E1DFDD"/>
    </w:rPr>
  </w:style>
  <w:style w:type="paragraph" w:styleId="lfej">
    <w:name w:val="header"/>
    <w:basedOn w:val="Norml"/>
    <w:link w:val="lfejChar"/>
    <w:uiPriority w:val="99"/>
    <w:unhideWhenUsed/>
    <w:rsid w:val="002C71CE"/>
    <w:pPr>
      <w:tabs>
        <w:tab w:val="center" w:pos="4680"/>
        <w:tab w:val="right" w:pos="9360"/>
      </w:tabs>
      <w:spacing w:after="0" w:line="240" w:lineRule="auto"/>
    </w:pPr>
  </w:style>
  <w:style w:type="character" w:customStyle="1" w:styleId="lfejChar">
    <w:name w:val="Élőfej Char"/>
    <w:basedOn w:val="Bekezdsalapbettpusa"/>
    <w:link w:val="lfej"/>
    <w:uiPriority w:val="99"/>
    <w:rsid w:val="002C71CE"/>
  </w:style>
  <w:style w:type="paragraph" w:styleId="llb">
    <w:name w:val="footer"/>
    <w:basedOn w:val="Norml"/>
    <w:link w:val="llbChar"/>
    <w:uiPriority w:val="99"/>
    <w:unhideWhenUsed/>
    <w:rsid w:val="002C71CE"/>
    <w:pPr>
      <w:tabs>
        <w:tab w:val="center" w:pos="4680"/>
        <w:tab w:val="right" w:pos="9360"/>
      </w:tabs>
      <w:spacing w:after="0" w:line="240" w:lineRule="auto"/>
    </w:pPr>
  </w:style>
  <w:style w:type="character" w:customStyle="1" w:styleId="llbChar">
    <w:name w:val="Élőláb Char"/>
    <w:basedOn w:val="Bekezdsalapbettpusa"/>
    <w:link w:val="llb"/>
    <w:uiPriority w:val="99"/>
    <w:rsid w:val="002C71CE"/>
  </w:style>
  <w:style w:type="paragraph" w:styleId="Listaszerbekezds">
    <w:name w:val="List Paragraph"/>
    <w:basedOn w:val="Norml"/>
    <w:uiPriority w:val="34"/>
    <w:qFormat/>
    <w:rsid w:val="006E6D9A"/>
    <w:pPr>
      <w:ind w:left="720"/>
      <w:contextualSpacing/>
    </w:pPr>
  </w:style>
  <w:style w:type="character" w:customStyle="1" w:styleId="Cmsor2Char">
    <w:name w:val="Címsor 2 Char"/>
    <w:basedOn w:val="Bekezdsalapbettpusa"/>
    <w:link w:val="Cmsor2"/>
    <w:uiPriority w:val="9"/>
    <w:rsid w:val="00F230E3"/>
    <w:rPr>
      <w:rFonts w:asciiTheme="majorHAnsi" w:eastAsiaTheme="majorEastAsia" w:hAnsiTheme="majorHAnsi" w:cstheme="majorBidi"/>
      <w:color w:val="538135" w:themeColor="accent6" w:themeShade="BF"/>
      <w:sz w:val="28"/>
      <w:szCs w:val="28"/>
    </w:rPr>
  </w:style>
  <w:style w:type="character" w:styleId="Kiemels2">
    <w:name w:val="Strong"/>
    <w:basedOn w:val="Bekezdsalapbettpusa"/>
    <w:uiPriority w:val="22"/>
    <w:qFormat/>
    <w:rsid w:val="00F230E3"/>
    <w:rPr>
      <w:b/>
      <w:bCs/>
    </w:rPr>
  </w:style>
  <w:style w:type="paragraph" w:styleId="NormlWeb">
    <w:name w:val="Normal (Web)"/>
    <w:basedOn w:val="Norml"/>
    <w:uiPriority w:val="99"/>
    <w:semiHidden/>
    <w:unhideWhenUsed/>
    <w:rsid w:val="00F5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1Char">
    <w:name w:val="Címsor 1 Char"/>
    <w:basedOn w:val="Bekezdsalapbettpusa"/>
    <w:link w:val="Cmsor1"/>
    <w:uiPriority w:val="9"/>
    <w:rsid w:val="00F230E3"/>
    <w:rPr>
      <w:rFonts w:asciiTheme="majorHAnsi" w:eastAsiaTheme="majorEastAsia" w:hAnsiTheme="majorHAnsi" w:cstheme="majorBidi"/>
      <w:color w:val="538135" w:themeColor="accent6" w:themeShade="BF"/>
      <w:sz w:val="40"/>
      <w:szCs w:val="40"/>
    </w:rPr>
  </w:style>
  <w:style w:type="character" w:customStyle="1" w:styleId="Cmsor3Char">
    <w:name w:val="Címsor 3 Char"/>
    <w:basedOn w:val="Bekezdsalapbettpusa"/>
    <w:link w:val="Cmsor3"/>
    <w:uiPriority w:val="9"/>
    <w:semiHidden/>
    <w:rsid w:val="00F230E3"/>
    <w:rPr>
      <w:rFonts w:asciiTheme="majorHAnsi" w:eastAsiaTheme="majorEastAsia" w:hAnsiTheme="majorHAnsi" w:cstheme="majorBidi"/>
      <w:color w:val="538135" w:themeColor="accent6" w:themeShade="BF"/>
      <w:sz w:val="24"/>
      <w:szCs w:val="24"/>
    </w:rPr>
  </w:style>
  <w:style w:type="paragraph" w:styleId="Tartalomjegyzkcmsora">
    <w:name w:val="TOC Heading"/>
    <w:basedOn w:val="Cmsor1"/>
    <w:next w:val="Norml"/>
    <w:uiPriority w:val="39"/>
    <w:unhideWhenUsed/>
    <w:qFormat/>
    <w:rsid w:val="00F230E3"/>
    <w:pPr>
      <w:outlineLvl w:val="9"/>
    </w:pPr>
  </w:style>
  <w:style w:type="paragraph" w:styleId="TJ2">
    <w:name w:val="toc 2"/>
    <w:basedOn w:val="Norml"/>
    <w:next w:val="Norml"/>
    <w:autoRedefine/>
    <w:uiPriority w:val="39"/>
    <w:unhideWhenUsed/>
    <w:rsid w:val="00C23E72"/>
    <w:pPr>
      <w:spacing w:after="100"/>
      <w:ind w:left="220"/>
    </w:pPr>
  </w:style>
  <w:style w:type="paragraph" w:styleId="TJ1">
    <w:name w:val="toc 1"/>
    <w:basedOn w:val="Norml"/>
    <w:next w:val="Norml"/>
    <w:autoRedefine/>
    <w:uiPriority w:val="39"/>
    <w:unhideWhenUsed/>
    <w:rsid w:val="00C23E72"/>
    <w:pPr>
      <w:spacing w:after="100"/>
    </w:pPr>
  </w:style>
  <w:style w:type="paragraph" w:styleId="TJ3">
    <w:name w:val="toc 3"/>
    <w:basedOn w:val="Norml"/>
    <w:next w:val="Norml"/>
    <w:autoRedefine/>
    <w:uiPriority w:val="39"/>
    <w:unhideWhenUsed/>
    <w:rsid w:val="00C23E72"/>
    <w:pPr>
      <w:spacing w:after="100"/>
      <w:ind w:left="440"/>
    </w:pPr>
  </w:style>
  <w:style w:type="character" w:customStyle="1" w:styleId="Cmsor4Char">
    <w:name w:val="Címsor 4 Char"/>
    <w:basedOn w:val="Bekezdsalapbettpusa"/>
    <w:link w:val="Cmsor4"/>
    <w:uiPriority w:val="9"/>
    <w:semiHidden/>
    <w:rsid w:val="00F230E3"/>
    <w:rPr>
      <w:rFonts w:asciiTheme="majorHAnsi" w:eastAsiaTheme="majorEastAsia" w:hAnsiTheme="majorHAnsi" w:cstheme="majorBidi"/>
      <w:color w:val="70AD47" w:themeColor="accent6"/>
      <w:sz w:val="22"/>
      <w:szCs w:val="22"/>
    </w:rPr>
  </w:style>
  <w:style w:type="character" w:customStyle="1" w:styleId="Cmsor5Char">
    <w:name w:val="Címsor 5 Char"/>
    <w:basedOn w:val="Bekezdsalapbettpusa"/>
    <w:link w:val="Cmsor5"/>
    <w:uiPriority w:val="9"/>
    <w:semiHidden/>
    <w:rsid w:val="00F230E3"/>
    <w:rPr>
      <w:rFonts w:asciiTheme="majorHAnsi" w:eastAsiaTheme="majorEastAsia" w:hAnsiTheme="majorHAnsi" w:cstheme="majorBidi"/>
      <w:i/>
      <w:iCs/>
      <w:color w:val="70AD47" w:themeColor="accent6"/>
      <w:sz w:val="22"/>
      <w:szCs w:val="22"/>
    </w:rPr>
  </w:style>
  <w:style w:type="character" w:customStyle="1" w:styleId="Cmsor6Char">
    <w:name w:val="Címsor 6 Char"/>
    <w:basedOn w:val="Bekezdsalapbettpusa"/>
    <w:link w:val="Cmsor6"/>
    <w:uiPriority w:val="9"/>
    <w:semiHidden/>
    <w:rsid w:val="00F230E3"/>
    <w:rPr>
      <w:rFonts w:asciiTheme="majorHAnsi" w:eastAsiaTheme="majorEastAsia" w:hAnsiTheme="majorHAnsi" w:cstheme="majorBidi"/>
      <w:color w:val="70AD47" w:themeColor="accent6"/>
    </w:rPr>
  </w:style>
  <w:style w:type="character" w:customStyle="1" w:styleId="Cmsor7Char">
    <w:name w:val="Címsor 7 Char"/>
    <w:basedOn w:val="Bekezdsalapbettpusa"/>
    <w:link w:val="Cmsor7"/>
    <w:uiPriority w:val="9"/>
    <w:semiHidden/>
    <w:rsid w:val="00F230E3"/>
    <w:rPr>
      <w:rFonts w:asciiTheme="majorHAnsi" w:eastAsiaTheme="majorEastAsia" w:hAnsiTheme="majorHAnsi" w:cstheme="majorBidi"/>
      <w:b/>
      <w:bCs/>
      <w:color w:val="70AD47" w:themeColor="accent6"/>
    </w:rPr>
  </w:style>
  <w:style w:type="character" w:customStyle="1" w:styleId="Cmsor8Char">
    <w:name w:val="Címsor 8 Char"/>
    <w:basedOn w:val="Bekezdsalapbettpusa"/>
    <w:link w:val="Cmsor8"/>
    <w:uiPriority w:val="9"/>
    <w:semiHidden/>
    <w:rsid w:val="00F230E3"/>
    <w:rPr>
      <w:rFonts w:asciiTheme="majorHAnsi" w:eastAsiaTheme="majorEastAsia" w:hAnsiTheme="majorHAnsi" w:cstheme="majorBidi"/>
      <w:b/>
      <w:bCs/>
      <w:i/>
      <w:iCs/>
      <w:color w:val="70AD47" w:themeColor="accent6"/>
      <w:sz w:val="20"/>
      <w:szCs w:val="20"/>
    </w:rPr>
  </w:style>
  <w:style w:type="character" w:customStyle="1" w:styleId="Cmsor9Char">
    <w:name w:val="Címsor 9 Char"/>
    <w:basedOn w:val="Bekezdsalapbettpusa"/>
    <w:link w:val="Cmsor9"/>
    <w:uiPriority w:val="9"/>
    <w:semiHidden/>
    <w:rsid w:val="00F230E3"/>
    <w:rPr>
      <w:rFonts w:asciiTheme="majorHAnsi" w:eastAsiaTheme="majorEastAsia" w:hAnsiTheme="majorHAnsi" w:cstheme="majorBidi"/>
      <w:i/>
      <w:iCs/>
      <w:color w:val="70AD47" w:themeColor="accent6"/>
      <w:sz w:val="20"/>
      <w:szCs w:val="20"/>
    </w:rPr>
  </w:style>
  <w:style w:type="paragraph" w:styleId="Kpalrs">
    <w:name w:val="caption"/>
    <w:basedOn w:val="Norml"/>
    <w:next w:val="Norml"/>
    <w:uiPriority w:val="35"/>
    <w:semiHidden/>
    <w:unhideWhenUsed/>
    <w:qFormat/>
    <w:rsid w:val="00F230E3"/>
    <w:pPr>
      <w:spacing w:line="240" w:lineRule="auto"/>
    </w:pPr>
    <w:rPr>
      <w:b/>
      <w:bCs/>
      <w:smallCaps/>
      <w:color w:val="595959" w:themeColor="text1" w:themeTint="A6"/>
    </w:rPr>
  </w:style>
  <w:style w:type="paragraph" w:styleId="Cm">
    <w:name w:val="Title"/>
    <w:basedOn w:val="Norml"/>
    <w:next w:val="Norml"/>
    <w:link w:val="CmChar"/>
    <w:uiPriority w:val="10"/>
    <w:qFormat/>
    <w:rsid w:val="00F230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mChar">
    <w:name w:val="Cím Char"/>
    <w:basedOn w:val="Bekezdsalapbettpusa"/>
    <w:link w:val="Cm"/>
    <w:uiPriority w:val="10"/>
    <w:rsid w:val="00F230E3"/>
    <w:rPr>
      <w:rFonts w:asciiTheme="majorHAnsi" w:eastAsiaTheme="majorEastAsia" w:hAnsiTheme="majorHAnsi" w:cstheme="majorBidi"/>
      <w:color w:val="262626" w:themeColor="text1" w:themeTint="D9"/>
      <w:spacing w:val="-15"/>
      <w:sz w:val="96"/>
      <w:szCs w:val="96"/>
    </w:rPr>
  </w:style>
  <w:style w:type="paragraph" w:styleId="Alcm">
    <w:name w:val="Subtitle"/>
    <w:basedOn w:val="Norml"/>
    <w:next w:val="Norml"/>
    <w:link w:val="AlcmChar"/>
    <w:uiPriority w:val="11"/>
    <w:qFormat/>
    <w:rsid w:val="00F230E3"/>
    <w:pPr>
      <w:numPr>
        <w:ilvl w:val="1"/>
      </w:numPr>
      <w:spacing w:line="240" w:lineRule="auto"/>
    </w:pPr>
    <w:rPr>
      <w:rFonts w:asciiTheme="majorHAnsi" w:eastAsiaTheme="majorEastAsia" w:hAnsiTheme="majorHAnsi" w:cstheme="majorBidi"/>
      <w:sz w:val="30"/>
      <w:szCs w:val="30"/>
    </w:rPr>
  </w:style>
  <w:style w:type="character" w:customStyle="1" w:styleId="AlcmChar">
    <w:name w:val="Alcím Char"/>
    <w:basedOn w:val="Bekezdsalapbettpusa"/>
    <w:link w:val="Alcm"/>
    <w:uiPriority w:val="11"/>
    <w:rsid w:val="00F230E3"/>
    <w:rPr>
      <w:rFonts w:asciiTheme="majorHAnsi" w:eastAsiaTheme="majorEastAsia" w:hAnsiTheme="majorHAnsi" w:cstheme="majorBidi"/>
      <w:sz w:val="30"/>
      <w:szCs w:val="30"/>
    </w:rPr>
  </w:style>
  <w:style w:type="character" w:styleId="Kiemels">
    <w:name w:val="Emphasis"/>
    <w:basedOn w:val="Bekezdsalapbettpusa"/>
    <w:uiPriority w:val="20"/>
    <w:qFormat/>
    <w:rsid w:val="00F230E3"/>
    <w:rPr>
      <w:i/>
      <w:iCs/>
      <w:color w:val="70AD47" w:themeColor="accent6"/>
    </w:rPr>
  </w:style>
  <w:style w:type="paragraph" w:styleId="Nincstrkz">
    <w:name w:val="No Spacing"/>
    <w:uiPriority w:val="1"/>
    <w:qFormat/>
    <w:rsid w:val="00F230E3"/>
    <w:pPr>
      <w:spacing w:after="0" w:line="240" w:lineRule="auto"/>
    </w:pPr>
  </w:style>
  <w:style w:type="paragraph" w:styleId="Idzet">
    <w:name w:val="Quote"/>
    <w:basedOn w:val="Norml"/>
    <w:next w:val="Norml"/>
    <w:link w:val="IdzetChar"/>
    <w:uiPriority w:val="29"/>
    <w:qFormat/>
    <w:rsid w:val="00F230E3"/>
    <w:pPr>
      <w:spacing w:before="160"/>
      <w:ind w:left="720" w:right="720"/>
      <w:jc w:val="center"/>
    </w:pPr>
    <w:rPr>
      <w:i/>
      <w:iCs/>
      <w:color w:val="262626" w:themeColor="text1" w:themeTint="D9"/>
    </w:rPr>
  </w:style>
  <w:style w:type="character" w:customStyle="1" w:styleId="IdzetChar">
    <w:name w:val="Idézet Char"/>
    <w:basedOn w:val="Bekezdsalapbettpusa"/>
    <w:link w:val="Idzet"/>
    <w:uiPriority w:val="29"/>
    <w:rsid w:val="00F230E3"/>
    <w:rPr>
      <w:i/>
      <w:iCs/>
      <w:color w:val="262626" w:themeColor="text1" w:themeTint="D9"/>
    </w:rPr>
  </w:style>
  <w:style w:type="paragraph" w:styleId="Kiemeltidzet">
    <w:name w:val="Intense Quote"/>
    <w:basedOn w:val="Norml"/>
    <w:next w:val="Norml"/>
    <w:link w:val="KiemeltidzetChar"/>
    <w:uiPriority w:val="30"/>
    <w:qFormat/>
    <w:rsid w:val="00F230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KiemeltidzetChar">
    <w:name w:val="Kiemelt idézet Char"/>
    <w:basedOn w:val="Bekezdsalapbettpusa"/>
    <w:link w:val="Kiemeltidzet"/>
    <w:uiPriority w:val="30"/>
    <w:rsid w:val="00F230E3"/>
    <w:rPr>
      <w:rFonts w:asciiTheme="majorHAnsi" w:eastAsiaTheme="majorEastAsia" w:hAnsiTheme="majorHAnsi" w:cstheme="majorBidi"/>
      <w:i/>
      <w:iCs/>
      <w:color w:val="70AD47" w:themeColor="accent6"/>
      <w:sz w:val="32"/>
      <w:szCs w:val="32"/>
    </w:rPr>
  </w:style>
  <w:style w:type="character" w:styleId="Finomkiemels">
    <w:name w:val="Subtle Emphasis"/>
    <w:basedOn w:val="Bekezdsalapbettpusa"/>
    <w:uiPriority w:val="19"/>
    <w:qFormat/>
    <w:rsid w:val="00F230E3"/>
    <w:rPr>
      <w:i/>
      <w:iCs/>
    </w:rPr>
  </w:style>
  <w:style w:type="character" w:styleId="Ershangslyozs">
    <w:name w:val="Intense Emphasis"/>
    <w:basedOn w:val="Bekezdsalapbettpusa"/>
    <w:uiPriority w:val="21"/>
    <w:qFormat/>
    <w:rsid w:val="00F230E3"/>
    <w:rPr>
      <w:b/>
      <w:bCs/>
      <w:i/>
      <w:iCs/>
    </w:rPr>
  </w:style>
  <w:style w:type="character" w:styleId="Finomhivatkozs">
    <w:name w:val="Subtle Reference"/>
    <w:basedOn w:val="Bekezdsalapbettpusa"/>
    <w:uiPriority w:val="31"/>
    <w:qFormat/>
    <w:rsid w:val="00F230E3"/>
    <w:rPr>
      <w:smallCaps/>
      <w:color w:val="595959" w:themeColor="text1" w:themeTint="A6"/>
    </w:rPr>
  </w:style>
  <w:style w:type="character" w:styleId="Ershivatkozs">
    <w:name w:val="Intense Reference"/>
    <w:basedOn w:val="Bekezdsalapbettpusa"/>
    <w:uiPriority w:val="32"/>
    <w:qFormat/>
    <w:rsid w:val="00F230E3"/>
    <w:rPr>
      <w:b/>
      <w:bCs/>
      <w:smallCaps/>
      <w:color w:val="70AD47" w:themeColor="accent6"/>
    </w:rPr>
  </w:style>
  <w:style w:type="character" w:styleId="Knyvcme">
    <w:name w:val="Book Title"/>
    <w:basedOn w:val="Bekezdsalapbettpusa"/>
    <w:uiPriority w:val="33"/>
    <w:qFormat/>
    <w:rsid w:val="00F230E3"/>
    <w:rPr>
      <w:b/>
      <w:bCs/>
      <w:caps w:val="0"/>
      <w:smallCaps/>
      <w:spacing w:val="7"/>
      <w:sz w:val="21"/>
      <w:szCs w:val="21"/>
    </w:rPr>
  </w:style>
  <w:style w:type="character" w:styleId="Mrltotthiperhivatkozs">
    <w:name w:val="FollowedHyperlink"/>
    <w:basedOn w:val="Bekezdsalapbettpusa"/>
    <w:uiPriority w:val="99"/>
    <w:semiHidden/>
    <w:unhideWhenUsed/>
    <w:rsid w:val="00861948"/>
    <w:rPr>
      <w:color w:val="954F72" w:themeColor="followedHyperlink"/>
      <w:u w:val="single"/>
    </w:rPr>
  </w:style>
  <w:style w:type="paragraph" w:styleId="Buborkszveg">
    <w:name w:val="Balloon Text"/>
    <w:basedOn w:val="Norml"/>
    <w:link w:val="BuborkszvegChar"/>
    <w:uiPriority w:val="99"/>
    <w:semiHidden/>
    <w:unhideWhenUsed/>
    <w:rsid w:val="007C3B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3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97531">
      <w:bodyDiv w:val="1"/>
      <w:marLeft w:val="0"/>
      <w:marRight w:val="0"/>
      <w:marTop w:val="0"/>
      <w:marBottom w:val="0"/>
      <w:divBdr>
        <w:top w:val="none" w:sz="0" w:space="0" w:color="auto"/>
        <w:left w:val="none" w:sz="0" w:space="0" w:color="auto"/>
        <w:bottom w:val="none" w:sz="0" w:space="0" w:color="auto"/>
        <w:right w:val="none" w:sz="0" w:space="0" w:color="auto"/>
      </w:divBdr>
      <w:divsChild>
        <w:div w:id="575748115">
          <w:marLeft w:val="-100"/>
          <w:marRight w:val="0"/>
          <w:marTop w:val="0"/>
          <w:marBottom w:val="0"/>
          <w:divBdr>
            <w:top w:val="none" w:sz="0" w:space="0" w:color="auto"/>
            <w:left w:val="none" w:sz="0" w:space="0" w:color="auto"/>
            <w:bottom w:val="none" w:sz="0" w:space="0" w:color="auto"/>
            <w:right w:val="none" w:sz="0" w:space="0" w:color="auto"/>
          </w:divBdr>
        </w:div>
        <w:div w:id="1483427476">
          <w:marLeft w:val="-100"/>
          <w:marRight w:val="0"/>
          <w:marTop w:val="0"/>
          <w:marBottom w:val="0"/>
          <w:divBdr>
            <w:top w:val="none" w:sz="0" w:space="0" w:color="auto"/>
            <w:left w:val="none" w:sz="0" w:space="0" w:color="auto"/>
            <w:bottom w:val="none" w:sz="0" w:space="0" w:color="auto"/>
            <w:right w:val="none" w:sz="0" w:space="0" w:color="auto"/>
          </w:divBdr>
        </w:div>
        <w:div w:id="1630893828">
          <w:marLeft w:val="-100"/>
          <w:marRight w:val="0"/>
          <w:marTop w:val="0"/>
          <w:marBottom w:val="0"/>
          <w:divBdr>
            <w:top w:val="none" w:sz="0" w:space="0" w:color="auto"/>
            <w:left w:val="none" w:sz="0" w:space="0" w:color="auto"/>
            <w:bottom w:val="none" w:sz="0" w:space="0" w:color="auto"/>
            <w:right w:val="none" w:sz="0" w:space="0" w:color="auto"/>
          </w:divBdr>
        </w:div>
        <w:div w:id="1063603004">
          <w:marLeft w:val="-100"/>
          <w:marRight w:val="0"/>
          <w:marTop w:val="0"/>
          <w:marBottom w:val="0"/>
          <w:divBdr>
            <w:top w:val="none" w:sz="0" w:space="0" w:color="auto"/>
            <w:left w:val="none" w:sz="0" w:space="0" w:color="auto"/>
            <w:bottom w:val="none" w:sz="0" w:space="0" w:color="auto"/>
            <w:right w:val="none" w:sz="0" w:space="0" w:color="auto"/>
          </w:divBdr>
        </w:div>
        <w:div w:id="1172254721">
          <w:marLeft w:val="-100"/>
          <w:marRight w:val="0"/>
          <w:marTop w:val="0"/>
          <w:marBottom w:val="0"/>
          <w:divBdr>
            <w:top w:val="none" w:sz="0" w:space="0" w:color="auto"/>
            <w:left w:val="none" w:sz="0" w:space="0" w:color="auto"/>
            <w:bottom w:val="none" w:sz="0" w:space="0" w:color="auto"/>
            <w:right w:val="none" w:sz="0" w:space="0" w:color="auto"/>
          </w:divBdr>
        </w:div>
        <w:div w:id="1394964790">
          <w:marLeft w:val="-100"/>
          <w:marRight w:val="0"/>
          <w:marTop w:val="0"/>
          <w:marBottom w:val="0"/>
          <w:divBdr>
            <w:top w:val="none" w:sz="0" w:space="0" w:color="auto"/>
            <w:left w:val="none" w:sz="0" w:space="0" w:color="auto"/>
            <w:bottom w:val="none" w:sz="0" w:space="0" w:color="auto"/>
            <w:right w:val="none" w:sz="0" w:space="0" w:color="auto"/>
          </w:divBdr>
        </w:div>
        <w:div w:id="1821532730">
          <w:marLeft w:val="-100"/>
          <w:marRight w:val="0"/>
          <w:marTop w:val="0"/>
          <w:marBottom w:val="0"/>
          <w:divBdr>
            <w:top w:val="none" w:sz="0" w:space="0" w:color="auto"/>
            <w:left w:val="none" w:sz="0" w:space="0" w:color="auto"/>
            <w:bottom w:val="none" w:sz="0" w:space="0" w:color="auto"/>
            <w:right w:val="none" w:sz="0" w:space="0" w:color="auto"/>
          </w:divBdr>
        </w:div>
        <w:div w:id="1554776107">
          <w:marLeft w:val="-100"/>
          <w:marRight w:val="0"/>
          <w:marTop w:val="0"/>
          <w:marBottom w:val="0"/>
          <w:divBdr>
            <w:top w:val="none" w:sz="0" w:space="0" w:color="auto"/>
            <w:left w:val="none" w:sz="0" w:space="0" w:color="auto"/>
            <w:bottom w:val="none" w:sz="0" w:space="0" w:color="auto"/>
            <w:right w:val="none" w:sz="0" w:space="0" w:color="auto"/>
          </w:divBdr>
        </w:div>
      </w:divsChild>
    </w:div>
    <w:div w:id="291593522">
      <w:bodyDiv w:val="1"/>
      <w:marLeft w:val="0"/>
      <w:marRight w:val="0"/>
      <w:marTop w:val="0"/>
      <w:marBottom w:val="0"/>
      <w:divBdr>
        <w:top w:val="none" w:sz="0" w:space="0" w:color="auto"/>
        <w:left w:val="none" w:sz="0" w:space="0" w:color="auto"/>
        <w:bottom w:val="none" w:sz="0" w:space="0" w:color="auto"/>
        <w:right w:val="none" w:sz="0" w:space="0" w:color="auto"/>
      </w:divBdr>
      <w:divsChild>
        <w:div w:id="58284612">
          <w:marLeft w:val="-108"/>
          <w:marRight w:val="0"/>
          <w:marTop w:val="0"/>
          <w:marBottom w:val="0"/>
          <w:divBdr>
            <w:top w:val="none" w:sz="0" w:space="0" w:color="auto"/>
            <w:left w:val="none" w:sz="0" w:space="0" w:color="auto"/>
            <w:bottom w:val="none" w:sz="0" w:space="0" w:color="auto"/>
            <w:right w:val="none" w:sz="0" w:space="0" w:color="auto"/>
          </w:divBdr>
        </w:div>
      </w:divsChild>
    </w:div>
    <w:div w:id="499270086">
      <w:bodyDiv w:val="1"/>
      <w:marLeft w:val="0"/>
      <w:marRight w:val="0"/>
      <w:marTop w:val="0"/>
      <w:marBottom w:val="0"/>
      <w:divBdr>
        <w:top w:val="none" w:sz="0" w:space="0" w:color="auto"/>
        <w:left w:val="none" w:sz="0" w:space="0" w:color="auto"/>
        <w:bottom w:val="none" w:sz="0" w:space="0" w:color="auto"/>
        <w:right w:val="none" w:sz="0" w:space="0" w:color="auto"/>
      </w:divBdr>
      <w:divsChild>
        <w:div w:id="1017660321">
          <w:marLeft w:val="-108"/>
          <w:marRight w:val="0"/>
          <w:marTop w:val="0"/>
          <w:marBottom w:val="0"/>
          <w:divBdr>
            <w:top w:val="none" w:sz="0" w:space="0" w:color="auto"/>
            <w:left w:val="none" w:sz="0" w:space="0" w:color="auto"/>
            <w:bottom w:val="none" w:sz="0" w:space="0" w:color="auto"/>
            <w:right w:val="none" w:sz="0" w:space="0" w:color="auto"/>
          </w:divBdr>
        </w:div>
      </w:divsChild>
    </w:div>
    <w:div w:id="633029062">
      <w:bodyDiv w:val="1"/>
      <w:marLeft w:val="0"/>
      <w:marRight w:val="0"/>
      <w:marTop w:val="0"/>
      <w:marBottom w:val="0"/>
      <w:divBdr>
        <w:top w:val="none" w:sz="0" w:space="0" w:color="auto"/>
        <w:left w:val="none" w:sz="0" w:space="0" w:color="auto"/>
        <w:bottom w:val="none" w:sz="0" w:space="0" w:color="auto"/>
        <w:right w:val="none" w:sz="0" w:space="0" w:color="auto"/>
      </w:divBdr>
      <w:divsChild>
        <w:div w:id="1579561495">
          <w:marLeft w:val="-108"/>
          <w:marRight w:val="0"/>
          <w:marTop w:val="0"/>
          <w:marBottom w:val="0"/>
          <w:divBdr>
            <w:top w:val="none" w:sz="0" w:space="0" w:color="auto"/>
            <w:left w:val="none" w:sz="0" w:space="0" w:color="auto"/>
            <w:bottom w:val="none" w:sz="0" w:space="0" w:color="auto"/>
            <w:right w:val="none" w:sz="0" w:space="0" w:color="auto"/>
          </w:divBdr>
        </w:div>
      </w:divsChild>
    </w:div>
    <w:div w:id="775564550">
      <w:bodyDiv w:val="1"/>
      <w:marLeft w:val="0"/>
      <w:marRight w:val="0"/>
      <w:marTop w:val="0"/>
      <w:marBottom w:val="0"/>
      <w:divBdr>
        <w:top w:val="none" w:sz="0" w:space="0" w:color="auto"/>
        <w:left w:val="none" w:sz="0" w:space="0" w:color="auto"/>
        <w:bottom w:val="none" w:sz="0" w:space="0" w:color="auto"/>
        <w:right w:val="none" w:sz="0" w:space="0" w:color="auto"/>
      </w:divBdr>
    </w:div>
    <w:div w:id="832724197">
      <w:bodyDiv w:val="1"/>
      <w:marLeft w:val="0"/>
      <w:marRight w:val="0"/>
      <w:marTop w:val="0"/>
      <w:marBottom w:val="0"/>
      <w:divBdr>
        <w:top w:val="none" w:sz="0" w:space="0" w:color="auto"/>
        <w:left w:val="none" w:sz="0" w:space="0" w:color="auto"/>
        <w:bottom w:val="none" w:sz="0" w:space="0" w:color="auto"/>
        <w:right w:val="none" w:sz="0" w:space="0" w:color="auto"/>
      </w:divBdr>
      <w:divsChild>
        <w:div w:id="78065948">
          <w:marLeft w:val="-100"/>
          <w:marRight w:val="0"/>
          <w:marTop w:val="0"/>
          <w:marBottom w:val="0"/>
          <w:divBdr>
            <w:top w:val="none" w:sz="0" w:space="0" w:color="auto"/>
            <w:left w:val="none" w:sz="0" w:space="0" w:color="auto"/>
            <w:bottom w:val="none" w:sz="0" w:space="0" w:color="auto"/>
            <w:right w:val="none" w:sz="0" w:space="0" w:color="auto"/>
          </w:divBdr>
        </w:div>
        <w:div w:id="175116302">
          <w:marLeft w:val="-100"/>
          <w:marRight w:val="0"/>
          <w:marTop w:val="0"/>
          <w:marBottom w:val="0"/>
          <w:divBdr>
            <w:top w:val="none" w:sz="0" w:space="0" w:color="auto"/>
            <w:left w:val="none" w:sz="0" w:space="0" w:color="auto"/>
            <w:bottom w:val="none" w:sz="0" w:space="0" w:color="auto"/>
            <w:right w:val="none" w:sz="0" w:space="0" w:color="auto"/>
          </w:divBdr>
        </w:div>
        <w:div w:id="287320342">
          <w:marLeft w:val="-100"/>
          <w:marRight w:val="0"/>
          <w:marTop w:val="0"/>
          <w:marBottom w:val="0"/>
          <w:divBdr>
            <w:top w:val="none" w:sz="0" w:space="0" w:color="auto"/>
            <w:left w:val="none" w:sz="0" w:space="0" w:color="auto"/>
            <w:bottom w:val="none" w:sz="0" w:space="0" w:color="auto"/>
            <w:right w:val="none" w:sz="0" w:space="0" w:color="auto"/>
          </w:divBdr>
        </w:div>
        <w:div w:id="443959024">
          <w:marLeft w:val="-100"/>
          <w:marRight w:val="0"/>
          <w:marTop w:val="0"/>
          <w:marBottom w:val="0"/>
          <w:divBdr>
            <w:top w:val="none" w:sz="0" w:space="0" w:color="auto"/>
            <w:left w:val="none" w:sz="0" w:space="0" w:color="auto"/>
            <w:bottom w:val="none" w:sz="0" w:space="0" w:color="auto"/>
            <w:right w:val="none" w:sz="0" w:space="0" w:color="auto"/>
          </w:divBdr>
        </w:div>
        <w:div w:id="1139031101">
          <w:marLeft w:val="-100"/>
          <w:marRight w:val="0"/>
          <w:marTop w:val="0"/>
          <w:marBottom w:val="0"/>
          <w:divBdr>
            <w:top w:val="none" w:sz="0" w:space="0" w:color="auto"/>
            <w:left w:val="none" w:sz="0" w:space="0" w:color="auto"/>
            <w:bottom w:val="none" w:sz="0" w:space="0" w:color="auto"/>
            <w:right w:val="none" w:sz="0" w:space="0" w:color="auto"/>
          </w:divBdr>
        </w:div>
        <w:div w:id="1147042866">
          <w:marLeft w:val="-100"/>
          <w:marRight w:val="0"/>
          <w:marTop w:val="0"/>
          <w:marBottom w:val="0"/>
          <w:divBdr>
            <w:top w:val="none" w:sz="0" w:space="0" w:color="auto"/>
            <w:left w:val="none" w:sz="0" w:space="0" w:color="auto"/>
            <w:bottom w:val="none" w:sz="0" w:space="0" w:color="auto"/>
            <w:right w:val="none" w:sz="0" w:space="0" w:color="auto"/>
          </w:divBdr>
        </w:div>
        <w:div w:id="1283029939">
          <w:marLeft w:val="-100"/>
          <w:marRight w:val="0"/>
          <w:marTop w:val="0"/>
          <w:marBottom w:val="0"/>
          <w:divBdr>
            <w:top w:val="none" w:sz="0" w:space="0" w:color="auto"/>
            <w:left w:val="none" w:sz="0" w:space="0" w:color="auto"/>
            <w:bottom w:val="none" w:sz="0" w:space="0" w:color="auto"/>
            <w:right w:val="none" w:sz="0" w:space="0" w:color="auto"/>
          </w:divBdr>
        </w:div>
        <w:div w:id="1751082293">
          <w:marLeft w:val="-100"/>
          <w:marRight w:val="0"/>
          <w:marTop w:val="0"/>
          <w:marBottom w:val="0"/>
          <w:divBdr>
            <w:top w:val="none" w:sz="0" w:space="0" w:color="auto"/>
            <w:left w:val="none" w:sz="0" w:space="0" w:color="auto"/>
            <w:bottom w:val="none" w:sz="0" w:space="0" w:color="auto"/>
            <w:right w:val="none" w:sz="0" w:space="0" w:color="auto"/>
          </w:divBdr>
        </w:div>
      </w:divsChild>
    </w:div>
    <w:div w:id="834416201">
      <w:bodyDiv w:val="1"/>
      <w:marLeft w:val="0"/>
      <w:marRight w:val="0"/>
      <w:marTop w:val="0"/>
      <w:marBottom w:val="0"/>
      <w:divBdr>
        <w:top w:val="none" w:sz="0" w:space="0" w:color="auto"/>
        <w:left w:val="none" w:sz="0" w:space="0" w:color="auto"/>
        <w:bottom w:val="none" w:sz="0" w:space="0" w:color="auto"/>
        <w:right w:val="none" w:sz="0" w:space="0" w:color="auto"/>
      </w:divBdr>
    </w:div>
    <w:div w:id="848832921">
      <w:bodyDiv w:val="1"/>
      <w:marLeft w:val="0"/>
      <w:marRight w:val="0"/>
      <w:marTop w:val="0"/>
      <w:marBottom w:val="0"/>
      <w:divBdr>
        <w:top w:val="none" w:sz="0" w:space="0" w:color="auto"/>
        <w:left w:val="none" w:sz="0" w:space="0" w:color="auto"/>
        <w:bottom w:val="none" w:sz="0" w:space="0" w:color="auto"/>
        <w:right w:val="none" w:sz="0" w:space="0" w:color="auto"/>
      </w:divBdr>
      <w:divsChild>
        <w:div w:id="528034419">
          <w:marLeft w:val="-100"/>
          <w:marRight w:val="0"/>
          <w:marTop w:val="0"/>
          <w:marBottom w:val="0"/>
          <w:divBdr>
            <w:top w:val="none" w:sz="0" w:space="0" w:color="auto"/>
            <w:left w:val="none" w:sz="0" w:space="0" w:color="auto"/>
            <w:bottom w:val="none" w:sz="0" w:space="0" w:color="auto"/>
            <w:right w:val="none" w:sz="0" w:space="0" w:color="auto"/>
          </w:divBdr>
        </w:div>
        <w:div w:id="1540774232">
          <w:marLeft w:val="-100"/>
          <w:marRight w:val="0"/>
          <w:marTop w:val="0"/>
          <w:marBottom w:val="0"/>
          <w:divBdr>
            <w:top w:val="none" w:sz="0" w:space="0" w:color="auto"/>
            <w:left w:val="none" w:sz="0" w:space="0" w:color="auto"/>
            <w:bottom w:val="none" w:sz="0" w:space="0" w:color="auto"/>
            <w:right w:val="none" w:sz="0" w:space="0" w:color="auto"/>
          </w:divBdr>
        </w:div>
        <w:div w:id="172500152">
          <w:marLeft w:val="-100"/>
          <w:marRight w:val="0"/>
          <w:marTop w:val="0"/>
          <w:marBottom w:val="0"/>
          <w:divBdr>
            <w:top w:val="none" w:sz="0" w:space="0" w:color="auto"/>
            <w:left w:val="none" w:sz="0" w:space="0" w:color="auto"/>
            <w:bottom w:val="none" w:sz="0" w:space="0" w:color="auto"/>
            <w:right w:val="none" w:sz="0" w:space="0" w:color="auto"/>
          </w:divBdr>
        </w:div>
        <w:div w:id="295643319">
          <w:marLeft w:val="-100"/>
          <w:marRight w:val="0"/>
          <w:marTop w:val="0"/>
          <w:marBottom w:val="0"/>
          <w:divBdr>
            <w:top w:val="none" w:sz="0" w:space="0" w:color="auto"/>
            <w:left w:val="none" w:sz="0" w:space="0" w:color="auto"/>
            <w:bottom w:val="none" w:sz="0" w:space="0" w:color="auto"/>
            <w:right w:val="none" w:sz="0" w:space="0" w:color="auto"/>
          </w:divBdr>
        </w:div>
        <w:div w:id="1067845550">
          <w:marLeft w:val="-100"/>
          <w:marRight w:val="0"/>
          <w:marTop w:val="0"/>
          <w:marBottom w:val="0"/>
          <w:divBdr>
            <w:top w:val="none" w:sz="0" w:space="0" w:color="auto"/>
            <w:left w:val="none" w:sz="0" w:space="0" w:color="auto"/>
            <w:bottom w:val="none" w:sz="0" w:space="0" w:color="auto"/>
            <w:right w:val="none" w:sz="0" w:space="0" w:color="auto"/>
          </w:divBdr>
        </w:div>
      </w:divsChild>
    </w:div>
    <w:div w:id="906846287">
      <w:bodyDiv w:val="1"/>
      <w:marLeft w:val="0"/>
      <w:marRight w:val="0"/>
      <w:marTop w:val="0"/>
      <w:marBottom w:val="0"/>
      <w:divBdr>
        <w:top w:val="none" w:sz="0" w:space="0" w:color="auto"/>
        <w:left w:val="none" w:sz="0" w:space="0" w:color="auto"/>
        <w:bottom w:val="none" w:sz="0" w:space="0" w:color="auto"/>
        <w:right w:val="none" w:sz="0" w:space="0" w:color="auto"/>
      </w:divBdr>
      <w:divsChild>
        <w:div w:id="2036998982">
          <w:marLeft w:val="-100"/>
          <w:marRight w:val="0"/>
          <w:marTop w:val="0"/>
          <w:marBottom w:val="0"/>
          <w:divBdr>
            <w:top w:val="none" w:sz="0" w:space="0" w:color="auto"/>
            <w:left w:val="none" w:sz="0" w:space="0" w:color="auto"/>
            <w:bottom w:val="none" w:sz="0" w:space="0" w:color="auto"/>
            <w:right w:val="none" w:sz="0" w:space="0" w:color="auto"/>
          </w:divBdr>
        </w:div>
      </w:divsChild>
    </w:div>
    <w:div w:id="914633765">
      <w:bodyDiv w:val="1"/>
      <w:marLeft w:val="0"/>
      <w:marRight w:val="0"/>
      <w:marTop w:val="0"/>
      <w:marBottom w:val="0"/>
      <w:divBdr>
        <w:top w:val="none" w:sz="0" w:space="0" w:color="auto"/>
        <w:left w:val="none" w:sz="0" w:space="0" w:color="auto"/>
        <w:bottom w:val="none" w:sz="0" w:space="0" w:color="auto"/>
        <w:right w:val="none" w:sz="0" w:space="0" w:color="auto"/>
      </w:divBdr>
      <w:divsChild>
        <w:div w:id="901520210">
          <w:marLeft w:val="-108"/>
          <w:marRight w:val="0"/>
          <w:marTop w:val="0"/>
          <w:marBottom w:val="0"/>
          <w:divBdr>
            <w:top w:val="none" w:sz="0" w:space="0" w:color="auto"/>
            <w:left w:val="none" w:sz="0" w:space="0" w:color="auto"/>
            <w:bottom w:val="none" w:sz="0" w:space="0" w:color="auto"/>
            <w:right w:val="none" w:sz="0" w:space="0" w:color="auto"/>
          </w:divBdr>
        </w:div>
      </w:divsChild>
    </w:div>
    <w:div w:id="1295602567">
      <w:bodyDiv w:val="1"/>
      <w:marLeft w:val="0"/>
      <w:marRight w:val="0"/>
      <w:marTop w:val="0"/>
      <w:marBottom w:val="0"/>
      <w:divBdr>
        <w:top w:val="none" w:sz="0" w:space="0" w:color="auto"/>
        <w:left w:val="none" w:sz="0" w:space="0" w:color="auto"/>
        <w:bottom w:val="none" w:sz="0" w:space="0" w:color="auto"/>
        <w:right w:val="none" w:sz="0" w:space="0" w:color="auto"/>
      </w:divBdr>
      <w:divsChild>
        <w:div w:id="1130594277">
          <w:marLeft w:val="-100"/>
          <w:marRight w:val="0"/>
          <w:marTop w:val="0"/>
          <w:marBottom w:val="0"/>
          <w:divBdr>
            <w:top w:val="none" w:sz="0" w:space="0" w:color="auto"/>
            <w:left w:val="none" w:sz="0" w:space="0" w:color="auto"/>
            <w:bottom w:val="none" w:sz="0" w:space="0" w:color="auto"/>
            <w:right w:val="none" w:sz="0" w:space="0" w:color="auto"/>
          </w:divBdr>
        </w:div>
        <w:div w:id="566037281">
          <w:marLeft w:val="-100"/>
          <w:marRight w:val="0"/>
          <w:marTop w:val="0"/>
          <w:marBottom w:val="0"/>
          <w:divBdr>
            <w:top w:val="none" w:sz="0" w:space="0" w:color="auto"/>
            <w:left w:val="none" w:sz="0" w:space="0" w:color="auto"/>
            <w:bottom w:val="none" w:sz="0" w:space="0" w:color="auto"/>
            <w:right w:val="none" w:sz="0" w:space="0" w:color="auto"/>
          </w:divBdr>
        </w:div>
        <w:div w:id="169030220">
          <w:marLeft w:val="-100"/>
          <w:marRight w:val="0"/>
          <w:marTop w:val="0"/>
          <w:marBottom w:val="0"/>
          <w:divBdr>
            <w:top w:val="none" w:sz="0" w:space="0" w:color="auto"/>
            <w:left w:val="none" w:sz="0" w:space="0" w:color="auto"/>
            <w:bottom w:val="none" w:sz="0" w:space="0" w:color="auto"/>
            <w:right w:val="none" w:sz="0" w:space="0" w:color="auto"/>
          </w:divBdr>
        </w:div>
        <w:div w:id="2029789662">
          <w:marLeft w:val="-100"/>
          <w:marRight w:val="0"/>
          <w:marTop w:val="0"/>
          <w:marBottom w:val="0"/>
          <w:divBdr>
            <w:top w:val="none" w:sz="0" w:space="0" w:color="auto"/>
            <w:left w:val="none" w:sz="0" w:space="0" w:color="auto"/>
            <w:bottom w:val="none" w:sz="0" w:space="0" w:color="auto"/>
            <w:right w:val="none" w:sz="0" w:space="0" w:color="auto"/>
          </w:divBdr>
        </w:div>
        <w:div w:id="730732391">
          <w:marLeft w:val="-100"/>
          <w:marRight w:val="0"/>
          <w:marTop w:val="0"/>
          <w:marBottom w:val="0"/>
          <w:divBdr>
            <w:top w:val="none" w:sz="0" w:space="0" w:color="auto"/>
            <w:left w:val="none" w:sz="0" w:space="0" w:color="auto"/>
            <w:bottom w:val="none" w:sz="0" w:space="0" w:color="auto"/>
            <w:right w:val="none" w:sz="0" w:space="0" w:color="auto"/>
          </w:divBdr>
        </w:div>
        <w:div w:id="146750666">
          <w:marLeft w:val="-100"/>
          <w:marRight w:val="0"/>
          <w:marTop w:val="0"/>
          <w:marBottom w:val="0"/>
          <w:divBdr>
            <w:top w:val="none" w:sz="0" w:space="0" w:color="auto"/>
            <w:left w:val="none" w:sz="0" w:space="0" w:color="auto"/>
            <w:bottom w:val="none" w:sz="0" w:space="0" w:color="auto"/>
            <w:right w:val="none" w:sz="0" w:space="0" w:color="auto"/>
          </w:divBdr>
        </w:div>
        <w:div w:id="1476795608">
          <w:marLeft w:val="-100"/>
          <w:marRight w:val="0"/>
          <w:marTop w:val="0"/>
          <w:marBottom w:val="0"/>
          <w:divBdr>
            <w:top w:val="none" w:sz="0" w:space="0" w:color="auto"/>
            <w:left w:val="none" w:sz="0" w:space="0" w:color="auto"/>
            <w:bottom w:val="none" w:sz="0" w:space="0" w:color="auto"/>
            <w:right w:val="none" w:sz="0" w:space="0" w:color="auto"/>
          </w:divBdr>
        </w:div>
        <w:div w:id="432211577">
          <w:marLeft w:val="-100"/>
          <w:marRight w:val="0"/>
          <w:marTop w:val="0"/>
          <w:marBottom w:val="0"/>
          <w:divBdr>
            <w:top w:val="none" w:sz="0" w:space="0" w:color="auto"/>
            <w:left w:val="none" w:sz="0" w:space="0" w:color="auto"/>
            <w:bottom w:val="none" w:sz="0" w:space="0" w:color="auto"/>
            <w:right w:val="none" w:sz="0" w:space="0" w:color="auto"/>
          </w:divBdr>
        </w:div>
        <w:div w:id="1393238729">
          <w:marLeft w:val="-100"/>
          <w:marRight w:val="0"/>
          <w:marTop w:val="0"/>
          <w:marBottom w:val="0"/>
          <w:divBdr>
            <w:top w:val="none" w:sz="0" w:space="0" w:color="auto"/>
            <w:left w:val="none" w:sz="0" w:space="0" w:color="auto"/>
            <w:bottom w:val="none" w:sz="0" w:space="0" w:color="auto"/>
            <w:right w:val="none" w:sz="0" w:space="0" w:color="auto"/>
          </w:divBdr>
        </w:div>
        <w:div w:id="845243243">
          <w:marLeft w:val="-108"/>
          <w:marRight w:val="0"/>
          <w:marTop w:val="0"/>
          <w:marBottom w:val="0"/>
          <w:divBdr>
            <w:top w:val="none" w:sz="0" w:space="0" w:color="auto"/>
            <w:left w:val="none" w:sz="0" w:space="0" w:color="auto"/>
            <w:bottom w:val="none" w:sz="0" w:space="0" w:color="auto"/>
            <w:right w:val="none" w:sz="0" w:space="0" w:color="auto"/>
          </w:divBdr>
        </w:div>
        <w:div w:id="1149595284">
          <w:marLeft w:val="-100"/>
          <w:marRight w:val="0"/>
          <w:marTop w:val="0"/>
          <w:marBottom w:val="0"/>
          <w:divBdr>
            <w:top w:val="none" w:sz="0" w:space="0" w:color="auto"/>
            <w:left w:val="none" w:sz="0" w:space="0" w:color="auto"/>
            <w:bottom w:val="none" w:sz="0" w:space="0" w:color="auto"/>
            <w:right w:val="none" w:sz="0" w:space="0" w:color="auto"/>
          </w:divBdr>
        </w:div>
      </w:divsChild>
    </w:div>
    <w:div w:id="1385252066">
      <w:bodyDiv w:val="1"/>
      <w:marLeft w:val="0"/>
      <w:marRight w:val="0"/>
      <w:marTop w:val="0"/>
      <w:marBottom w:val="0"/>
      <w:divBdr>
        <w:top w:val="none" w:sz="0" w:space="0" w:color="auto"/>
        <w:left w:val="none" w:sz="0" w:space="0" w:color="auto"/>
        <w:bottom w:val="none" w:sz="0" w:space="0" w:color="auto"/>
        <w:right w:val="none" w:sz="0" w:space="0" w:color="auto"/>
      </w:divBdr>
    </w:div>
    <w:div w:id="1422023109">
      <w:bodyDiv w:val="1"/>
      <w:marLeft w:val="0"/>
      <w:marRight w:val="0"/>
      <w:marTop w:val="0"/>
      <w:marBottom w:val="0"/>
      <w:divBdr>
        <w:top w:val="none" w:sz="0" w:space="0" w:color="auto"/>
        <w:left w:val="none" w:sz="0" w:space="0" w:color="auto"/>
        <w:bottom w:val="none" w:sz="0" w:space="0" w:color="auto"/>
        <w:right w:val="none" w:sz="0" w:space="0" w:color="auto"/>
      </w:divBdr>
      <w:divsChild>
        <w:div w:id="874197570">
          <w:marLeft w:val="-100"/>
          <w:marRight w:val="0"/>
          <w:marTop w:val="0"/>
          <w:marBottom w:val="0"/>
          <w:divBdr>
            <w:top w:val="none" w:sz="0" w:space="0" w:color="auto"/>
            <w:left w:val="none" w:sz="0" w:space="0" w:color="auto"/>
            <w:bottom w:val="none" w:sz="0" w:space="0" w:color="auto"/>
            <w:right w:val="none" w:sz="0" w:space="0" w:color="auto"/>
          </w:divBdr>
        </w:div>
        <w:div w:id="1043948256">
          <w:marLeft w:val="-100"/>
          <w:marRight w:val="0"/>
          <w:marTop w:val="0"/>
          <w:marBottom w:val="0"/>
          <w:divBdr>
            <w:top w:val="none" w:sz="0" w:space="0" w:color="auto"/>
            <w:left w:val="none" w:sz="0" w:space="0" w:color="auto"/>
            <w:bottom w:val="none" w:sz="0" w:space="0" w:color="auto"/>
            <w:right w:val="none" w:sz="0" w:space="0" w:color="auto"/>
          </w:divBdr>
        </w:div>
      </w:divsChild>
    </w:div>
    <w:div w:id="1961371335">
      <w:bodyDiv w:val="1"/>
      <w:marLeft w:val="0"/>
      <w:marRight w:val="0"/>
      <w:marTop w:val="0"/>
      <w:marBottom w:val="0"/>
      <w:divBdr>
        <w:top w:val="none" w:sz="0" w:space="0" w:color="auto"/>
        <w:left w:val="none" w:sz="0" w:space="0" w:color="auto"/>
        <w:bottom w:val="none" w:sz="0" w:space="0" w:color="auto"/>
        <w:right w:val="none" w:sz="0" w:space="0" w:color="auto"/>
      </w:divBdr>
      <w:divsChild>
        <w:div w:id="1554342883">
          <w:marLeft w:val="-108"/>
          <w:marRight w:val="0"/>
          <w:marTop w:val="0"/>
          <w:marBottom w:val="0"/>
          <w:divBdr>
            <w:top w:val="none" w:sz="0" w:space="0" w:color="auto"/>
            <w:left w:val="none" w:sz="0" w:space="0" w:color="auto"/>
            <w:bottom w:val="none" w:sz="0" w:space="0" w:color="auto"/>
            <w:right w:val="none" w:sz="0" w:space="0" w:color="auto"/>
          </w:divBdr>
        </w:div>
        <w:div w:id="708998052">
          <w:marLeft w:val="-108"/>
          <w:marRight w:val="0"/>
          <w:marTop w:val="0"/>
          <w:marBottom w:val="0"/>
          <w:divBdr>
            <w:top w:val="none" w:sz="0" w:space="0" w:color="auto"/>
            <w:left w:val="none" w:sz="0" w:space="0" w:color="auto"/>
            <w:bottom w:val="none" w:sz="0" w:space="0" w:color="auto"/>
            <w:right w:val="none" w:sz="0" w:space="0" w:color="auto"/>
          </w:divBdr>
        </w:div>
      </w:divsChild>
    </w:div>
    <w:div w:id="2012441469">
      <w:bodyDiv w:val="1"/>
      <w:marLeft w:val="0"/>
      <w:marRight w:val="0"/>
      <w:marTop w:val="0"/>
      <w:marBottom w:val="0"/>
      <w:divBdr>
        <w:top w:val="none" w:sz="0" w:space="0" w:color="auto"/>
        <w:left w:val="none" w:sz="0" w:space="0" w:color="auto"/>
        <w:bottom w:val="none" w:sz="0" w:space="0" w:color="auto"/>
        <w:right w:val="none" w:sz="0" w:space="0" w:color="auto"/>
      </w:divBdr>
    </w:div>
    <w:div w:id="2066831503">
      <w:bodyDiv w:val="1"/>
      <w:marLeft w:val="0"/>
      <w:marRight w:val="0"/>
      <w:marTop w:val="0"/>
      <w:marBottom w:val="0"/>
      <w:divBdr>
        <w:top w:val="none" w:sz="0" w:space="0" w:color="auto"/>
        <w:left w:val="none" w:sz="0" w:space="0" w:color="auto"/>
        <w:bottom w:val="none" w:sz="0" w:space="0" w:color="auto"/>
        <w:right w:val="none" w:sz="0" w:space="0" w:color="auto"/>
      </w:divBdr>
      <w:divsChild>
        <w:div w:id="1035810963">
          <w:marLeft w:val="-108"/>
          <w:marRight w:val="0"/>
          <w:marTop w:val="0"/>
          <w:marBottom w:val="0"/>
          <w:divBdr>
            <w:top w:val="none" w:sz="0" w:space="0" w:color="auto"/>
            <w:left w:val="none" w:sz="0" w:space="0" w:color="auto"/>
            <w:bottom w:val="none" w:sz="0" w:space="0" w:color="auto"/>
            <w:right w:val="none" w:sz="0" w:space="0" w:color="auto"/>
          </w:divBdr>
        </w:div>
      </w:divsChild>
    </w:div>
    <w:div w:id="2085834870">
      <w:bodyDiv w:val="1"/>
      <w:marLeft w:val="0"/>
      <w:marRight w:val="0"/>
      <w:marTop w:val="0"/>
      <w:marBottom w:val="0"/>
      <w:divBdr>
        <w:top w:val="none" w:sz="0" w:space="0" w:color="auto"/>
        <w:left w:val="none" w:sz="0" w:space="0" w:color="auto"/>
        <w:bottom w:val="none" w:sz="0" w:space="0" w:color="auto"/>
        <w:right w:val="none" w:sz="0" w:space="0" w:color="auto"/>
      </w:divBdr>
      <w:divsChild>
        <w:div w:id="1366754171">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otballwithrefugees.eu/wp-content/uploads/2019/11/brochure_28p_the-state-of-the-art-_fire_web.pdf" TargetMode="External"/><Relationship Id="rId18" Type="http://schemas.openxmlformats.org/officeDocument/2006/relationships/hyperlink" Target="https://pjp-eu.coe.int/documents/42128013/47262484/T-Kit+8+Social+inclusion+WEB.pdf/ab8390b6-2d9e-f831-bbcf-85972152e6e0" TargetMode="External"/><Relationship Id="rId26" Type="http://schemas.openxmlformats.org/officeDocument/2006/relationships/hyperlink" Target="https://www.facebook.com/EuropeanYouthForum/" TargetMode="External"/><Relationship Id="rId39" Type="http://schemas.openxmlformats.org/officeDocument/2006/relationships/hyperlink" Target="https://pjp-eu.coe.int/documents/42128013/47262514/PREMS+042218+T-kit4+WEB.pdf/37396481-d543-88c6-dccc-d81719537b32" TargetMode="External"/><Relationship Id="rId21" Type="http://schemas.openxmlformats.org/officeDocument/2006/relationships/image" Target="media/image4.png"/><Relationship Id="rId34" Type="http://schemas.openxmlformats.org/officeDocument/2006/relationships/hyperlink" Target="https://www.facebook.com/EuropeanYouthForum/" TargetMode="External"/><Relationship Id="rId42" Type="http://schemas.openxmlformats.org/officeDocument/2006/relationships/hyperlink" Target="https://www.streetfootballworld.org/sites/default/files/Scoring%20for%20the%20Future_Empoyability%20Toolkit_ENG.pdf" TargetMode="External"/><Relationship Id="rId47" Type="http://schemas.openxmlformats.org/officeDocument/2006/relationships/hyperlink" Target="https://www.streetfootballworld.org/sites/default/files/Scoring%20for%20the%20Future_Empoyability%20Toolkit_ENG.pdf" TargetMode="External"/><Relationship Id="rId50" Type="http://schemas.openxmlformats.org/officeDocument/2006/relationships/hyperlink" Target="https://www.ohchr.org/en/professionalinterest/pages/cerd.aspx" TargetMode="External"/><Relationship Id="rId55" Type="http://schemas.openxmlformats.org/officeDocument/2006/relationships/hyperlink" Target="https://pjp-eu.coe.int/documents/42128013/47262484/T-Kit+8+Social+inclusion+WEB.pdf/ab8390b6-2d9e-f831-bbcf-85972152e6e0" TargetMode="External"/><Relationship Id="rId63" Type="http://schemas.openxmlformats.org/officeDocument/2006/relationships/hyperlink" Target="https://footballwithrefugees.eu/wp-content/uploads/2019/11/brochure_28p_the-state-of-the-art-_fire_web.pdf" TargetMode="External"/><Relationship Id="rId68" Type="http://schemas.openxmlformats.org/officeDocument/2006/relationships/hyperlink" Target="https://www.tolerance.org/magazine/publications/critical-practices-for-antibias-education/family-and-community-engagement" TargetMode="External"/><Relationship Id="rId7" Type="http://schemas.openxmlformats.org/officeDocument/2006/relationships/endnotes" Target="endnotes.xml"/><Relationship Id="rId71" Type="http://schemas.openxmlformats.org/officeDocument/2006/relationships/hyperlink" Target="https://www.inclusionplaybook.com/"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streetfootballworld.org/sites/default/files/football3%20for%20respect%20Toolkit.pdf" TargetMode="External"/><Relationship Id="rId11" Type="http://schemas.openxmlformats.org/officeDocument/2006/relationships/hyperlink" Target="https://data.consilium.europa.eu/doc/document/ST-15649-2016-INIT/en/pdf" TargetMode="External"/><Relationship Id="rId24" Type="http://schemas.openxmlformats.org/officeDocument/2006/relationships/hyperlink" Target="https://iomintandem.com/" TargetMode="External"/><Relationship Id="rId32" Type="http://schemas.openxmlformats.org/officeDocument/2006/relationships/hyperlink" Target="https://www.streetfootballworld.org/sites/default/files/football3%20Handbook.pdf" TargetMode="External"/><Relationship Id="rId37" Type="http://schemas.openxmlformats.org/officeDocument/2006/relationships/hyperlink" Target="https://www.youtube.com/watch?v=4K5fbQ1-zps" TargetMode="External"/><Relationship Id="rId40" Type="http://schemas.openxmlformats.org/officeDocument/2006/relationships/hyperlink" Target="https://www.youtube.com/watch?v=jD8tjhVO1Tc" TargetMode="External"/><Relationship Id="rId45" Type="http://schemas.openxmlformats.org/officeDocument/2006/relationships/hyperlink" Target="https://www.streetfootballworld.org/sites/default/files/Scoring%20for%20the%20Future_Empoyability%20Toolkit_ENG.pdf" TargetMode="External"/><Relationship Id="rId53" Type="http://schemas.openxmlformats.org/officeDocument/2006/relationships/hyperlink" Target="https://www.adl.org/sites/default/files/documents/pyramid-of-hate.pdf" TargetMode="External"/><Relationship Id="rId58" Type="http://schemas.openxmlformats.org/officeDocument/2006/relationships/hyperlink" Target="https://accessjca.org/wp-content/uploads/2014/07/Why-is-culture-like-an-iceberg.pdf" TargetMode="External"/><Relationship Id="rId66" Type="http://schemas.openxmlformats.org/officeDocument/2006/relationships/hyperlink" Target="https://www.streetfootballworld.org/sites/default/files/football3%20Handbook.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www.streetfootballworld.org/sites/default/files/football3%20Handbook.pdf" TargetMode="External"/><Relationship Id="rId36" Type="http://schemas.openxmlformats.org/officeDocument/2006/relationships/hyperlink" Target="https://www.streetfootballworld.org/sites/default/files/football3%20Handbook.pdf" TargetMode="External"/><Relationship Id="rId49" Type="http://schemas.openxmlformats.org/officeDocument/2006/relationships/hyperlink" Target="https://www.streetfootballworld.org/sites/default/files/football3%20Handbook.pdf" TargetMode="External"/><Relationship Id="rId57" Type="http://schemas.openxmlformats.org/officeDocument/2006/relationships/hyperlink" Target="https://data.consilium.europa.eu/doc/document/ST-15649-2016-INIT/en/pdf" TargetMode="External"/><Relationship Id="rId61" Type="http://schemas.openxmlformats.org/officeDocument/2006/relationships/hyperlink" Target="https://www.salto-youth.net/downloads/4-17-3141/InclusionAtoZ.pdf" TargetMode="External"/><Relationship Id="rId10" Type="http://schemas.openxmlformats.org/officeDocument/2006/relationships/hyperlink" Target="http://www.football3.info" TargetMode="External"/><Relationship Id="rId19" Type="http://schemas.openxmlformats.org/officeDocument/2006/relationships/hyperlink" Target="https://www.theantiracisteducator.com/post/the-anti-racist-educator-white-privilege-test" TargetMode="External"/><Relationship Id="rId31" Type="http://schemas.openxmlformats.org/officeDocument/2006/relationships/hyperlink" Target="https://www.streetfootballworld.org/sites/default/files/football3%20Handbook.pdf" TargetMode="External"/><Relationship Id="rId44" Type="http://schemas.openxmlformats.org/officeDocument/2006/relationships/hyperlink" Target="https://www.streetfootballworld.org/sites/default/files/football3%20for%20respect%20Toolkit.pdf" TargetMode="External"/><Relationship Id="rId52" Type="http://schemas.openxmlformats.org/officeDocument/2006/relationships/hyperlink" Target="http://actforyouth.net/youth_development/communities/partners/" TargetMode="External"/><Relationship Id="rId60" Type="http://schemas.openxmlformats.org/officeDocument/2006/relationships/hyperlink" Target="http://nationalmentoringresourcecenter.org/images/PDF/LGBTQ_Population_Review.pdf" TargetMode="External"/><Relationship Id="rId65" Type="http://schemas.openxmlformats.org/officeDocument/2006/relationships/hyperlink" Target="https://www.streetfootballworld.org/sites/default/files/football3%20for%20respect%20Toolkit.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tball3.info" TargetMode="External"/><Relationship Id="rId14" Type="http://schemas.openxmlformats.org/officeDocument/2006/relationships/image" Target="media/image1.png"/><Relationship Id="rId22" Type="http://schemas.openxmlformats.org/officeDocument/2006/relationships/hyperlink" Target="https://www.adl.org/sites/default/files/documents/pyramid-of-hate.pdf" TargetMode="External"/><Relationship Id="rId27" Type="http://schemas.openxmlformats.org/officeDocument/2006/relationships/hyperlink" Target="https://www.coreis.it/" TargetMode="External"/><Relationship Id="rId30" Type="http://schemas.openxmlformats.org/officeDocument/2006/relationships/hyperlink" Target="http://nationalmentoringresourcecenter.org/images/PDF/LGBTQ_Population_Review.pdf" TargetMode="External"/><Relationship Id="rId35" Type="http://schemas.openxmlformats.org/officeDocument/2006/relationships/hyperlink" Target="https://www.streetfootballworld.org/sites/default/files/football3%20for%20respect%20Toolkit.pdf" TargetMode="External"/><Relationship Id="rId43" Type="http://schemas.openxmlformats.org/officeDocument/2006/relationships/hyperlink" Target="https://www.streetfootballworld.org/sites/default/files/Scoring%20for%20the%20Future_Empoyability%20Toolkit_ENG.pdf" TargetMode="External"/><Relationship Id="rId48" Type="http://schemas.openxmlformats.org/officeDocument/2006/relationships/hyperlink" Target="https://www.merriam-webster.com/dictionary/safe%20space" TargetMode="External"/><Relationship Id="rId56" Type="http://schemas.openxmlformats.org/officeDocument/2006/relationships/hyperlink" Target="https://rm.coe.int/1680700aac" TargetMode="External"/><Relationship Id="rId64" Type="http://schemas.openxmlformats.org/officeDocument/2006/relationships/hyperlink" Target="https://www.streetfootballworld.org/sites/default/files/Scoring%20for%20the%20Future_Empoyability%20Toolkit_ENG.pdf" TargetMode="External"/><Relationship Id="rId69" Type="http://schemas.openxmlformats.org/officeDocument/2006/relationships/hyperlink" Target="https://www.theantiracisteducator.com/post/the-anti-racist-educator-white-privilege-test" TargetMode="External"/><Relationship Id="rId8" Type="http://schemas.openxmlformats.org/officeDocument/2006/relationships/hyperlink" Target="https://creativecommons.org/licenses/by-nc-sa/4.0/" TargetMode="External"/><Relationship Id="rId51" Type="http://schemas.openxmlformats.org/officeDocument/2006/relationships/hyperlink" Target="https://wayback.archive-it.org/10611/20171126022501/http:/www.unesco.org/new/en/social-and-human-sciences/themes/international-migration/glossary/racism/" TargetMode="External"/><Relationship Id="rId72" Type="http://schemas.openxmlformats.org/officeDocument/2006/relationships/hyperlink" Target="https://accessjca.org/wp-content/uploads/2014/07/Why-is-culture-like-an-iceberg.pdf" TargetMode="External"/><Relationship Id="rId3" Type="http://schemas.openxmlformats.org/officeDocument/2006/relationships/styles" Target="styles.xml"/><Relationship Id="rId12" Type="http://schemas.openxmlformats.org/officeDocument/2006/relationships/hyperlink" Target="https://www.diva-portal.org/smash/get/diva2:827934/FULLTEXT01.pdf" TargetMode="External"/><Relationship Id="rId17" Type="http://schemas.openxmlformats.org/officeDocument/2006/relationships/hyperlink" Target="https://pjp-eu.coe.int/documents/42128013/47262484/T-Kit+8+Social+inclusion+WEB.pdf/ab8390b6-2d9e-f831-bbcf-85972152e6e0" TargetMode="External"/><Relationship Id="rId25" Type="http://schemas.openxmlformats.org/officeDocument/2006/relationships/hyperlink" Target="https://www.salto-youth.net/tools/otlas-partner-finding/organisations/" TargetMode="External"/><Relationship Id="rId33" Type="http://schemas.openxmlformats.org/officeDocument/2006/relationships/hyperlink" Target="https://www.streetfootballworld.org/sites/default/files/football3%20for%20respect%20Toolkit.pdf" TargetMode="External"/><Relationship Id="rId38" Type="http://schemas.openxmlformats.org/officeDocument/2006/relationships/hyperlink" Target="https://accessjca.org/wp-content/uploads/2014/07/Why-is-culture-like-an-iceberg.pdf" TargetMode="External"/><Relationship Id="rId46" Type="http://schemas.openxmlformats.org/officeDocument/2006/relationships/hyperlink" Target="https://www.streetfootballworld.org/sites/default/files/Scoring%20for%20the%20Future_Empoyability%20Toolkit_ENG.pdf" TargetMode="External"/><Relationship Id="rId59" Type="http://schemas.openxmlformats.org/officeDocument/2006/relationships/hyperlink" Target="https://www.merriam-webster.com/dictionary/safe%20space" TargetMode="External"/><Relationship Id="rId67" Type="http://schemas.openxmlformats.org/officeDocument/2006/relationships/hyperlink" Target="http://casopisi.junis.ni.ac.rs/index.php/FULawPol/article/view/4698" TargetMode="External"/><Relationship Id="rId20" Type="http://schemas.openxmlformats.org/officeDocument/2006/relationships/hyperlink" Target="https://www.salto-youth.net/downloads/4-17-3141/InclusionAtoZ.pdf" TargetMode="External"/><Relationship Id="rId41" Type="http://schemas.openxmlformats.org/officeDocument/2006/relationships/hyperlink" Target="https://rm.coe.int/1680700aac" TargetMode="External"/><Relationship Id="rId54" Type="http://schemas.openxmlformats.org/officeDocument/2006/relationships/hyperlink" Target="https://pjp-eu.coe.int/documents/42128013/47262514/PREMS+042218+T-kit4+WEB.pdf/37396481-d543-88c6-dccc-d81719537b32" TargetMode="External"/><Relationship Id="rId62" Type="http://schemas.openxmlformats.org/officeDocument/2006/relationships/hyperlink" Target="https://www.diva-portal.org/smash/get/diva2:827934/FULLTEXT01.pdf" TargetMode="External"/><Relationship Id="rId70" Type="http://schemas.openxmlformats.org/officeDocument/2006/relationships/hyperlink" Target="https://www.streetfootballworld.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8DB9-CBB7-4188-8BA3-8CD33202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6942</TotalTime>
  <Pages>59</Pages>
  <Words>15908</Words>
  <Characters>109771</Characters>
  <Application>Microsoft Office Word</Application>
  <DocSecurity>0</DocSecurity>
  <Lines>914</Lines>
  <Paragraphs>250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Bartus Laszlo</dc:creator>
  <cp:keywords/>
  <dc:description/>
  <cp:lastModifiedBy>szociometrum2</cp:lastModifiedBy>
  <cp:revision>8</cp:revision>
  <cp:lastPrinted>2021-01-04T08:54:00Z</cp:lastPrinted>
  <dcterms:created xsi:type="dcterms:W3CDTF">2021-01-04T08:30:00Z</dcterms:created>
  <dcterms:modified xsi:type="dcterms:W3CDTF">2021-02-15T10:57:00Z</dcterms:modified>
</cp:coreProperties>
</file>